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EF" w:rsidRPr="001816B8" w:rsidRDefault="00150635" w:rsidP="001816B8">
      <w:pPr>
        <w:spacing w:line="360" w:lineRule="auto"/>
        <w:ind w:firstLine="2835"/>
        <w:rPr>
          <w:b/>
          <w:color w:val="000000"/>
          <w:u w:val="single"/>
        </w:rPr>
      </w:pPr>
      <w:r w:rsidRPr="001816B8">
        <w:rPr>
          <w:b/>
          <w:color w:val="000000"/>
          <w:u w:val="single"/>
        </w:rPr>
        <w:t>RESOLUÇÃO</w:t>
      </w:r>
      <w:r w:rsidR="004C4904" w:rsidRPr="001816B8">
        <w:rPr>
          <w:b/>
          <w:color w:val="000000"/>
          <w:u w:val="single"/>
        </w:rPr>
        <w:t xml:space="preserve"> Nº</w:t>
      </w:r>
      <w:r w:rsidR="001816B8">
        <w:rPr>
          <w:b/>
          <w:color w:val="000000"/>
          <w:u w:val="single"/>
        </w:rPr>
        <w:t xml:space="preserve"> 05, DE 04 DE ABRIL DE 2017.</w:t>
      </w:r>
    </w:p>
    <w:p w:rsidR="008A018B" w:rsidRDefault="008A018B" w:rsidP="001816B8">
      <w:pPr>
        <w:ind w:firstLine="2835"/>
        <w:rPr>
          <w:b/>
          <w:color w:val="000000"/>
        </w:rPr>
      </w:pPr>
    </w:p>
    <w:p w:rsidR="004C4904" w:rsidRPr="001816B8" w:rsidRDefault="00D73C94" w:rsidP="001816B8">
      <w:pPr>
        <w:spacing w:line="360" w:lineRule="auto"/>
        <w:ind w:left="2835"/>
        <w:rPr>
          <w:b/>
          <w:color w:val="000000"/>
        </w:rPr>
      </w:pPr>
      <w:r w:rsidRPr="001816B8">
        <w:rPr>
          <w:b/>
          <w:color w:val="000000"/>
        </w:rPr>
        <w:t>Estab</w:t>
      </w:r>
      <w:bookmarkStart w:id="0" w:name="_GoBack"/>
      <w:bookmarkEnd w:id="0"/>
      <w:r w:rsidRPr="001816B8">
        <w:rPr>
          <w:b/>
          <w:color w:val="000000"/>
        </w:rPr>
        <w:t>elece gratificaç</w:t>
      </w:r>
      <w:r w:rsidR="00AB7170" w:rsidRPr="001816B8">
        <w:rPr>
          <w:b/>
          <w:color w:val="000000"/>
        </w:rPr>
        <w:t>ões</w:t>
      </w:r>
      <w:r w:rsidRPr="001816B8">
        <w:rPr>
          <w:b/>
          <w:color w:val="000000"/>
        </w:rPr>
        <w:t xml:space="preserve"> aos servidores da Câmara Municipal </w:t>
      </w:r>
      <w:r w:rsidR="00150635" w:rsidRPr="001816B8">
        <w:rPr>
          <w:b/>
          <w:color w:val="000000"/>
        </w:rPr>
        <w:t xml:space="preserve">na forma que </w:t>
      </w:r>
      <w:r w:rsidR="004C4904" w:rsidRPr="001816B8">
        <w:rPr>
          <w:b/>
          <w:color w:val="000000"/>
        </w:rPr>
        <w:t>especifica</w:t>
      </w:r>
      <w:r w:rsidRPr="001816B8">
        <w:rPr>
          <w:b/>
          <w:color w:val="000000"/>
        </w:rPr>
        <w:t>, e dá outras providências</w:t>
      </w:r>
      <w:r w:rsidR="004C4904" w:rsidRPr="001816B8">
        <w:rPr>
          <w:b/>
          <w:color w:val="000000"/>
        </w:rPr>
        <w:t>.</w:t>
      </w:r>
    </w:p>
    <w:p w:rsidR="001816B8" w:rsidRDefault="001816B8" w:rsidP="001816B8">
      <w:pPr>
        <w:ind w:firstLine="2835"/>
        <w:rPr>
          <w:b/>
          <w:color w:val="000000"/>
        </w:rPr>
      </w:pPr>
    </w:p>
    <w:p w:rsidR="001816B8" w:rsidRDefault="001816B8" w:rsidP="001816B8">
      <w:pPr>
        <w:ind w:firstLine="2835"/>
        <w:rPr>
          <w:b/>
          <w:color w:val="000000"/>
        </w:rPr>
      </w:pPr>
    </w:p>
    <w:p w:rsidR="001816B8" w:rsidRDefault="001816B8" w:rsidP="001816B8">
      <w:pPr>
        <w:ind w:firstLine="2835"/>
        <w:rPr>
          <w:b/>
          <w:color w:val="000000"/>
        </w:rPr>
      </w:pPr>
    </w:p>
    <w:p w:rsidR="001816B8" w:rsidRPr="001816B8" w:rsidRDefault="001816B8" w:rsidP="001816B8">
      <w:pPr>
        <w:ind w:firstLine="2835"/>
        <w:rPr>
          <w:b/>
          <w:color w:val="000000"/>
        </w:rPr>
      </w:pPr>
    </w:p>
    <w:p w:rsidR="001816B8" w:rsidRPr="001816B8" w:rsidRDefault="001816B8" w:rsidP="001816B8">
      <w:pPr>
        <w:spacing w:line="360" w:lineRule="auto"/>
        <w:ind w:firstLine="2835"/>
        <w:rPr>
          <w:color w:val="000000"/>
        </w:rPr>
      </w:pPr>
      <w:r w:rsidRPr="001816B8">
        <w:rPr>
          <w:b/>
          <w:color w:val="000000"/>
        </w:rPr>
        <w:t>ISRAEL SCUPENARO</w:t>
      </w:r>
      <w:r w:rsidRPr="001816B8">
        <w:rPr>
          <w:color w:val="000000"/>
        </w:rPr>
        <w:t>, Presidente da Câmara Municipal de Valinhos, no uso das atribuições que lhe são conferidas pelo art. 58, parágrafo único, da Lei Orgânica do Município de Valinhos,</w:t>
      </w:r>
    </w:p>
    <w:p w:rsidR="001816B8" w:rsidRPr="001816B8" w:rsidRDefault="001816B8" w:rsidP="001816B8">
      <w:pPr>
        <w:ind w:firstLine="2835"/>
        <w:rPr>
          <w:color w:val="000000"/>
        </w:rPr>
      </w:pPr>
    </w:p>
    <w:p w:rsidR="004C4904" w:rsidRDefault="001816B8" w:rsidP="001816B8">
      <w:pPr>
        <w:spacing w:line="360" w:lineRule="auto"/>
        <w:ind w:firstLine="2835"/>
        <w:rPr>
          <w:color w:val="000000"/>
        </w:rPr>
      </w:pPr>
      <w:r w:rsidRPr="001816B8">
        <w:rPr>
          <w:b/>
          <w:color w:val="000000"/>
        </w:rPr>
        <w:t>FAZ SABER</w:t>
      </w:r>
      <w:r w:rsidRPr="001816B8">
        <w:rPr>
          <w:color w:val="000000"/>
        </w:rPr>
        <w:t xml:space="preserve"> que a Câmara Municipal de Valinhos aprovou e ele promulga a seguinte Resolução:</w:t>
      </w:r>
    </w:p>
    <w:p w:rsidR="001816B8" w:rsidRPr="001816B8" w:rsidRDefault="001816B8" w:rsidP="001816B8">
      <w:pPr>
        <w:ind w:firstLine="2835"/>
        <w:rPr>
          <w:color w:val="000000"/>
        </w:rPr>
      </w:pPr>
    </w:p>
    <w:p w:rsidR="00150635" w:rsidRPr="001816B8" w:rsidRDefault="004C4904" w:rsidP="001816B8">
      <w:pPr>
        <w:spacing w:line="360" w:lineRule="auto"/>
        <w:ind w:firstLine="2835"/>
        <w:rPr>
          <w:color w:val="000000"/>
        </w:rPr>
      </w:pPr>
      <w:r w:rsidRPr="001816B8">
        <w:rPr>
          <w:b/>
          <w:color w:val="000000"/>
        </w:rPr>
        <w:t>Art. 1º</w:t>
      </w:r>
      <w:r w:rsidR="00150635" w:rsidRPr="001816B8">
        <w:rPr>
          <w:color w:val="000000"/>
        </w:rPr>
        <w:t xml:space="preserve"> </w:t>
      </w:r>
      <w:r w:rsidR="00F13BE9" w:rsidRPr="001816B8">
        <w:rPr>
          <w:color w:val="000000"/>
        </w:rPr>
        <w:t>São</w:t>
      </w:r>
      <w:r w:rsidR="00150635" w:rsidRPr="001816B8">
        <w:rPr>
          <w:color w:val="000000"/>
        </w:rPr>
        <w:t xml:space="preserve"> estabelecida</w:t>
      </w:r>
      <w:r w:rsidR="00F13BE9" w:rsidRPr="001816B8">
        <w:rPr>
          <w:color w:val="000000"/>
        </w:rPr>
        <w:t>s,</w:t>
      </w:r>
      <w:r w:rsidR="00500B8E" w:rsidRPr="001816B8">
        <w:rPr>
          <w:color w:val="000000"/>
        </w:rPr>
        <w:t xml:space="preserve"> no âmbito da Câmara Municipal de Valinhos</w:t>
      </w:r>
      <w:r w:rsidR="00150635" w:rsidRPr="001816B8">
        <w:rPr>
          <w:color w:val="000000"/>
        </w:rPr>
        <w:t>, com fundamento no art. 279, IX, X e XII, da Lei Municipal nº 2.018/86 (Estatuto dos Funcionários Públicos do Município de Valinhos), a</w:t>
      </w:r>
      <w:r w:rsidR="00F13BE9" w:rsidRPr="001816B8">
        <w:rPr>
          <w:color w:val="000000"/>
        </w:rPr>
        <w:t>s seguintes gratificações mensais não incorporáveis</w:t>
      </w:r>
      <w:r w:rsidR="00F93463" w:rsidRPr="001816B8">
        <w:rPr>
          <w:color w:val="000000"/>
        </w:rPr>
        <w:t>:</w:t>
      </w:r>
    </w:p>
    <w:p w:rsidR="00F13BE9" w:rsidRPr="001816B8" w:rsidRDefault="00D904E3" w:rsidP="001816B8">
      <w:pPr>
        <w:spacing w:line="360" w:lineRule="auto"/>
        <w:ind w:left="1701" w:hanging="708"/>
        <w:rPr>
          <w:color w:val="000000"/>
        </w:rPr>
      </w:pPr>
      <w:r w:rsidRPr="001816B8">
        <w:rPr>
          <w:color w:val="000000"/>
        </w:rPr>
        <w:t>I-</w:t>
      </w:r>
      <w:r w:rsidR="001816B8">
        <w:rPr>
          <w:color w:val="000000"/>
        </w:rPr>
        <w:tab/>
      </w:r>
      <w:r w:rsidR="00F13BE9" w:rsidRPr="001816B8">
        <w:rPr>
          <w:color w:val="000000"/>
        </w:rPr>
        <w:t xml:space="preserve">R$ </w:t>
      </w:r>
      <w:r w:rsidR="00136FBF" w:rsidRPr="001816B8">
        <w:rPr>
          <w:color w:val="000000"/>
        </w:rPr>
        <w:t>25</w:t>
      </w:r>
      <w:r w:rsidR="00F13BE9" w:rsidRPr="001816B8">
        <w:rPr>
          <w:color w:val="000000"/>
        </w:rPr>
        <w:t>0,00 (</w:t>
      </w:r>
      <w:r w:rsidR="00136FBF" w:rsidRPr="001816B8">
        <w:rPr>
          <w:color w:val="000000"/>
        </w:rPr>
        <w:t>duzentos e cinquenta re</w:t>
      </w:r>
      <w:r w:rsidR="00F13BE9" w:rsidRPr="001816B8">
        <w:rPr>
          <w:color w:val="000000"/>
        </w:rPr>
        <w:t xml:space="preserve">ais) </w:t>
      </w:r>
      <w:r w:rsidR="00DF0357" w:rsidRPr="001816B8">
        <w:rPr>
          <w:color w:val="000000"/>
        </w:rPr>
        <w:t xml:space="preserve">ao servidor designado </w:t>
      </w:r>
      <w:r w:rsidR="007B5230" w:rsidRPr="001816B8">
        <w:rPr>
          <w:color w:val="000000"/>
        </w:rPr>
        <w:t xml:space="preserve">para atuar </w:t>
      </w:r>
      <w:r w:rsidR="0046036C" w:rsidRPr="001816B8">
        <w:rPr>
          <w:color w:val="000000"/>
        </w:rPr>
        <w:t>como</w:t>
      </w:r>
      <w:r w:rsidR="007F0377" w:rsidRPr="001816B8">
        <w:rPr>
          <w:color w:val="000000"/>
        </w:rPr>
        <w:t xml:space="preserve"> </w:t>
      </w:r>
      <w:r w:rsidR="008B584A" w:rsidRPr="001816B8">
        <w:rPr>
          <w:color w:val="000000"/>
        </w:rPr>
        <w:t>P</w:t>
      </w:r>
      <w:r w:rsidR="0046036C" w:rsidRPr="001816B8">
        <w:rPr>
          <w:color w:val="000000"/>
        </w:rPr>
        <w:t>regoeiro</w:t>
      </w:r>
      <w:r w:rsidR="007B5230" w:rsidRPr="001816B8">
        <w:rPr>
          <w:color w:val="000000"/>
        </w:rPr>
        <w:t xml:space="preserve"> ou</w:t>
      </w:r>
      <w:r w:rsidR="007F0377" w:rsidRPr="001816B8">
        <w:rPr>
          <w:color w:val="000000"/>
        </w:rPr>
        <w:t xml:space="preserve"> </w:t>
      </w:r>
      <w:r w:rsidR="007B5230" w:rsidRPr="001816B8">
        <w:rPr>
          <w:color w:val="000000"/>
        </w:rPr>
        <w:t>p</w:t>
      </w:r>
      <w:r w:rsidR="00D22E00" w:rsidRPr="001816B8">
        <w:rPr>
          <w:color w:val="000000"/>
        </w:rPr>
        <w:t>residente de Comissão Permanente de Licitação</w:t>
      </w:r>
      <w:r w:rsidR="000A6261" w:rsidRPr="001816B8">
        <w:rPr>
          <w:color w:val="000000"/>
        </w:rPr>
        <w:t>, a ser paga</w:t>
      </w:r>
      <w:r w:rsidR="00CB11EA" w:rsidRPr="001816B8">
        <w:rPr>
          <w:color w:val="000000"/>
        </w:rPr>
        <w:t>, uma única vez,</w:t>
      </w:r>
      <w:r w:rsidR="000A6261" w:rsidRPr="001816B8">
        <w:rPr>
          <w:color w:val="000000"/>
        </w:rPr>
        <w:t xml:space="preserve"> no mês em que o servidor atuar em </w:t>
      </w:r>
      <w:r w:rsidR="00CB11EA" w:rsidRPr="001816B8">
        <w:rPr>
          <w:color w:val="000000"/>
        </w:rPr>
        <w:t xml:space="preserve">um ou mais </w:t>
      </w:r>
      <w:r w:rsidR="008A018B" w:rsidRPr="001816B8">
        <w:rPr>
          <w:color w:val="000000"/>
        </w:rPr>
        <w:t>certame</w:t>
      </w:r>
      <w:r w:rsidR="00CB11EA" w:rsidRPr="001816B8">
        <w:rPr>
          <w:color w:val="000000"/>
        </w:rPr>
        <w:t>s</w:t>
      </w:r>
      <w:r w:rsidR="000A6261" w:rsidRPr="001816B8">
        <w:rPr>
          <w:color w:val="000000"/>
        </w:rPr>
        <w:t>;</w:t>
      </w:r>
    </w:p>
    <w:p w:rsidR="007B5230" w:rsidRPr="001816B8" w:rsidRDefault="0046036C" w:rsidP="001816B8">
      <w:pPr>
        <w:spacing w:line="360" w:lineRule="auto"/>
        <w:ind w:left="1701" w:hanging="708"/>
        <w:rPr>
          <w:color w:val="000000"/>
        </w:rPr>
      </w:pPr>
      <w:r w:rsidRPr="001816B8">
        <w:rPr>
          <w:color w:val="000000"/>
        </w:rPr>
        <w:t>II-</w:t>
      </w:r>
      <w:r w:rsidR="001816B8">
        <w:rPr>
          <w:color w:val="000000"/>
        </w:rPr>
        <w:tab/>
      </w:r>
      <w:r w:rsidRPr="001816B8">
        <w:rPr>
          <w:color w:val="000000"/>
        </w:rPr>
        <w:t xml:space="preserve">R$ 200,00 (duzentos reais) ao servidor </w:t>
      </w:r>
      <w:r w:rsidR="00D22E00" w:rsidRPr="001816B8">
        <w:rPr>
          <w:color w:val="000000"/>
        </w:rPr>
        <w:t>indicado pela Presidência</w:t>
      </w:r>
      <w:r w:rsidR="00212CD6" w:rsidRPr="001816B8">
        <w:rPr>
          <w:color w:val="000000"/>
        </w:rPr>
        <w:t xml:space="preserve"> da Casa</w:t>
      </w:r>
      <w:r w:rsidR="00B02FB4" w:rsidRPr="001816B8">
        <w:rPr>
          <w:color w:val="000000"/>
        </w:rPr>
        <w:t xml:space="preserve"> </w:t>
      </w:r>
      <w:r w:rsidRPr="001816B8">
        <w:rPr>
          <w:color w:val="000000"/>
        </w:rPr>
        <w:t xml:space="preserve">para presidir </w:t>
      </w:r>
      <w:r w:rsidR="00B02FB4" w:rsidRPr="001816B8">
        <w:rPr>
          <w:color w:val="000000"/>
        </w:rPr>
        <w:t>ou coordenar</w:t>
      </w:r>
      <w:r w:rsidR="007F0377" w:rsidRPr="001816B8">
        <w:rPr>
          <w:color w:val="000000"/>
        </w:rPr>
        <w:t xml:space="preserve"> </w:t>
      </w:r>
      <w:r w:rsidRPr="001816B8">
        <w:rPr>
          <w:color w:val="000000"/>
        </w:rPr>
        <w:t>Comissão Especial</w:t>
      </w:r>
      <w:r w:rsidR="008B584A" w:rsidRPr="001816B8">
        <w:rPr>
          <w:color w:val="000000"/>
        </w:rPr>
        <w:t>,</w:t>
      </w:r>
      <w:r w:rsidR="007B5230" w:rsidRPr="001816B8">
        <w:rPr>
          <w:color w:val="000000"/>
        </w:rPr>
        <w:t xml:space="preserve"> ou</w:t>
      </w:r>
      <w:r w:rsidR="007F0377" w:rsidRPr="001816B8">
        <w:rPr>
          <w:color w:val="000000"/>
        </w:rPr>
        <w:t xml:space="preserve"> </w:t>
      </w:r>
      <w:r w:rsidR="000A6261" w:rsidRPr="001816B8">
        <w:rPr>
          <w:color w:val="000000"/>
        </w:rPr>
        <w:t xml:space="preserve">Grupo de Trabalho, </w:t>
      </w:r>
      <w:r w:rsidR="001D44C2" w:rsidRPr="001816B8">
        <w:rPr>
          <w:color w:val="000000"/>
        </w:rPr>
        <w:t xml:space="preserve">ou para compor a Comissão de Controle Interno da Câmara, </w:t>
      </w:r>
      <w:r w:rsidR="000A6261" w:rsidRPr="001816B8">
        <w:rPr>
          <w:color w:val="000000"/>
        </w:rPr>
        <w:t>a ser paga mês a mês enquanto durarem os trabalhos;</w:t>
      </w:r>
    </w:p>
    <w:p w:rsidR="005A04F2" w:rsidRPr="001816B8" w:rsidRDefault="0046036C" w:rsidP="001816B8">
      <w:pPr>
        <w:spacing w:line="360" w:lineRule="auto"/>
        <w:ind w:left="1701" w:hanging="708"/>
        <w:rPr>
          <w:color w:val="000000"/>
        </w:rPr>
      </w:pPr>
      <w:proofErr w:type="spellStart"/>
      <w:r w:rsidRPr="001816B8">
        <w:rPr>
          <w:color w:val="000000"/>
        </w:rPr>
        <w:t>III</w:t>
      </w:r>
      <w:proofErr w:type="spellEnd"/>
      <w:r w:rsidRPr="001816B8">
        <w:rPr>
          <w:color w:val="000000"/>
        </w:rPr>
        <w:t>-</w:t>
      </w:r>
      <w:r w:rsidR="001816B8">
        <w:rPr>
          <w:color w:val="000000"/>
        </w:rPr>
        <w:tab/>
      </w:r>
      <w:r w:rsidRPr="001816B8">
        <w:rPr>
          <w:color w:val="000000"/>
        </w:rPr>
        <w:t>R$ 100,00 (cem reais)</w:t>
      </w:r>
      <w:r w:rsidR="0038321A" w:rsidRPr="001816B8">
        <w:rPr>
          <w:color w:val="000000"/>
        </w:rPr>
        <w:t xml:space="preserve"> ao servidor</w:t>
      </w:r>
      <w:r w:rsidR="005A04F2" w:rsidRPr="001816B8">
        <w:rPr>
          <w:color w:val="000000"/>
        </w:rPr>
        <w:t>:</w:t>
      </w:r>
    </w:p>
    <w:p w:rsidR="00212CD6" w:rsidRPr="001816B8" w:rsidRDefault="005A04F2" w:rsidP="001816B8">
      <w:pPr>
        <w:spacing w:line="360" w:lineRule="auto"/>
        <w:ind w:left="1985" w:hanging="567"/>
        <w:rPr>
          <w:color w:val="000000"/>
        </w:rPr>
      </w:pPr>
      <w:proofErr w:type="gramStart"/>
      <w:r w:rsidRPr="001816B8">
        <w:rPr>
          <w:color w:val="000000"/>
        </w:rPr>
        <w:t>a</w:t>
      </w:r>
      <w:proofErr w:type="gramEnd"/>
      <w:r w:rsidRPr="001816B8">
        <w:rPr>
          <w:color w:val="000000"/>
        </w:rPr>
        <w:t>)</w:t>
      </w:r>
      <w:r w:rsidR="001816B8">
        <w:rPr>
          <w:color w:val="000000"/>
        </w:rPr>
        <w:tab/>
      </w:r>
      <w:r w:rsidR="0038321A" w:rsidRPr="001816B8">
        <w:rPr>
          <w:color w:val="000000"/>
        </w:rPr>
        <w:t xml:space="preserve">membro de </w:t>
      </w:r>
      <w:r w:rsidRPr="001816B8">
        <w:rPr>
          <w:color w:val="000000"/>
        </w:rPr>
        <w:t>equipe de apoio a pregão ou Co</w:t>
      </w:r>
      <w:r w:rsidR="0038321A" w:rsidRPr="001816B8">
        <w:rPr>
          <w:color w:val="000000"/>
        </w:rPr>
        <w:t>missão Permanente de Licitação</w:t>
      </w:r>
      <w:r w:rsidR="001816B8" w:rsidRPr="001816B8">
        <w:rPr>
          <w:color w:val="000000"/>
        </w:rPr>
        <w:t xml:space="preserve"> </w:t>
      </w:r>
      <w:r w:rsidR="000A6261" w:rsidRPr="001816B8">
        <w:rPr>
          <w:color w:val="000000"/>
        </w:rPr>
        <w:t>a ser paga</w:t>
      </w:r>
      <w:r w:rsidRPr="001816B8">
        <w:rPr>
          <w:color w:val="000000"/>
        </w:rPr>
        <w:t xml:space="preserve"> </w:t>
      </w:r>
      <w:r w:rsidR="00136FBF" w:rsidRPr="001816B8">
        <w:rPr>
          <w:color w:val="000000"/>
        </w:rPr>
        <w:t>uma única vez, no</w:t>
      </w:r>
      <w:r w:rsidR="0038321A" w:rsidRPr="001816B8">
        <w:rPr>
          <w:color w:val="000000"/>
        </w:rPr>
        <w:t xml:space="preserve"> mê</w:t>
      </w:r>
      <w:r w:rsidR="00136FBF" w:rsidRPr="001816B8">
        <w:rPr>
          <w:color w:val="000000"/>
        </w:rPr>
        <w:t>s em que o servidor atuar em um ou mais certames;</w:t>
      </w:r>
    </w:p>
    <w:p w:rsidR="00094295" w:rsidRPr="001816B8" w:rsidRDefault="005A04F2" w:rsidP="001816B8">
      <w:pPr>
        <w:spacing w:line="360" w:lineRule="auto"/>
        <w:ind w:left="1985" w:hanging="567"/>
        <w:rPr>
          <w:color w:val="000000"/>
        </w:rPr>
      </w:pPr>
      <w:proofErr w:type="gramStart"/>
      <w:r w:rsidRPr="001816B8">
        <w:rPr>
          <w:color w:val="000000"/>
        </w:rPr>
        <w:lastRenderedPageBreak/>
        <w:t>b</w:t>
      </w:r>
      <w:r w:rsidR="00D22E00" w:rsidRPr="001816B8">
        <w:rPr>
          <w:color w:val="000000"/>
        </w:rPr>
        <w:t>)</w:t>
      </w:r>
      <w:proofErr w:type="gramEnd"/>
      <w:r w:rsidR="001816B8">
        <w:rPr>
          <w:color w:val="000000"/>
        </w:rPr>
        <w:tab/>
      </w:r>
      <w:r w:rsidR="0038321A" w:rsidRPr="001816B8">
        <w:rPr>
          <w:color w:val="000000"/>
        </w:rPr>
        <w:t xml:space="preserve">membro de </w:t>
      </w:r>
      <w:r w:rsidRPr="001816B8">
        <w:rPr>
          <w:color w:val="000000"/>
        </w:rPr>
        <w:t>Comissão Especial</w:t>
      </w:r>
      <w:r w:rsidR="0038321A" w:rsidRPr="001816B8">
        <w:rPr>
          <w:color w:val="000000"/>
        </w:rPr>
        <w:t xml:space="preserve">, </w:t>
      </w:r>
      <w:r w:rsidRPr="001816B8">
        <w:rPr>
          <w:color w:val="000000"/>
        </w:rPr>
        <w:t>Grupo de Trabalho</w:t>
      </w:r>
      <w:r w:rsidR="0038321A" w:rsidRPr="001816B8">
        <w:rPr>
          <w:color w:val="000000"/>
        </w:rPr>
        <w:t xml:space="preserve"> ou </w:t>
      </w:r>
      <w:r w:rsidR="00521471" w:rsidRPr="001816B8">
        <w:rPr>
          <w:color w:val="000000"/>
        </w:rPr>
        <w:t xml:space="preserve">equipe de apoio a </w:t>
      </w:r>
      <w:r w:rsidR="0038321A" w:rsidRPr="001816B8">
        <w:rPr>
          <w:color w:val="000000"/>
        </w:rPr>
        <w:t>Comissão Parlamentar de Inquérito</w:t>
      </w:r>
      <w:r w:rsidR="00521471" w:rsidRPr="001816B8">
        <w:rPr>
          <w:color w:val="000000"/>
        </w:rPr>
        <w:t xml:space="preserve"> ou Comissão Processante</w:t>
      </w:r>
      <w:r w:rsidR="001816B8" w:rsidRPr="001816B8">
        <w:rPr>
          <w:color w:val="000000"/>
        </w:rPr>
        <w:t xml:space="preserve"> </w:t>
      </w:r>
      <w:r w:rsidR="0038321A" w:rsidRPr="001816B8">
        <w:rPr>
          <w:color w:val="000000"/>
        </w:rPr>
        <w:t>a ser paga mês a mês enquanto durarem os trabalhos;</w:t>
      </w:r>
    </w:p>
    <w:p w:rsidR="00094295" w:rsidRPr="001816B8" w:rsidRDefault="00094295" w:rsidP="001816B8">
      <w:pPr>
        <w:spacing w:line="360" w:lineRule="auto"/>
        <w:ind w:left="1985" w:hanging="567"/>
        <w:rPr>
          <w:color w:val="000000"/>
        </w:rPr>
      </w:pPr>
      <w:r w:rsidRPr="001816B8">
        <w:rPr>
          <w:color w:val="000000"/>
        </w:rPr>
        <w:t xml:space="preserve">c) </w:t>
      </w:r>
      <w:r w:rsidR="001816B8">
        <w:rPr>
          <w:color w:val="000000"/>
        </w:rPr>
        <w:tab/>
      </w:r>
      <w:r w:rsidRPr="001816B8">
        <w:rPr>
          <w:color w:val="000000"/>
        </w:rPr>
        <w:t xml:space="preserve">nomeado </w:t>
      </w:r>
      <w:r w:rsidR="00106A40" w:rsidRPr="001816B8">
        <w:rPr>
          <w:color w:val="000000"/>
        </w:rPr>
        <w:t xml:space="preserve">para efetuar o controle dos bens patrimoniais, a ser paga </w:t>
      </w:r>
      <w:r w:rsidR="00521471" w:rsidRPr="001816B8">
        <w:rPr>
          <w:color w:val="000000"/>
        </w:rPr>
        <w:t xml:space="preserve">mês a mês </w:t>
      </w:r>
      <w:r w:rsidR="00106A40" w:rsidRPr="001816B8">
        <w:rPr>
          <w:color w:val="000000"/>
        </w:rPr>
        <w:t>enquanto perdurar a nomeação</w:t>
      </w:r>
      <w:r w:rsidR="00521471" w:rsidRPr="001816B8">
        <w:rPr>
          <w:color w:val="000000"/>
        </w:rPr>
        <w:t>.</w:t>
      </w:r>
    </w:p>
    <w:p w:rsidR="00136FBF" w:rsidRPr="001816B8" w:rsidRDefault="00AE4789" w:rsidP="001816B8">
      <w:pPr>
        <w:spacing w:line="360" w:lineRule="auto"/>
        <w:ind w:firstLine="2835"/>
        <w:rPr>
          <w:color w:val="000000"/>
        </w:rPr>
      </w:pPr>
      <w:r w:rsidRPr="001816B8">
        <w:rPr>
          <w:color w:val="000000"/>
        </w:rPr>
        <w:t xml:space="preserve">§ 1º O servidor </w:t>
      </w:r>
      <w:r w:rsidR="00521471" w:rsidRPr="001816B8">
        <w:rPr>
          <w:color w:val="000000"/>
        </w:rPr>
        <w:t>nomeado</w:t>
      </w:r>
      <w:r w:rsidR="00136FBF" w:rsidRPr="001816B8">
        <w:rPr>
          <w:color w:val="000000"/>
        </w:rPr>
        <w:t xml:space="preserve"> </w:t>
      </w:r>
      <w:r w:rsidR="00521471" w:rsidRPr="001816B8">
        <w:rPr>
          <w:color w:val="000000"/>
        </w:rPr>
        <w:t xml:space="preserve">na forma do inciso I ou do inciso II </w:t>
      </w:r>
      <w:r w:rsidR="00136FBF" w:rsidRPr="001816B8">
        <w:rPr>
          <w:color w:val="000000"/>
        </w:rPr>
        <w:t>n</w:t>
      </w:r>
      <w:r w:rsidRPr="001816B8">
        <w:rPr>
          <w:color w:val="000000"/>
        </w:rPr>
        <w:t>ão poder</w:t>
      </w:r>
      <w:r w:rsidR="00521471" w:rsidRPr="001816B8">
        <w:rPr>
          <w:color w:val="000000"/>
        </w:rPr>
        <w:t>á</w:t>
      </w:r>
      <w:r w:rsidR="008B584A" w:rsidRPr="001816B8">
        <w:rPr>
          <w:color w:val="000000"/>
        </w:rPr>
        <w:t xml:space="preserve"> presidir</w:t>
      </w:r>
      <w:r w:rsidR="00521471" w:rsidRPr="001816B8">
        <w:rPr>
          <w:color w:val="000000"/>
        </w:rPr>
        <w:t xml:space="preserve">, coordenar </w:t>
      </w:r>
      <w:r w:rsidR="008B584A" w:rsidRPr="001816B8">
        <w:rPr>
          <w:color w:val="000000"/>
        </w:rPr>
        <w:t>ou</w:t>
      </w:r>
      <w:r w:rsidR="00521471" w:rsidRPr="001816B8">
        <w:rPr>
          <w:color w:val="000000"/>
        </w:rPr>
        <w:t xml:space="preserve"> ser membro</w:t>
      </w:r>
      <w:r w:rsidR="008B584A" w:rsidRPr="001816B8">
        <w:rPr>
          <w:color w:val="000000"/>
        </w:rPr>
        <w:t xml:space="preserve"> de nenhuma outra Comissão</w:t>
      </w:r>
      <w:r w:rsidR="00521471" w:rsidRPr="001816B8">
        <w:rPr>
          <w:color w:val="000000"/>
        </w:rPr>
        <w:t>,</w:t>
      </w:r>
      <w:r w:rsidR="008B584A" w:rsidRPr="001816B8">
        <w:rPr>
          <w:color w:val="000000"/>
        </w:rPr>
        <w:t xml:space="preserve"> G</w:t>
      </w:r>
      <w:r w:rsidR="00136FBF" w:rsidRPr="001816B8">
        <w:rPr>
          <w:color w:val="000000"/>
        </w:rPr>
        <w:t xml:space="preserve">rupo de </w:t>
      </w:r>
      <w:r w:rsidR="008B584A" w:rsidRPr="001816B8">
        <w:rPr>
          <w:color w:val="000000"/>
        </w:rPr>
        <w:t>T</w:t>
      </w:r>
      <w:r w:rsidR="00136FBF" w:rsidRPr="001816B8">
        <w:rPr>
          <w:color w:val="000000"/>
        </w:rPr>
        <w:t>rabalho</w:t>
      </w:r>
      <w:r w:rsidR="00521471" w:rsidRPr="001816B8">
        <w:rPr>
          <w:color w:val="000000"/>
        </w:rPr>
        <w:t xml:space="preserve"> ou equipe de apoio</w:t>
      </w:r>
      <w:r w:rsidR="00106A40" w:rsidRPr="001816B8">
        <w:rPr>
          <w:color w:val="000000"/>
        </w:rPr>
        <w:t xml:space="preserve">, </w:t>
      </w:r>
      <w:r w:rsidR="008B584A" w:rsidRPr="001816B8">
        <w:rPr>
          <w:color w:val="000000"/>
        </w:rPr>
        <w:t>en</w:t>
      </w:r>
      <w:r w:rsidR="00106A40" w:rsidRPr="001816B8">
        <w:rPr>
          <w:color w:val="000000"/>
        </w:rPr>
        <w:t>quanto perdurar a nomeação</w:t>
      </w:r>
      <w:r w:rsidR="00094295" w:rsidRPr="001816B8">
        <w:rPr>
          <w:color w:val="000000"/>
        </w:rPr>
        <w:t>.</w:t>
      </w:r>
    </w:p>
    <w:p w:rsidR="00521471" w:rsidRPr="001816B8" w:rsidRDefault="00521471" w:rsidP="001816B8">
      <w:pPr>
        <w:spacing w:line="360" w:lineRule="auto"/>
        <w:ind w:firstLine="2835"/>
        <w:rPr>
          <w:color w:val="000000"/>
        </w:rPr>
      </w:pPr>
      <w:r w:rsidRPr="001816B8">
        <w:rPr>
          <w:color w:val="000000"/>
        </w:rPr>
        <w:t xml:space="preserve">§ 2º As Comissões, Grupos e equipes de apoio </w:t>
      </w:r>
      <w:r w:rsidR="005A5DD9" w:rsidRPr="001816B8">
        <w:rPr>
          <w:color w:val="000000"/>
        </w:rPr>
        <w:t xml:space="preserve">previstas nas alíneas do inciso </w:t>
      </w:r>
      <w:proofErr w:type="spellStart"/>
      <w:r w:rsidR="005A5DD9" w:rsidRPr="001816B8">
        <w:rPr>
          <w:color w:val="000000"/>
        </w:rPr>
        <w:t>III</w:t>
      </w:r>
      <w:proofErr w:type="spellEnd"/>
      <w:r w:rsidR="005A5DD9" w:rsidRPr="001816B8">
        <w:rPr>
          <w:color w:val="000000"/>
        </w:rPr>
        <w:t xml:space="preserve"> </w:t>
      </w:r>
      <w:r w:rsidRPr="001816B8">
        <w:rPr>
          <w:color w:val="000000"/>
        </w:rPr>
        <w:t>serão constituídas por até dois servidores, excluído o presidente ou coordenador, quando for o caso.</w:t>
      </w:r>
    </w:p>
    <w:p w:rsidR="008B584A" w:rsidRPr="001816B8" w:rsidRDefault="008B584A" w:rsidP="001816B8">
      <w:pPr>
        <w:ind w:firstLine="2835"/>
        <w:rPr>
          <w:b/>
          <w:color w:val="000000"/>
        </w:rPr>
      </w:pPr>
    </w:p>
    <w:p w:rsidR="00D73C94" w:rsidRPr="001816B8" w:rsidRDefault="008B0623" w:rsidP="001816B8">
      <w:pPr>
        <w:spacing w:line="360" w:lineRule="auto"/>
        <w:ind w:firstLine="2835"/>
        <w:rPr>
          <w:color w:val="000000"/>
        </w:rPr>
      </w:pPr>
      <w:r w:rsidRPr="001816B8">
        <w:rPr>
          <w:b/>
          <w:color w:val="000000"/>
        </w:rPr>
        <w:t>Art. 2º</w:t>
      </w:r>
      <w:r w:rsidRPr="001816B8">
        <w:rPr>
          <w:color w:val="000000"/>
        </w:rPr>
        <w:t xml:space="preserve"> </w:t>
      </w:r>
      <w:r w:rsidR="00D73C94" w:rsidRPr="001816B8">
        <w:rPr>
          <w:color w:val="000000"/>
        </w:rPr>
        <w:t>A</w:t>
      </w:r>
      <w:r w:rsidR="00212CD6" w:rsidRPr="001816B8">
        <w:rPr>
          <w:color w:val="000000"/>
        </w:rPr>
        <w:t>s</w:t>
      </w:r>
      <w:r w:rsidR="00D73C94" w:rsidRPr="001816B8">
        <w:rPr>
          <w:color w:val="000000"/>
        </w:rPr>
        <w:t xml:space="preserve"> </w:t>
      </w:r>
      <w:r w:rsidR="00212CD6" w:rsidRPr="001816B8">
        <w:rPr>
          <w:color w:val="000000"/>
        </w:rPr>
        <w:t>gratificações</w:t>
      </w:r>
      <w:r w:rsidR="00D73C94" w:rsidRPr="001816B8">
        <w:rPr>
          <w:color w:val="000000"/>
        </w:rPr>
        <w:t xml:space="preserve"> estabelecida</w:t>
      </w:r>
      <w:r w:rsidR="00212CD6" w:rsidRPr="001816B8">
        <w:rPr>
          <w:color w:val="000000"/>
        </w:rPr>
        <w:t>s</w:t>
      </w:r>
      <w:r w:rsidR="00D73C94" w:rsidRPr="001816B8">
        <w:rPr>
          <w:color w:val="000000"/>
        </w:rPr>
        <w:t xml:space="preserve"> nesta Resolução não impede</w:t>
      </w:r>
      <w:r w:rsidR="00212CD6" w:rsidRPr="001816B8">
        <w:rPr>
          <w:color w:val="000000"/>
        </w:rPr>
        <w:t>m</w:t>
      </w:r>
      <w:r w:rsidR="00D73C94" w:rsidRPr="001816B8">
        <w:rPr>
          <w:color w:val="000000"/>
        </w:rPr>
        <w:t xml:space="preserve"> que o servidor seja convocado para prestação de serviço extraordinário</w:t>
      </w:r>
      <w:r w:rsidR="00212CD6" w:rsidRPr="001816B8">
        <w:rPr>
          <w:color w:val="000000"/>
        </w:rPr>
        <w:t>,</w:t>
      </w:r>
      <w:r w:rsidR="00D73C94" w:rsidRPr="001816B8">
        <w:rPr>
          <w:color w:val="000000"/>
        </w:rPr>
        <w:t xml:space="preserve"> na forma dos </w:t>
      </w:r>
      <w:proofErr w:type="spellStart"/>
      <w:r w:rsidR="00D73C94" w:rsidRPr="001816B8">
        <w:rPr>
          <w:color w:val="000000"/>
        </w:rPr>
        <w:t>arts</w:t>
      </w:r>
      <w:proofErr w:type="spellEnd"/>
      <w:r w:rsidR="00D73C94" w:rsidRPr="001816B8">
        <w:rPr>
          <w:color w:val="000000"/>
        </w:rPr>
        <w:t xml:space="preserve">. </w:t>
      </w:r>
      <w:proofErr w:type="gramStart"/>
      <w:r w:rsidR="00D73C94" w:rsidRPr="001816B8">
        <w:rPr>
          <w:color w:val="000000"/>
        </w:rPr>
        <w:t>280 a 285 da Lei Municipal nº</w:t>
      </w:r>
      <w:proofErr w:type="gramEnd"/>
      <w:r w:rsidR="00D73C94" w:rsidRPr="001816B8">
        <w:rPr>
          <w:color w:val="000000"/>
        </w:rPr>
        <w:t xml:space="preserve"> 2.018/86 (Estatuto dos Funcionários Públicos do Município de Valinhos).</w:t>
      </w:r>
    </w:p>
    <w:p w:rsidR="00AE4789" w:rsidRPr="001816B8" w:rsidRDefault="00AE4789" w:rsidP="001816B8">
      <w:pPr>
        <w:ind w:firstLine="2835"/>
        <w:rPr>
          <w:b/>
          <w:color w:val="000000"/>
        </w:rPr>
      </w:pPr>
    </w:p>
    <w:p w:rsidR="00F937AE" w:rsidRPr="001816B8" w:rsidRDefault="00F937AE" w:rsidP="001816B8">
      <w:pPr>
        <w:spacing w:line="360" w:lineRule="auto"/>
        <w:ind w:firstLine="2835"/>
        <w:rPr>
          <w:color w:val="000000"/>
        </w:rPr>
      </w:pPr>
      <w:r w:rsidRPr="001816B8">
        <w:rPr>
          <w:b/>
          <w:color w:val="000000"/>
        </w:rPr>
        <w:t xml:space="preserve">Art. </w:t>
      </w:r>
      <w:r w:rsidR="00D73C94" w:rsidRPr="001816B8">
        <w:rPr>
          <w:b/>
          <w:color w:val="000000"/>
        </w:rPr>
        <w:t>3</w:t>
      </w:r>
      <w:r w:rsidRPr="001816B8">
        <w:rPr>
          <w:b/>
          <w:color w:val="000000"/>
        </w:rPr>
        <w:t>º</w:t>
      </w:r>
      <w:r w:rsidRPr="001816B8">
        <w:rPr>
          <w:color w:val="000000"/>
        </w:rPr>
        <w:t xml:space="preserve"> As despesas decorrentes da execução dest</w:t>
      </w:r>
      <w:r w:rsidR="00D904E3" w:rsidRPr="001816B8">
        <w:rPr>
          <w:color w:val="000000"/>
        </w:rPr>
        <w:t>a Resolução</w:t>
      </w:r>
      <w:r w:rsidRPr="001816B8">
        <w:rPr>
          <w:color w:val="000000"/>
        </w:rPr>
        <w:t xml:space="preserve"> correrão por conta de verbas próprias consignadas em Orçamento.</w:t>
      </w:r>
    </w:p>
    <w:p w:rsidR="00AE4789" w:rsidRPr="001816B8" w:rsidRDefault="00AE4789" w:rsidP="001816B8">
      <w:pPr>
        <w:ind w:firstLine="2835"/>
        <w:rPr>
          <w:b/>
          <w:color w:val="000000"/>
        </w:rPr>
      </w:pPr>
    </w:p>
    <w:p w:rsidR="00B949C6" w:rsidRPr="001816B8" w:rsidRDefault="00B949C6" w:rsidP="001816B8">
      <w:pPr>
        <w:spacing w:line="360" w:lineRule="auto"/>
        <w:ind w:firstLine="2835"/>
        <w:rPr>
          <w:color w:val="000000"/>
        </w:rPr>
      </w:pPr>
      <w:r w:rsidRPr="001816B8">
        <w:rPr>
          <w:b/>
          <w:color w:val="000000"/>
        </w:rPr>
        <w:t xml:space="preserve">Art. </w:t>
      </w:r>
      <w:r w:rsidR="00D73C94" w:rsidRPr="001816B8">
        <w:rPr>
          <w:b/>
          <w:color w:val="000000"/>
        </w:rPr>
        <w:t>4</w:t>
      </w:r>
      <w:r w:rsidRPr="001816B8">
        <w:rPr>
          <w:b/>
          <w:color w:val="000000"/>
        </w:rPr>
        <w:t>º</w:t>
      </w:r>
      <w:r w:rsidR="00D904E3" w:rsidRPr="001816B8">
        <w:rPr>
          <w:color w:val="000000"/>
        </w:rPr>
        <w:t xml:space="preserve"> Esta</w:t>
      </w:r>
      <w:r w:rsidRPr="001816B8">
        <w:rPr>
          <w:color w:val="000000"/>
        </w:rPr>
        <w:t xml:space="preserve"> </w:t>
      </w:r>
      <w:r w:rsidR="00D904E3" w:rsidRPr="001816B8">
        <w:rPr>
          <w:color w:val="000000"/>
        </w:rPr>
        <w:t>Resolução</w:t>
      </w:r>
      <w:r w:rsidRPr="001816B8">
        <w:rPr>
          <w:color w:val="000000"/>
        </w:rPr>
        <w:t xml:space="preserve"> entra em vigor na data de sua publicação.</w:t>
      </w:r>
    </w:p>
    <w:p w:rsidR="001816B8" w:rsidRPr="001816B8" w:rsidRDefault="001816B8" w:rsidP="001816B8">
      <w:pPr>
        <w:ind w:firstLine="2835"/>
        <w:rPr>
          <w:b/>
          <w:color w:val="000000"/>
        </w:rPr>
      </w:pPr>
    </w:p>
    <w:p w:rsidR="00D73C94" w:rsidRPr="001816B8" w:rsidRDefault="00D73C94" w:rsidP="001816B8">
      <w:pPr>
        <w:spacing w:line="360" w:lineRule="auto"/>
        <w:ind w:firstLine="2835"/>
        <w:rPr>
          <w:color w:val="000000"/>
        </w:rPr>
      </w:pPr>
      <w:r w:rsidRPr="001816B8">
        <w:rPr>
          <w:b/>
          <w:color w:val="000000"/>
        </w:rPr>
        <w:t>Art. 5º</w:t>
      </w:r>
      <w:r w:rsidRPr="001816B8">
        <w:rPr>
          <w:color w:val="000000"/>
        </w:rPr>
        <w:t xml:space="preserve"> Revogam-se as disposições em contrário, em especial a Resolução nº 02, de 11 de março de 2014.</w:t>
      </w:r>
    </w:p>
    <w:p w:rsidR="00AE4789" w:rsidRPr="001816B8" w:rsidRDefault="00AE4789" w:rsidP="001816B8">
      <w:pPr>
        <w:ind w:firstLine="2835"/>
        <w:rPr>
          <w:b/>
          <w:color w:val="000000"/>
        </w:rPr>
      </w:pPr>
    </w:p>
    <w:p w:rsidR="001816B8" w:rsidRPr="001816B8" w:rsidRDefault="001816B8" w:rsidP="001816B8">
      <w:pPr>
        <w:ind w:firstLine="2835"/>
        <w:rPr>
          <w:b/>
          <w:color w:val="000000"/>
        </w:rPr>
      </w:pPr>
      <w:r w:rsidRPr="001816B8">
        <w:rPr>
          <w:b/>
          <w:color w:val="000000"/>
        </w:rPr>
        <w:t>Câmara Municipal de Valinhos,</w:t>
      </w:r>
    </w:p>
    <w:p w:rsidR="001816B8" w:rsidRPr="001816B8" w:rsidRDefault="001816B8" w:rsidP="001816B8">
      <w:pPr>
        <w:ind w:firstLine="2835"/>
        <w:rPr>
          <w:b/>
          <w:color w:val="000000"/>
        </w:rPr>
      </w:pPr>
      <w:proofErr w:type="gramStart"/>
      <w:r w:rsidRPr="001816B8">
        <w:rPr>
          <w:b/>
          <w:color w:val="000000"/>
        </w:rPr>
        <w:t>aos</w:t>
      </w:r>
      <w:proofErr w:type="gramEnd"/>
      <w:r w:rsidRPr="001816B8">
        <w:rPr>
          <w:b/>
          <w:color w:val="000000"/>
        </w:rPr>
        <w:t xml:space="preserve"> 04 de abril de 2017.</w:t>
      </w:r>
    </w:p>
    <w:p w:rsidR="001816B8" w:rsidRPr="001816B8" w:rsidRDefault="001816B8" w:rsidP="001816B8">
      <w:pPr>
        <w:ind w:firstLine="2835"/>
        <w:rPr>
          <w:b/>
          <w:color w:val="000000"/>
        </w:rPr>
      </w:pPr>
    </w:p>
    <w:p w:rsidR="001816B8" w:rsidRPr="001816B8" w:rsidRDefault="001816B8" w:rsidP="001816B8">
      <w:pPr>
        <w:rPr>
          <w:color w:val="000000"/>
        </w:rPr>
      </w:pPr>
      <w:r w:rsidRPr="001816B8">
        <w:rPr>
          <w:color w:val="000000"/>
        </w:rPr>
        <w:t>Publique-se</w:t>
      </w:r>
      <w:r>
        <w:rPr>
          <w:color w:val="000000"/>
        </w:rPr>
        <w:t>.</w:t>
      </w:r>
    </w:p>
    <w:p w:rsidR="001816B8" w:rsidRPr="001816B8" w:rsidRDefault="001816B8" w:rsidP="001816B8">
      <w:pPr>
        <w:ind w:firstLine="2835"/>
        <w:rPr>
          <w:b/>
          <w:color w:val="000000"/>
          <w:sz w:val="16"/>
        </w:rPr>
      </w:pPr>
    </w:p>
    <w:p w:rsidR="001816B8" w:rsidRPr="001816B8" w:rsidRDefault="001816B8" w:rsidP="001816B8">
      <w:pPr>
        <w:ind w:firstLine="2835"/>
        <w:rPr>
          <w:b/>
          <w:color w:val="000000"/>
        </w:rPr>
      </w:pPr>
      <w:r w:rsidRPr="001816B8">
        <w:rPr>
          <w:b/>
          <w:color w:val="000000"/>
        </w:rPr>
        <w:t>Israel Scupenaro</w:t>
      </w:r>
    </w:p>
    <w:p w:rsidR="001816B8" w:rsidRPr="001816B8" w:rsidRDefault="001816B8" w:rsidP="001816B8">
      <w:pPr>
        <w:ind w:firstLine="2835"/>
        <w:rPr>
          <w:b/>
          <w:color w:val="000000"/>
        </w:rPr>
      </w:pPr>
      <w:r w:rsidRPr="001816B8">
        <w:rPr>
          <w:b/>
          <w:color w:val="000000"/>
        </w:rPr>
        <w:t>Presidente</w:t>
      </w:r>
    </w:p>
    <w:p w:rsidR="001816B8" w:rsidRPr="001816B8" w:rsidRDefault="001816B8" w:rsidP="001816B8">
      <w:pPr>
        <w:ind w:firstLine="2835"/>
        <w:rPr>
          <w:b/>
          <w:color w:val="000000"/>
        </w:rPr>
      </w:pPr>
    </w:p>
    <w:p w:rsidR="001816B8" w:rsidRPr="001816B8" w:rsidRDefault="001816B8" w:rsidP="001816B8">
      <w:pPr>
        <w:ind w:firstLine="2835"/>
        <w:rPr>
          <w:b/>
          <w:color w:val="000000"/>
        </w:rPr>
      </w:pPr>
    </w:p>
    <w:p w:rsidR="001816B8" w:rsidRPr="001816B8" w:rsidRDefault="001816B8" w:rsidP="001816B8">
      <w:pPr>
        <w:ind w:firstLine="2835"/>
        <w:rPr>
          <w:b/>
          <w:color w:val="000000"/>
        </w:rPr>
      </w:pPr>
    </w:p>
    <w:p w:rsidR="001816B8" w:rsidRPr="001816B8" w:rsidRDefault="001816B8" w:rsidP="001816B8">
      <w:pPr>
        <w:ind w:firstLine="2835"/>
        <w:rPr>
          <w:b/>
          <w:color w:val="000000"/>
        </w:rPr>
      </w:pPr>
      <w:r w:rsidRPr="001816B8">
        <w:rPr>
          <w:b/>
          <w:color w:val="000000"/>
        </w:rPr>
        <w:t>Luiz Mayr Neto</w:t>
      </w:r>
    </w:p>
    <w:p w:rsidR="001816B8" w:rsidRPr="001816B8" w:rsidRDefault="001816B8" w:rsidP="001816B8">
      <w:pPr>
        <w:ind w:firstLine="2835"/>
        <w:rPr>
          <w:b/>
          <w:color w:val="000000"/>
        </w:rPr>
      </w:pPr>
      <w:r w:rsidRPr="001816B8">
        <w:rPr>
          <w:b/>
          <w:color w:val="000000"/>
        </w:rPr>
        <w:t>1º Secretário</w:t>
      </w:r>
    </w:p>
    <w:p w:rsidR="001816B8" w:rsidRPr="001816B8" w:rsidRDefault="001816B8" w:rsidP="001816B8">
      <w:pPr>
        <w:ind w:firstLine="2835"/>
        <w:rPr>
          <w:b/>
          <w:color w:val="000000"/>
        </w:rPr>
      </w:pPr>
    </w:p>
    <w:p w:rsidR="001816B8" w:rsidRPr="001816B8" w:rsidRDefault="001816B8" w:rsidP="001816B8">
      <w:pPr>
        <w:ind w:firstLine="2835"/>
        <w:rPr>
          <w:b/>
          <w:color w:val="000000"/>
        </w:rPr>
      </w:pPr>
    </w:p>
    <w:p w:rsidR="001816B8" w:rsidRPr="001816B8" w:rsidRDefault="001816B8" w:rsidP="001816B8">
      <w:pPr>
        <w:ind w:firstLine="2835"/>
        <w:rPr>
          <w:b/>
          <w:color w:val="000000"/>
        </w:rPr>
      </w:pPr>
    </w:p>
    <w:p w:rsidR="001816B8" w:rsidRPr="001816B8" w:rsidRDefault="001816B8" w:rsidP="001816B8">
      <w:pPr>
        <w:ind w:firstLine="2835"/>
        <w:rPr>
          <w:b/>
          <w:color w:val="000000"/>
        </w:rPr>
      </w:pPr>
      <w:r w:rsidRPr="001816B8">
        <w:rPr>
          <w:b/>
          <w:color w:val="000000"/>
        </w:rPr>
        <w:t xml:space="preserve">Alécio Maestro </w:t>
      </w:r>
      <w:proofErr w:type="spellStart"/>
      <w:r w:rsidRPr="001816B8">
        <w:rPr>
          <w:b/>
          <w:color w:val="000000"/>
        </w:rPr>
        <w:t>Cau</w:t>
      </w:r>
      <w:proofErr w:type="spellEnd"/>
    </w:p>
    <w:p w:rsidR="001816B8" w:rsidRPr="001816B8" w:rsidRDefault="001816B8" w:rsidP="001816B8">
      <w:pPr>
        <w:ind w:firstLine="2835"/>
        <w:rPr>
          <w:b/>
          <w:color w:val="000000"/>
        </w:rPr>
      </w:pPr>
      <w:r w:rsidRPr="001816B8">
        <w:rPr>
          <w:b/>
          <w:color w:val="000000"/>
        </w:rPr>
        <w:t>2º Secretário</w:t>
      </w:r>
    </w:p>
    <w:p w:rsidR="001816B8" w:rsidRPr="001816B8" w:rsidRDefault="001816B8" w:rsidP="001816B8">
      <w:pPr>
        <w:ind w:firstLine="2835"/>
        <w:rPr>
          <w:b/>
          <w:color w:val="000000"/>
        </w:rPr>
      </w:pPr>
    </w:p>
    <w:p w:rsidR="001816B8" w:rsidRPr="001816B8" w:rsidRDefault="001816B8" w:rsidP="001816B8">
      <w:pPr>
        <w:ind w:firstLine="2835"/>
        <w:rPr>
          <w:b/>
          <w:color w:val="000000"/>
        </w:rPr>
      </w:pPr>
    </w:p>
    <w:p w:rsidR="001816B8" w:rsidRPr="001816B8" w:rsidRDefault="001816B8" w:rsidP="001816B8">
      <w:pPr>
        <w:ind w:firstLine="2835"/>
        <w:rPr>
          <w:b/>
          <w:color w:val="000000"/>
        </w:rPr>
      </w:pPr>
    </w:p>
    <w:p w:rsidR="001816B8" w:rsidRPr="001816B8" w:rsidRDefault="001816B8" w:rsidP="001816B8">
      <w:pPr>
        <w:rPr>
          <w:color w:val="000000"/>
        </w:rPr>
      </w:pPr>
      <w:r w:rsidRPr="001816B8">
        <w:rPr>
          <w:color w:val="000000"/>
        </w:rPr>
        <w:t>Publicado no local de costume e enviado para publicação na Imprensa Oficial do Município nesta mesma data.</w:t>
      </w:r>
    </w:p>
    <w:p w:rsidR="001816B8" w:rsidRPr="001816B8" w:rsidRDefault="001816B8" w:rsidP="001816B8">
      <w:pPr>
        <w:rPr>
          <w:color w:val="000000"/>
        </w:rPr>
      </w:pPr>
    </w:p>
    <w:p w:rsidR="001816B8" w:rsidRPr="001816B8" w:rsidRDefault="001816B8" w:rsidP="001816B8">
      <w:pPr>
        <w:rPr>
          <w:color w:val="000000"/>
        </w:rPr>
      </w:pPr>
    </w:p>
    <w:p w:rsidR="001816B8" w:rsidRPr="001816B8" w:rsidRDefault="001816B8" w:rsidP="001816B8">
      <w:pPr>
        <w:rPr>
          <w:color w:val="000000"/>
        </w:rPr>
      </w:pPr>
    </w:p>
    <w:p w:rsidR="001816B8" w:rsidRPr="001816B8" w:rsidRDefault="001816B8" w:rsidP="001816B8">
      <w:pPr>
        <w:ind w:firstLine="2835"/>
        <w:rPr>
          <w:b/>
          <w:color w:val="000000"/>
        </w:rPr>
      </w:pPr>
      <w:r w:rsidRPr="001816B8">
        <w:rPr>
          <w:b/>
          <w:color w:val="000000"/>
        </w:rPr>
        <w:t xml:space="preserve">Dr. André </w:t>
      </w:r>
      <w:proofErr w:type="spellStart"/>
      <w:r w:rsidRPr="001816B8">
        <w:rPr>
          <w:b/>
          <w:color w:val="000000"/>
        </w:rPr>
        <w:t>Cavicchioli</w:t>
      </w:r>
      <w:proofErr w:type="spellEnd"/>
      <w:r w:rsidRPr="001816B8">
        <w:rPr>
          <w:b/>
          <w:color w:val="000000"/>
        </w:rPr>
        <w:t xml:space="preserve"> </w:t>
      </w:r>
      <w:proofErr w:type="spellStart"/>
      <w:r w:rsidRPr="001816B8">
        <w:rPr>
          <w:b/>
          <w:color w:val="000000"/>
        </w:rPr>
        <w:t>Melchert</w:t>
      </w:r>
      <w:proofErr w:type="spellEnd"/>
    </w:p>
    <w:p w:rsidR="001816B8" w:rsidRPr="001816B8" w:rsidRDefault="001816B8" w:rsidP="001816B8">
      <w:pPr>
        <w:ind w:firstLine="2835"/>
        <w:rPr>
          <w:b/>
          <w:color w:val="000000"/>
        </w:rPr>
      </w:pPr>
      <w:r w:rsidRPr="001816B8">
        <w:rPr>
          <w:b/>
          <w:color w:val="000000"/>
        </w:rPr>
        <w:t>Diretor Legislativo</w:t>
      </w:r>
    </w:p>
    <w:sectPr w:rsidR="001816B8" w:rsidRPr="001816B8" w:rsidSect="001816B8">
      <w:headerReference w:type="default" r:id="rId9"/>
      <w:headerReference w:type="first" r:id="rId10"/>
      <w:type w:val="continuous"/>
      <w:pgSz w:w="11906" w:h="16838"/>
      <w:pgMar w:top="3084" w:right="1134" w:bottom="1418" w:left="1701" w:header="25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36" w:rsidRDefault="00DD3136" w:rsidP="001816B8">
      <w:r>
        <w:separator/>
      </w:r>
    </w:p>
  </w:endnote>
  <w:endnote w:type="continuationSeparator" w:id="0">
    <w:p w:rsidR="00DD3136" w:rsidRDefault="00DD3136" w:rsidP="0018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36" w:rsidRDefault="00DD3136" w:rsidP="001816B8">
      <w:r>
        <w:separator/>
      </w:r>
    </w:p>
  </w:footnote>
  <w:footnote w:type="continuationSeparator" w:id="0">
    <w:p w:rsidR="00DD3136" w:rsidRDefault="00DD3136" w:rsidP="00181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8" w:rsidRPr="001816B8" w:rsidRDefault="001816B8" w:rsidP="001816B8">
    <w:pPr>
      <w:pStyle w:val="Cabealho"/>
      <w:tabs>
        <w:tab w:val="clear" w:pos="4252"/>
        <w:tab w:val="clear" w:pos="8504"/>
        <w:tab w:val="right" w:pos="9071"/>
      </w:tabs>
    </w:pPr>
    <w:r w:rsidRPr="001816B8">
      <w:t xml:space="preserve">(Resolução nº </w:t>
    </w:r>
    <w:r>
      <w:t>05</w:t>
    </w:r>
    <w:r w:rsidRPr="001816B8">
      <w:t>/17</w:t>
    </w:r>
    <w:proofErr w:type="gramStart"/>
    <w:r w:rsidRPr="001816B8">
      <w:t>)</w:t>
    </w:r>
    <w:proofErr w:type="gramEnd"/>
    <w:r w:rsidRPr="001816B8">
      <w:tab/>
      <w:t xml:space="preserve">Fl. </w:t>
    </w:r>
    <w:r w:rsidRPr="001816B8">
      <w:fldChar w:fldCharType="begin"/>
    </w:r>
    <w:r w:rsidRPr="001816B8">
      <w:instrText xml:space="preserve"> PAGE \# 00 Arabic \* MERGEFORMAT </w:instrText>
    </w:r>
    <w:r w:rsidRPr="001816B8">
      <w:fldChar w:fldCharType="separate"/>
    </w:r>
    <w:r>
      <w:rPr>
        <w:noProof/>
      </w:rPr>
      <w:t>03</w:t>
    </w:r>
    <w:r w:rsidRPr="001816B8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B8" w:rsidRDefault="001816B8" w:rsidP="001816B8">
    <w:pPr>
      <w:pStyle w:val="Cabealho"/>
      <w:tabs>
        <w:tab w:val="clear" w:pos="4252"/>
        <w:tab w:val="clear" w:pos="8504"/>
        <w:tab w:val="right" w:pos="9071"/>
      </w:tabs>
    </w:pPr>
    <w:r w:rsidRPr="001816B8">
      <w:t xml:space="preserve">Do Projeto de Resolução nº </w:t>
    </w:r>
    <w:r>
      <w:t>05</w:t>
    </w:r>
    <w:r w:rsidRPr="001816B8">
      <w:t xml:space="preserve">/17 - Proc. nº </w:t>
    </w:r>
    <w:r>
      <w:t>1493</w:t>
    </w:r>
    <w: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756"/>
    <w:multiLevelType w:val="multilevel"/>
    <w:tmpl w:val="82206656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 -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 -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007DDD"/>
    <w:multiLevelType w:val="multilevel"/>
    <w:tmpl w:val="435202C8"/>
    <w:lvl w:ilvl="0">
      <w:start w:val="1"/>
      <w:numFmt w:val="decimal"/>
      <w:pStyle w:val="Ttulo3"/>
      <w:lvlText w:val="Art. 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tulo5"/>
      <w:lvlText w:val="§%2."/>
      <w:lvlJc w:val="left"/>
      <w:pPr>
        <w:ind w:left="1418" w:hanging="567"/>
      </w:pPr>
      <w:rPr>
        <w:rFonts w:hint="default"/>
      </w:rPr>
    </w:lvl>
    <w:lvl w:ilvl="2">
      <w:start w:val="1"/>
      <w:numFmt w:val="upperRoman"/>
      <w:pStyle w:val="Ttulo6"/>
      <w:lvlText w:val="%3."/>
      <w:lvlJc w:val="right"/>
      <w:pPr>
        <w:ind w:left="1701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985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">
    <w:nsid w:val="69A77F2B"/>
    <w:multiLevelType w:val="hybridMultilevel"/>
    <w:tmpl w:val="C930DA1A"/>
    <w:lvl w:ilvl="0" w:tplc="9D3A647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69ED7D99"/>
    <w:multiLevelType w:val="multilevel"/>
    <w:tmpl w:val="906606E0"/>
    <w:lvl w:ilvl="0">
      <w:start w:val="1"/>
      <w:numFmt w:val="upperRoman"/>
      <w:suff w:val="nothing"/>
      <w:lvlText w:val="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04"/>
    <w:rsid w:val="00041825"/>
    <w:rsid w:val="00075B2A"/>
    <w:rsid w:val="00092B08"/>
    <w:rsid w:val="00094295"/>
    <w:rsid w:val="000A6261"/>
    <w:rsid w:val="000A7DC2"/>
    <w:rsid w:val="000B0E23"/>
    <w:rsid w:val="000E3E00"/>
    <w:rsid w:val="000F532C"/>
    <w:rsid w:val="00106A40"/>
    <w:rsid w:val="00136FBF"/>
    <w:rsid w:val="00150635"/>
    <w:rsid w:val="001816B8"/>
    <w:rsid w:val="00190100"/>
    <w:rsid w:val="001D44C2"/>
    <w:rsid w:val="001E3C74"/>
    <w:rsid w:val="00212CD6"/>
    <w:rsid w:val="002245ED"/>
    <w:rsid w:val="002321AB"/>
    <w:rsid w:val="002366C4"/>
    <w:rsid w:val="00242FEE"/>
    <w:rsid w:val="00274479"/>
    <w:rsid w:val="00340773"/>
    <w:rsid w:val="0038321A"/>
    <w:rsid w:val="003B7556"/>
    <w:rsid w:val="003D6912"/>
    <w:rsid w:val="00426261"/>
    <w:rsid w:val="00441AC3"/>
    <w:rsid w:val="0045715D"/>
    <w:rsid w:val="0046036C"/>
    <w:rsid w:val="00497869"/>
    <w:rsid w:val="004A51B9"/>
    <w:rsid w:val="004C17D8"/>
    <w:rsid w:val="004C4904"/>
    <w:rsid w:val="004D3E3B"/>
    <w:rsid w:val="004E031B"/>
    <w:rsid w:val="00500B8E"/>
    <w:rsid w:val="00521471"/>
    <w:rsid w:val="00543297"/>
    <w:rsid w:val="00552CBC"/>
    <w:rsid w:val="00566C7C"/>
    <w:rsid w:val="00595C52"/>
    <w:rsid w:val="00597FB6"/>
    <w:rsid w:val="005A04F2"/>
    <w:rsid w:val="005A5DD9"/>
    <w:rsid w:val="00675A6E"/>
    <w:rsid w:val="00766DE9"/>
    <w:rsid w:val="007B5230"/>
    <w:rsid w:val="007B6082"/>
    <w:rsid w:val="007F0377"/>
    <w:rsid w:val="007F67EE"/>
    <w:rsid w:val="00800A00"/>
    <w:rsid w:val="0080584B"/>
    <w:rsid w:val="008069F6"/>
    <w:rsid w:val="00874E44"/>
    <w:rsid w:val="008A018B"/>
    <w:rsid w:val="008B0623"/>
    <w:rsid w:val="008B584A"/>
    <w:rsid w:val="00973B80"/>
    <w:rsid w:val="009D60E9"/>
    <w:rsid w:val="00A506BF"/>
    <w:rsid w:val="00A77A57"/>
    <w:rsid w:val="00A841B2"/>
    <w:rsid w:val="00A9491D"/>
    <w:rsid w:val="00AA0A30"/>
    <w:rsid w:val="00AB7170"/>
    <w:rsid w:val="00AC7913"/>
    <w:rsid w:val="00AD3C5F"/>
    <w:rsid w:val="00AE4789"/>
    <w:rsid w:val="00AE6312"/>
    <w:rsid w:val="00B02FB4"/>
    <w:rsid w:val="00B2171C"/>
    <w:rsid w:val="00B63545"/>
    <w:rsid w:val="00B949C6"/>
    <w:rsid w:val="00BB713F"/>
    <w:rsid w:val="00BB7E82"/>
    <w:rsid w:val="00BF3470"/>
    <w:rsid w:val="00BF570B"/>
    <w:rsid w:val="00C05136"/>
    <w:rsid w:val="00C16F87"/>
    <w:rsid w:val="00C4511D"/>
    <w:rsid w:val="00C66978"/>
    <w:rsid w:val="00C67E3C"/>
    <w:rsid w:val="00C70835"/>
    <w:rsid w:val="00CB11EA"/>
    <w:rsid w:val="00CB4A7A"/>
    <w:rsid w:val="00D21CEF"/>
    <w:rsid w:val="00D22E00"/>
    <w:rsid w:val="00D54C9C"/>
    <w:rsid w:val="00D73C94"/>
    <w:rsid w:val="00D904E3"/>
    <w:rsid w:val="00DD3136"/>
    <w:rsid w:val="00DF0357"/>
    <w:rsid w:val="00DF60C4"/>
    <w:rsid w:val="00E02DDB"/>
    <w:rsid w:val="00E8147D"/>
    <w:rsid w:val="00EF07A7"/>
    <w:rsid w:val="00F027D6"/>
    <w:rsid w:val="00F13BE9"/>
    <w:rsid w:val="00F62EFD"/>
    <w:rsid w:val="00F93463"/>
    <w:rsid w:val="00F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B"/>
    <w:pPr>
      <w:ind w:firstLine="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2DD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DDB"/>
    <w:pPr>
      <w:outlineLvl w:val="1"/>
    </w:pPr>
    <w:rPr>
      <w:b/>
    </w:rPr>
  </w:style>
  <w:style w:type="paragraph" w:styleId="Ttulo3">
    <w:name w:val="heading 3"/>
    <w:basedOn w:val="PargrafodaLista"/>
    <w:link w:val="Ttulo3Char"/>
    <w:uiPriority w:val="9"/>
    <w:unhideWhenUsed/>
    <w:qFormat/>
    <w:rsid w:val="00E02DDB"/>
    <w:pPr>
      <w:numPr>
        <w:numId w:val="8"/>
      </w:numPr>
      <w:outlineLvl w:val="2"/>
    </w:pPr>
  </w:style>
  <w:style w:type="paragraph" w:styleId="Ttulo4">
    <w:name w:val="heading 4"/>
    <w:aliases w:val="Cabeçalhoo"/>
    <w:next w:val="Normal"/>
    <w:link w:val="Ttulo4Char"/>
    <w:rsid w:val="004D3E3B"/>
    <w:pPr>
      <w:tabs>
        <w:tab w:val="right" w:pos="9072"/>
      </w:tabs>
      <w:spacing w:after="240"/>
      <w:jc w:val="both"/>
      <w:outlineLvl w:val="3"/>
    </w:pPr>
    <w:rPr>
      <w:rFonts w:ascii="Arial" w:hAnsi="Arial" w:cs="Arial"/>
      <w:lang w:val="x-none" w:eastAsia="x-none"/>
    </w:rPr>
  </w:style>
  <w:style w:type="paragraph" w:styleId="Ttulo5">
    <w:name w:val="heading 5"/>
    <w:basedOn w:val="Ttulo3"/>
    <w:link w:val="Ttulo5Char"/>
    <w:uiPriority w:val="9"/>
    <w:unhideWhenUsed/>
    <w:qFormat/>
    <w:rsid w:val="00E02DDB"/>
    <w:pPr>
      <w:numPr>
        <w:ilvl w:val="1"/>
      </w:numPr>
      <w:outlineLvl w:val="4"/>
    </w:pPr>
  </w:style>
  <w:style w:type="paragraph" w:styleId="Ttulo6">
    <w:name w:val="heading 6"/>
    <w:basedOn w:val="Ttulo5"/>
    <w:link w:val="Ttulo6Char"/>
    <w:uiPriority w:val="9"/>
    <w:unhideWhenUsed/>
    <w:qFormat/>
    <w:rsid w:val="00E02DDB"/>
    <w:pPr>
      <w:numPr>
        <w:ilvl w:val="2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E02DDB"/>
    <w:pPr>
      <w:numPr>
        <w:ilvl w:val="0"/>
        <w:numId w:val="0"/>
      </w:numPr>
      <w:ind w:left="1985" w:hanging="284"/>
      <w:outlineLvl w:val="6"/>
    </w:p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DD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DD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D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4Char">
    <w:name w:val="Título 4 Char"/>
    <w:aliases w:val="Cabeçalhoo Char"/>
    <w:link w:val="Ttulo4"/>
    <w:rsid w:val="004D3E3B"/>
    <w:rPr>
      <w:rFonts w:ascii="Arial" w:eastAsia="Calibri" w:hAnsi="Arial" w:cs="Arial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0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0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02DD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0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aliases w:val="Item"/>
    <w:basedOn w:val="Normal"/>
    <w:next w:val="Normal"/>
    <w:link w:val="SubttuloChar"/>
    <w:uiPriority w:val="11"/>
    <w:qFormat/>
    <w:rsid w:val="00E02DDB"/>
    <w:pPr>
      <w:spacing w:before="200" w:after="900"/>
      <w:jc w:val="right"/>
    </w:pPr>
    <w:rPr>
      <w:rFonts w:asciiTheme="minorHAnsi" w:hAnsiTheme="minorHAnsi" w:cstheme="minorBidi"/>
      <w:i/>
      <w:iCs/>
    </w:rPr>
  </w:style>
  <w:style w:type="character" w:customStyle="1" w:styleId="SubttuloChar">
    <w:name w:val="Subtítulo Char"/>
    <w:aliases w:val="Item Char"/>
    <w:basedOn w:val="Fontepargpadro"/>
    <w:link w:val="Subttulo"/>
    <w:uiPriority w:val="11"/>
    <w:rsid w:val="00E02DDB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02DDB"/>
    <w:rPr>
      <w:b/>
      <w:bCs/>
      <w:spacing w:val="0"/>
    </w:rPr>
  </w:style>
  <w:style w:type="character" w:styleId="nfase">
    <w:name w:val="Emphasis"/>
    <w:uiPriority w:val="20"/>
    <w:qFormat/>
    <w:rsid w:val="00E02DDB"/>
    <w:rPr>
      <w:b/>
      <w:bCs/>
      <w:i/>
      <w:iC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DDB"/>
    <w:rPr>
      <w:b/>
      <w:bCs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02DDB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E0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02DD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02DD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02DD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02DD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0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DDB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949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75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5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16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16B8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816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16B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B"/>
    <w:pPr>
      <w:ind w:firstLine="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2DD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DDB"/>
    <w:pPr>
      <w:outlineLvl w:val="1"/>
    </w:pPr>
    <w:rPr>
      <w:b/>
    </w:rPr>
  </w:style>
  <w:style w:type="paragraph" w:styleId="Ttulo3">
    <w:name w:val="heading 3"/>
    <w:basedOn w:val="PargrafodaLista"/>
    <w:link w:val="Ttulo3Char"/>
    <w:uiPriority w:val="9"/>
    <w:unhideWhenUsed/>
    <w:qFormat/>
    <w:rsid w:val="00E02DDB"/>
    <w:pPr>
      <w:numPr>
        <w:numId w:val="8"/>
      </w:numPr>
      <w:outlineLvl w:val="2"/>
    </w:pPr>
  </w:style>
  <w:style w:type="paragraph" w:styleId="Ttulo4">
    <w:name w:val="heading 4"/>
    <w:aliases w:val="Cabeçalhoo"/>
    <w:next w:val="Normal"/>
    <w:link w:val="Ttulo4Char"/>
    <w:rsid w:val="004D3E3B"/>
    <w:pPr>
      <w:tabs>
        <w:tab w:val="right" w:pos="9072"/>
      </w:tabs>
      <w:spacing w:after="240"/>
      <w:jc w:val="both"/>
      <w:outlineLvl w:val="3"/>
    </w:pPr>
    <w:rPr>
      <w:rFonts w:ascii="Arial" w:hAnsi="Arial" w:cs="Arial"/>
      <w:lang w:val="x-none" w:eastAsia="x-none"/>
    </w:rPr>
  </w:style>
  <w:style w:type="paragraph" w:styleId="Ttulo5">
    <w:name w:val="heading 5"/>
    <w:basedOn w:val="Ttulo3"/>
    <w:link w:val="Ttulo5Char"/>
    <w:uiPriority w:val="9"/>
    <w:unhideWhenUsed/>
    <w:qFormat/>
    <w:rsid w:val="00E02DDB"/>
    <w:pPr>
      <w:numPr>
        <w:ilvl w:val="1"/>
      </w:numPr>
      <w:outlineLvl w:val="4"/>
    </w:pPr>
  </w:style>
  <w:style w:type="paragraph" w:styleId="Ttulo6">
    <w:name w:val="heading 6"/>
    <w:basedOn w:val="Ttulo5"/>
    <w:link w:val="Ttulo6Char"/>
    <w:uiPriority w:val="9"/>
    <w:unhideWhenUsed/>
    <w:qFormat/>
    <w:rsid w:val="00E02DDB"/>
    <w:pPr>
      <w:numPr>
        <w:ilvl w:val="2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E02DDB"/>
    <w:pPr>
      <w:numPr>
        <w:ilvl w:val="0"/>
        <w:numId w:val="0"/>
      </w:numPr>
      <w:ind w:left="1985" w:hanging="284"/>
      <w:outlineLvl w:val="6"/>
    </w:p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DD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DD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D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4Char">
    <w:name w:val="Título 4 Char"/>
    <w:aliases w:val="Cabeçalhoo Char"/>
    <w:link w:val="Ttulo4"/>
    <w:rsid w:val="004D3E3B"/>
    <w:rPr>
      <w:rFonts w:ascii="Arial" w:eastAsia="Calibri" w:hAnsi="Arial" w:cs="Arial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0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0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02DD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0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aliases w:val="Item"/>
    <w:basedOn w:val="Normal"/>
    <w:next w:val="Normal"/>
    <w:link w:val="SubttuloChar"/>
    <w:uiPriority w:val="11"/>
    <w:qFormat/>
    <w:rsid w:val="00E02DDB"/>
    <w:pPr>
      <w:spacing w:before="200" w:after="900"/>
      <w:jc w:val="right"/>
    </w:pPr>
    <w:rPr>
      <w:rFonts w:asciiTheme="minorHAnsi" w:hAnsiTheme="minorHAnsi" w:cstheme="minorBidi"/>
      <w:i/>
      <w:iCs/>
    </w:rPr>
  </w:style>
  <w:style w:type="character" w:customStyle="1" w:styleId="SubttuloChar">
    <w:name w:val="Subtítulo Char"/>
    <w:aliases w:val="Item Char"/>
    <w:basedOn w:val="Fontepargpadro"/>
    <w:link w:val="Subttulo"/>
    <w:uiPriority w:val="11"/>
    <w:rsid w:val="00E02DDB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02DDB"/>
    <w:rPr>
      <w:b/>
      <w:bCs/>
      <w:spacing w:val="0"/>
    </w:rPr>
  </w:style>
  <w:style w:type="character" w:styleId="nfase">
    <w:name w:val="Emphasis"/>
    <w:uiPriority w:val="20"/>
    <w:qFormat/>
    <w:rsid w:val="00E02DDB"/>
    <w:rPr>
      <w:b/>
      <w:bCs/>
      <w:i/>
      <w:iC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DDB"/>
    <w:rPr>
      <w:b/>
      <w:bCs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02DDB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E0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02DD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02DD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02DD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02DD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0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DDB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949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75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5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16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16B8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816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16B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DEEEE56-7B84-4788-BA71-73F09008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Rafael Alves Rodrigues</cp:lastModifiedBy>
  <cp:revision>5</cp:revision>
  <cp:lastPrinted>2017-04-04T18:54:00Z</cp:lastPrinted>
  <dcterms:created xsi:type="dcterms:W3CDTF">2017-03-22T18:00:00Z</dcterms:created>
  <dcterms:modified xsi:type="dcterms:W3CDTF">2017-04-04T18:55:00Z</dcterms:modified>
</cp:coreProperties>
</file>