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2" w:rsidRPr="00EC3072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8ª </w:t>
      </w:r>
      <w:r w:rsidR="00735E43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EC30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04/04/2017.</w:t>
      </w:r>
    </w:p>
    <w:p w:rsidR="00EC3072" w:rsidRPr="00EC3072" w:rsidRDefault="00EC3072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C3072" w:rsidRPr="00EC3072" w:rsidRDefault="00EC3072" w:rsidP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64/17</w:t>
      </w:r>
      <w:r w:rsidRPr="00EC3072">
        <w:rPr>
          <w:rFonts w:ascii="Arial" w:hAnsi="Arial" w:cs="Arial"/>
          <w:color w:val="000000"/>
          <w:sz w:val="28"/>
          <w:u w:color="000000"/>
        </w:rPr>
        <w:t>, que autoriza o Poder Executivo a abrir crédito adicional especial na forma que especifica até o valor de R$ 2.200.000,00.</w:t>
      </w:r>
    </w:p>
    <w:p w:rsidR="00EC3072" w:rsidRPr="00EC3072" w:rsidRDefault="00EC3072" w:rsidP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EC3072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EC3072" w:rsidRPr="00EC3072" w:rsidRDefault="00EC3072" w:rsidP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 w:rsidP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Resolução n.º 5/17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estabelece gratificações aos servidores da Câmara Municipal na forma que especifica, e dá outras providências.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Autoria da Mesa Diretora.</w:t>
      </w:r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58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EC3072">
        <w:rPr>
          <w:rFonts w:ascii="Arial" w:hAnsi="Arial" w:cs="Arial"/>
          <w:color w:val="000000"/>
          <w:sz w:val="28"/>
          <w:u w:color="000000"/>
        </w:rPr>
        <w:t>sobre a obrigatoriedade de proprietários de alarme sonoro instalado em imóvel residencial ou comercial a manter em local visível o contato do responsável pelo desligamento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59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C3072">
        <w:rPr>
          <w:rFonts w:ascii="Arial" w:hAnsi="Arial" w:cs="Arial"/>
          <w:color w:val="000000"/>
          <w:sz w:val="28"/>
          <w:u w:color="000000"/>
        </w:rPr>
        <w:t>no Calendário de Comemorações Oficiais do município de Valinhos a Semana e o Dia Municipal da Família Acolhedora Valinhense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es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60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C3072">
        <w:rPr>
          <w:rFonts w:ascii="Arial" w:hAnsi="Arial" w:cs="Arial"/>
          <w:color w:val="000000"/>
          <w:sz w:val="28"/>
          <w:u w:color="000000"/>
        </w:rPr>
        <w:t>no Calendário Oficial do Município de Valinhos o Dia de Conscientização Quanto ao Vitiligo, e dá outras providências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61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C3072">
        <w:rPr>
          <w:rFonts w:ascii="Arial" w:hAnsi="Arial" w:cs="Arial"/>
          <w:color w:val="000000"/>
          <w:sz w:val="28"/>
          <w:u w:color="000000"/>
        </w:rPr>
        <w:t>o Mês de Conscientização e Inclusão Social da Pessoa com Deficiência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62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C3072">
        <w:rPr>
          <w:rFonts w:ascii="Arial" w:hAnsi="Arial" w:cs="Arial"/>
          <w:color w:val="000000"/>
          <w:sz w:val="28"/>
          <w:u w:color="000000"/>
        </w:rPr>
        <w:t>o Dia Municipal de Combate à Intolerância Religiosa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Projeto de Lei n.º 63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que declara </w:t>
      </w:r>
      <w:r w:rsidRPr="00EC3072">
        <w:rPr>
          <w:rFonts w:ascii="Arial" w:hAnsi="Arial" w:cs="Arial"/>
          <w:color w:val="000000"/>
          <w:sz w:val="28"/>
          <w:u w:color="000000"/>
        </w:rPr>
        <w:t>de utilidade pública a Associação das Bandas Jovens de Valinhos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EC3072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EC3072" w:rsidRPr="00EC3072" w:rsidRDefault="0070797D" w:rsidP="00EC307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EC3072" w:rsidRPr="00EC3072" w:rsidRDefault="00EC3072" w:rsidP="00EC307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Moção n.º 39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C3072">
        <w:rPr>
          <w:rFonts w:ascii="Arial" w:hAnsi="Arial" w:cs="Arial"/>
          <w:color w:val="000000"/>
          <w:sz w:val="28"/>
          <w:u w:color="000000"/>
        </w:rPr>
        <w:t>Apelo ao Exmo. Sr. Governador do Estado de São Paulo Dr. Geraldo Alckmin para que empenhe esforços na realização de concurso público de agentes da Policia Civil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Moção n.º 40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C3072">
        <w:rPr>
          <w:rFonts w:ascii="Arial" w:hAnsi="Arial" w:cs="Arial"/>
          <w:color w:val="000000"/>
          <w:sz w:val="28"/>
          <w:u w:color="000000"/>
        </w:rPr>
        <w:t>Congratulações e Aplauso ao jovem atleta Bruno Henrique Pereira Dianini, pela destacada participação em campeonatos regionais, estaduais, nacionais e internacionais de voleibol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Moção n.º 41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C3072">
        <w:rPr>
          <w:rFonts w:ascii="Arial" w:hAnsi="Arial" w:cs="Arial"/>
          <w:color w:val="000000"/>
          <w:sz w:val="28"/>
          <w:u w:color="000000"/>
        </w:rPr>
        <w:t>Apoio ao Exmo. Sr. Prefeito de Valinhos para implantar programa de exames de vista, anualmente, aos alunos da rede pública municipal de ensino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- Moção n.º 42</w:t>
      </w:r>
      <w:r w:rsidR="00EC3072"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C3072">
        <w:rPr>
          <w:rFonts w:ascii="Arial" w:hAnsi="Arial" w:cs="Arial"/>
          <w:color w:val="000000"/>
          <w:sz w:val="28"/>
          <w:u w:color="000000"/>
        </w:rPr>
        <w:t>Apoio à Prefeitura Municipal de Valinhos, para que efetue o plantio das árvores doadas pela CPFL e pelo Consórcio PCJ no CLT Ayrton Senna da Silva</w:t>
      </w:r>
      <w:r w:rsidR="00EC3072" w:rsidRPr="00EC3072">
        <w:rPr>
          <w:rFonts w:ascii="Arial" w:hAnsi="Arial" w:cs="Arial"/>
          <w:color w:val="000000"/>
          <w:sz w:val="28"/>
          <w:u w:color="000000"/>
        </w:rPr>
        <w:t>.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es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EC3072" w:rsidRPr="00EC307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70797D" w:rsidP="00EC307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EC3072" w:rsidRPr="00EC3072" w:rsidRDefault="00EC3072" w:rsidP="00EC307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424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cópias de documentos e extratos bancários referentes a contas na área da saúde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425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vistas de processo administrativo no arquivo da Prefeitura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426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>, Voto de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 Congratulações e Reconhecimento ao Instituto Nacional de Assistência Social - Inas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427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número de patrulheiros que atuam na Prefeitura e se há intenção da Administração Municipal de ampliar e incentivar o projeto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429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planejamento e mudança de sentido de direção nas ruas do bairro Vera Cruz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430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cópia de contrato referente ao serviço de varrição de praças e passeios públicos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431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o Programa Federal "Estratégia Saúde da Família"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432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o programa VivaLeite no Bairro Reforma Agrária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433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empreendimentos aprovados no município de Valinhos a partir de 2015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434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inventário de máquinas de grande porte da Prefeitura de Valinhos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435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escolas que oferecem cursos de Educação de Jovens e Adultos (EJA)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436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repasse do Fundeb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437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referente a assentos reservados a idosos nos veículos de transportes coletivos Municipais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438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lote do Jardim Panorama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439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construção de passeio público de lote do Jardim Panorama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440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a prestação de serviço de táxi no Município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441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a merenda escolar nas escolas e creches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442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poluição sonora e perturbação da ordem no Jardim Imperial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443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poluição sonora e perturbação da ordem no Jardim Ribeiro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444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acerca do cumprimento do Termo de Compromisso de Recuperação Ambiental do Condomínio Reserva do Itamaracá, Bairro Joapiranga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es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445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acerca de empreendimento denominado Reserva do Itamaracá, Bairro Joapiranga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es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446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>, Voto de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 Congratulações e Reconhecimento à Associação de Preservação Histórica de Valinhos pela preservação da data que faz menção aos 145 anos do início do tráfego ferroviário e da Estação Ferroviária de Valinhos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449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o relógio da Praça 500 Anos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450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verificar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estudo de viabilidade para limitar o estacionamento em apenas uma das mão das ruas que especifica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Mayr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451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referentes ao recapeamento da Rua João Bissoto Filho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452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corpo de cavalo encontrado no Jardim São Marcos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453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o protocolo nº 2040/17, realizado junto ao Sistema 156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454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processo referente a pedido de instalação de redes de água e esgoto, bem como pavimentação da Rua Elizabeth Gebauer Pimentel Zampelli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455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as viaturas da Guarda Civil Municipal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456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eventos a serem realizados na Semana da Cultura Gospel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457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as refeições servidas no Serviço de Convivência e Fortalecimento de Vínculo (antigo ReCriança), Bairro Bom Retiro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458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o tipo de zoneamento nas ruas do Jardim Imperial e os horários de funcionamento permitidos para atividades comerciais e prestação de serviços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Mayr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459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ao Presidente da Câmara e ao Prefeito Municipal com relação aos servidores que terão direito a receber a licença-prêmio proporcional nos termos da legislação alterada e aprovada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460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com relação a licenças-prêmio dos servidores da Câmara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461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funcionamento do Sistema 156 no ano de 2017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462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>sobre valores anualmente repassados ao Município pelo Governo Federal por meio de Emendas Parlamentares e Convênios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</w:p>
    <w:p w:rsidR="00EC3072" w:rsidRPr="00EC3072" w:rsidRDefault="00EC3072">
      <w:pPr>
        <w:rPr>
          <w:rFonts w:ascii="Arial" w:hAnsi="Arial" w:cs="Arial"/>
          <w:color w:val="000000"/>
          <w:sz w:val="28"/>
          <w:u w:color="000000"/>
        </w:rPr>
      </w:pPr>
      <w:r w:rsidRPr="00EC30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28"/>
          <w:u w:val="single" w:color="000000"/>
        </w:rPr>
        <w:t>463</w:t>
      </w:r>
      <w:r w:rsidRPr="00EC3072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C3072">
        <w:rPr>
          <w:rFonts w:ascii="Arial" w:hAnsi="Arial" w:cs="Arial"/>
          <w:color w:val="000000"/>
          <w:sz w:val="28"/>
          <w:u w:color="000000"/>
        </w:rPr>
        <w:t>, Voto de</w:t>
      </w:r>
      <w:r w:rsidR="0070797D" w:rsidRPr="00EC3072">
        <w:rPr>
          <w:rFonts w:ascii="Arial" w:hAnsi="Arial" w:cs="Arial"/>
          <w:color w:val="000000"/>
          <w:sz w:val="28"/>
          <w:u w:color="000000"/>
        </w:rPr>
        <w:t xml:space="preserve"> Congratulações e Reconhecimento à Joana Domingues da Silva Palmeira, pelas conquistas no 1º Aberto de Natal de Tênis de Mesa (Interestadual)</w:t>
      </w:r>
      <w:r w:rsidRPr="00EC3072">
        <w:rPr>
          <w:rFonts w:ascii="Arial" w:hAnsi="Arial" w:cs="Arial"/>
          <w:color w:val="000000"/>
          <w:sz w:val="2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70797D" w:rsidRPr="00EC30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C3072" w:rsidRPr="004708BE" w:rsidRDefault="00EC3072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70797D"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>464</w:t>
      </w:r>
      <w:r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/17</w:t>
      </w:r>
      <w:r w:rsidR="0070797D" w:rsidRPr="004708BE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4708BE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70797D" w:rsidRPr="004708BE">
        <w:rPr>
          <w:rFonts w:ascii="Arial" w:hAnsi="Arial" w:cs="Arial"/>
          <w:color w:val="000000"/>
          <w:sz w:val="28"/>
          <w:szCs w:val="28"/>
          <w:u w:color="000000"/>
        </w:rPr>
        <w:t>sobre febre amarela no Município</w:t>
      </w:r>
      <w:r w:rsidRPr="004708BE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70797D"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>Alécio Cau</w:t>
      </w:r>
      <w:r w:rsidR="0070797D"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EC3072" w:rsidRPr="004708BE" w:rsidRDefault="00EC3072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EC3072" w:rsidRPr="004708BE" w:rsidRDefault="00EC3072" w:rsidP="00EC30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>Votos de Pesar</w:t>
      </w:r>
    </w:p>
    <w:p w:rsidR="00EC3072" w:rsidRPr="004708BE" w:rsidRDefault="00EC3072" w:rsidP="00EC30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>04/04/2017</w:t>
      </w:r>
    </w:p>
    <w:p w:rsidR="00EC3072" w:rsidRPr="004708BE" w:rsidRDefault="00EC3072" w:rsidP="00EC30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EC3072" w:rsidRPr="004708BE" w:rsidRDefault="00EC3072" w:rsidP="00EC3072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>Autoria do</w:t>
      </w:r>
      <w:r w:rsidR="004708BE">
        <w:rPr>
          <w:rFonts w:ascii="Arial" w:hAnsi="Arial" w:cs="Arial"/>
          <w:b/>
          <w:color w:val="000000"/>
          <w:sz w:val="28"/>
          <w:szCs w:val="28"/>
          <w:u w:color="000000"/>
        </w:rPr>
        <w:t>s</w:t>
      </w: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</w:t>
      </w:r>
      <w:r w:rsidR="004708BE">
        <w:rPr>
          <w:rFonts w:ascii="Arial" w:hAnsi="Arial" w:cs="Arial"/>
          <w:b/>
          <w:color w:val="000000"/>
          <w:sz w:val="28"/>
          <w:szCs w:val="28"/>
          <w:u w:color="000000"/>
        </w:rPr>
        <w:t>es</w:t>
      </w: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Rodrigo Fagnani Popó</w:t>
      </w:r>
      <w:r w:rsidR="004708B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e Roberson Costalonga “Salame”</w:t>
      </w: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>:</w:t>
      </w:r>
    </w:p>
    <w:p w:rsidR="00EC3072" w:rsidRPr="004708BE" w:rsidRDefault="00EC3072" w:rsidP="00EC3072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428/17</w:t>
      </w:r>
      <w:r w:rsid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e 448/17</w:t>
      </w:r>
      <w:r w:rsidRPr="004708BE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da senhora Maria Tiene Molon.</w:t>
      </w:r>
    </w:p>
    <w:p w:rsidR="00EC3072" w:rsidRPr="004708BE" w:rsidRDefault="00EC3072" w:rsidP="00EC3072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EC3072" w:rsidRPr="004708BE" w:rsidRDefault="00EC3072" w:rsidP="00EC3072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Roberson Costalonga “Salame”:</w:t>
      </w:r>
    </w:p>
    <w:p w:rsidR="00EC3072" w:rsidRPr="004708BE" w:rsidRDefault="00EC3072" w:rsidP="00EC3072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4708B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447/17</w:t>
      </w:r>
      <w:r w:rsidRPr="004708BE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do senhor José Antonio de Oliveira "Juriti".</w:t>
      </w:r>
    </w:p>
    <w:p w:rsidR="00EC3072" w:rsidRDefault="00EC3072" w:rsidP="00EC3072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EC3072" w:rsidRPr="004708BE" w:rsidRDefault="00EC3072" w:rsidP="00EC3072">
      <w:pPr>
        <w:rPr>
          <w:rFonts w:ascii="Arial" w:hAnsi="Arial" w:cs="Arial"/>
          <w:color w:val="000000"/>
          <w:sz w:val="50"/>
          <w:szCs w:val="28"/>
          <w:u w:color="000000"/>
        </w:rPr>
      </w:pPr>
    </w:p>
    <w:p w:rsidR="00EC3072" w:rsidRPr="00EC3072" w:rsidRDefault="00EC3072" w:rsidP="00EC3072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8ª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04/04/2017.</w:t>
      </w:r>
    </w:p>
    <w:p w:rsidR="00EC3072" w:rsidRPr="00EC3072" w:rsidRDefault="00EC3072" w:rsidP="00EC3072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szCs w:val="28"/>
          <w:u w:val="single" w:color="000000"/>
        </w:rPr>
        <w:t>Indicações encaminhadas ao sr. Prefeito Municipal: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767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buraco na Rua Lázara da Cruz Barbosa, altura do nº 271, Vila Angeli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Mayr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768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e roçar mato no Bairro Alpinas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769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de Projeto de Lei, que cria o Projeto Conservador das Águas, autoriza o executivo a prestar apoio financeiro aos proprietários rurais e dá outras providências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dos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es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Mayr e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da quadra esportiva e do playground infantil, e cortar mato da área de lazer da Rua Rosa Belmiro Ramos, altura do nº 775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Mayr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da Estrada da Servidão, transversal da Rua Rosa Belmiro Ramos, que dá acesso à Av. Paulista cruzando o Ribeirão Pinheiro e a linha férrea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Mayr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roçar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 cortar mato na Praça Aurélio Olivo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 asfalto da Rua José Bissoto Filho, entre os ns. 76 e 459, no Bom Retiro I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a Praça do Jardim São Marcos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do banco de cimento do ponto de ônibus da Rua Sérgio Ricardo Viana “Juju”/Praça do Jardim São Marcos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a praça entre as ruas dos Lilases, das Azaléias e dos Amarilis, no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mato, podar árvores e limpar a Praça Eng. Renato Luiz de Camargo Penteado, no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mato, podar árvores e limpar a Praça dos Direitos Humanos no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779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o campinho de futebol da cabeceira da Praça Eng. Renato Luiz de Camargo Penteado, no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o campo de futebol da Praça dos Direitos Humanos no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playground na cabeceira da Praça Eng. Renato Luiz de Camargo Penteado, quarteirão entre a Rua dos Manacás e a Rua das Margaridas, no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asfalto em trecho da Rua Walter Obmer Woelzke, esquina com Rua Pedro Bento, Jardim das Palmeiras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"tapa buraco" na Av. Dr. Altino Gouveia no Jardim Pinheiros, em toda a sua extensão, principalmente em frente ao CLT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mato, podar árvores e limpar praça entre as ruas Horácio Salles Cunha, Luiz Angeli e Martinho Calsavara, no Jardim Pinheiros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mato, podar árvores e limpar praça entre as ruas Horácio Salles Cunha, Joaquim da Silva Moreira e João Antunes dos Santos, no Jardim Pinheiros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Giba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da quadra de areia da Praça Luiz Cecco, na Rua Antônia D´Angelo Perseghetti, Jardim do Lago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da quadra de areia do Complexo “Eledir Rosa Amorim” (Campo da Jupa), defronte à Rua Antônio Geraldo Capovilla, Jardim Lorena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“tapa buraco” em toda a extensão da Av. Dr. Altino Gouveia, ao lado do CLT, Jardim Pinheiros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789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"tapa buraco" na Av. dos Esportes, defronte ao nº 362, Vila Embaré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árvore na Rua Vitorio Bissoto nº 45, Jardim Novo Horizonte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lâmpadas da Praça 500 Anos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canaletas nas ruas do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estudos para modificar o estacionamento de veículos da Rua Dr. Fernando Leite Ferraz, Parque Terranova, determinando que seja permitido apenas de um lado da rua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na iluminação pública do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da Praça Eng. Renato Luiz de Camargo Penteado, Parque Cecap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passar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máquina e despejar cascalho em toda a extensão do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placa de identificação de logradouro público no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no Bairro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799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em toda a extensão das Estradas Luís de Queiróz Guimarães e Governador Mário Covas, Bairros Reforma Agrária, Capivari e Macuco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buraco na Rua Santa Bárbara D’Oeste, defronte ao portão da Emeb Profa. Lélia Franco Bueno Leme, Jardim Imperial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buraco no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buraco no km 4 da Estrada Luís de Queiróz Guimarães, Bairro Reforma Agrária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 cortar mato na Praça da Paz, Jardim Pinheiros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rede de proteção contra pombos no pátio da Emeb Cecília Meireles, e adotar medidas de controle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na Emeb Dom Agnelo Rossi, Bairro Jardim Primavera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solo na Av. Dr. Antônio Bento Ferraz, Bairro Country Club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Campo de Maia na Rua Tereza Pogueti, Jardim das Figueiras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calçada da Av. Campos Sales, entre os ns. 49 e 289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809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semáforo no entroncamento das Ruas Luiz Bissoto e Domingos Tordin, Bairro Jardim Bom Retiro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iluminação pública na passagem de pedestres na rotatória da Av. Rosa Belmiro Ramos, em frente ao posto Shell, Jardim Bom Retiro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estudos para alteração do trânsito na Rua Sete, Jardim São Marcos, para mão única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revisar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 sinalização de solo nas Ruas José Stênico, Constantino Olivo e Mário Augusto, Bairro Alto da Boa Vista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tomar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providências referentes à infestação de pombos na Emeb Cecília Meireles, no Jardim Paraíso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sinalizadores refletivos, tipo "olho de gato", ao longo da Estrada do Jequitibá, na entrada do Parque Valinhos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providenciar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no Bairro Alto da Boa Vista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defronte à residência nº 546 e em toda a extensão da Rua José Pisciotta, Bairro Vila São Luiz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entulho da Rua José Pisciotta, Bairro Vila São Luiz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redutor de velocidade na Av. Joaquim Alves Corrêa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819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 Praça na Rua 31 de Março, Vila Boa Esperança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necessidade de cortar árvore na Rua Cezira Morgatine Tiene, Jardim Itapuã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lâmpadas queimadas em praça da Rua Cezira Morgatine Tiene, Jardim Itapuã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asfalto na Av. dos Esportes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regularizar passeio público da Rua João de Andréa, Chácaras São Bento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“tapa buraco” na Rua Silvio Graciano Concon, Bairro Dois Córregos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do passeio público e realizar operação “tapa buraco” em toda a extensão da Av. Gessy Lever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 relizar manutenção de bueiro na Rua Inácio Pregentino de Aquino, Bairro Chácaras São Bento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passar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máquina retroniveladora na Alameda Itatinga entre os ns. 125 e 207, Bairro Joapiranga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lixos e entulhos descartados na Rua Engenheiro Paulo de Campos Fessel, Bairro Dois Córregos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829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mato, limpar e realizar manutenção no playground do Jardim Santo Antônio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 cortar mato nas praças do Jardim Boa Esperança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>limpar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, cortar mato e retirar galhos da Praça do Parque das Figueiras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 cortar mato do Cras do Parque das Figueiras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árvore na Rua Paschoal Nicolau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roçar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em terreno na Rua João Moleta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“tapa buraco” na Rua João Bissoto Filho em toda a sua extensão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aumentar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 ronda da Guarda Municipal na quadra da Emeb do Parque Portugal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aumentar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 ronda da Guarda Municipal no Parque Portugal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prolongar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calçada na Rua Paschoal Nicolau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839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sinalização na Rua Paschoal Nicolau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lombada na Rua Paschoal Nicolau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Emeb e Cemei no Bairro Joapiranga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muros no entorno da Cemei Alberto Juliano Serra, no Jardim Maracanã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estudos para que se facilite e desonere a obtenção do Termo de Permissão e de Alvará para o exercício das funções de taxista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"tapa-buraco" em toda a extensão da Av. Vinte e Três, no Jardim São Marcos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845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"tapa-buraco" em todos os logradouros do Jardim Palmares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846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operação "tapa-buraco" em toda a extensão da Rua Lúcia Aparecida Roveri D'Ávila, no Jardim das Palmeiras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847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lote na Rua Guerino Canavassi, entre os ns. 76 e 96, no Jardim Maria Rosa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848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rondas da Guarda Civil Municipal nas proximidades da Escola Estadual Adoniran Barbosa, Bairro Fonte Nova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849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nivelar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e despejar cascalho na Rua Carmem Lúcia Dias Faria, Bairro Vale Verde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850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mato e limpar as proximidades do nº 114 da Rua Celso Luglio, no Jardim Novo Horizonte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851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árvore na Rua Antonio Nicolau, altura do nº 23, Bom Retiro II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852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em calçamento público em frente à Emeb Dom Agnelo Rossi, Bairro Primavera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EC3072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853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manutenção no prédio que abriga o Ceaf - Farmácia do Componente Especializado de Atenção Farmacêutica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D5901" w:rsidRPr="00EC3072" w:rsidRDefault="00EC3072">
      <w:pPr>
        <w:rPr>
          <w:rFonts w:ascii="Arial" w:hAnsi="Arial" w:cs="Arial"/>
          <w:color w:val="000000"/>
          <w:sz w:val="18"/>
          <w:u w:color="000000"/>
        </w:rPr>
      </w:pPr>
      <w:r w:rsidRPr="00EC307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70797D" w:rsidRPr="00EC3072">
        <w:rPr>
          <w:rFonts w:ascii="Arial" w:hAnsi="Arial" w:cs="Arial"/>
          <w:b/>
          <w:color w:val="000000"/>
          <w:sz w:val="18"/>
          <w:u w:val="single" w:color="000000"/>
        </w:rPr>
        <w:t>854</w:t>
      </w:r>
      <w:r w:rsidRPr="00EC3072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EC3072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70797D" w:rsidRPr="00EC3072">
        <w:rPr>
          <w:rFonts w:ascii="Arial" w:hAnsi="Arial" w:cs="Arial"/>
          <w:color w:val="000000"/>
          <w:sz w:val="18"/>
          <w:u w:color="000000"/>
        </w:rPr>
        <w:t>a fiscalização de trânsito nos horários de entrada e saída das escolas</w:t>
      </w:r>
      <w:r w:rsidRPr="00EC3072">
        <w:rPr>
          <w:rFonts w:ascii="Arial" w:hAnsi="Arial" w:cs="Arial"/>
          <w:color w:val="000000"/>
          <w:sz w:val="18"/>
          <w:u w:color="000000"/>
        </w:rPr>
        <w:t>.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EC307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70797D" w:rsidRPr="00EC3072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4D5901" w:rsidRPr="00EC3072" w:rsidSect="00E27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A3" w:rsidRDefault="002E29A3" w:rsidP="00C7346D">
      <w:r>
        <w:separator/>
      </w:r>
    </w:p>
  </w:endnote>
  <w:endnote w:type="continuationSeparator" w:id="0">
    <w:p w:rsidR="002E29A3" w:rsidRDefault="002E29A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A3" w:rsidRDefault="002E29A3" w:rsidP="00C7346D">
      <w:r>
        <w:separator/>
      </w:r>
    </w:p>
  </w:footnote>
  <w:footnote w:type="continuationSeparator" w:id="0">
    <w:p w:rsidR="002E29A3" w:rsidRDefault="002E29A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B0CC9">
    <w:pPr>
      <w:pStyle w:val="Cabealho"/>
      <w:ind w:right="707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E29A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E29A3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9F" w:rsidRDefault="007177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1D6A"/>
    <w:rsid w:val="002D65A2"/>
    <w:rsid w:val="002E29A3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08BE"/>
    <w:rsid w:val="004738C8"/>
    <w:rsid w:val="0048630B"/>
    <w:rsid w:val="004A244C"/>
    <w:rsid w:val="004D36A8"/>
    <w:rsid w:val="004D5901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0797D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3072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3234</Words>
  <Characters>17468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34</cp:revision>
  <cp:lastPrinted>2017-04-04T18:21:00Z</cp:lastPrinted>
  <dcterms:created xsi:type="dcterms:W3CDTF">2014-08-05T16:57:00Z</dcterms:created>
  <dcterms:modified xsi:type="dcterms:W3CDTF">2017-04-04T18:33:00Z</dcterms:modified>
</cp:coreProperties>
</file>