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07" w:rsidRPr="00C40D07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7ª </w:t>
      </w:r>
      <w:r w:rsidR="00735E43"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C40D07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28/03/2017.</w:t>
      </w:r>
    </w:p>
    <w:p w:rsidR="00C40D07" w:rsidRPr="00C40D07" w:rsidRDefault="00C40D07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Projeto de Lei n.º 55/17</w:t>
      </w:r>
      <w:r w:rsidRPr="00C40D07">
        <w:rPr>
          <w:rFonts w:ascii="Arial" w:hAnsi="Arial" w:cs="Arial"/>
          <w:color w:val="000000"/>
          <w:sz w:val="28"/>
          <w:u w:color="000000"/>
        </w:rPr>
        <w:t>, que institui programa de reembolso das despesas com refeição dos agentes públicos na forma que especifica.</w:t>
      </w: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Projeto de Lei n.º 56/17</w:t>
      </w:r>
      <w:r w:rsidRPr="00C40D07">
        <w:rPr>
          <w:rFonts w:ascii="Arial" w:hAnsi="Arial" w:cs="Arial"/>
          <w:color w:val="000000"/>
          <w:sz w:val="28"/>
          <w:u w:color="000000"/>
        </w:rPr>
        <w:t>, que autoriza o Poder Executivo a abrir crédito adicional especial na forma que especifica até o valor de R$ 428.000,00.</w:t>
      </w: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Projeto de Lei n.º 57/17</w:t>
      </w:r>
      <w:r w:rsidRPr="00C40D07">
        <w:rPr>
          <w:rFonts w:ascii="Arial" w:hAnsi="Arial" w:cs="Arial"/>
          <w:color w:val="000000"/>
          <w:sz w:val="28"/>
          <w:u w:color="000000"/>
        </w:rPr>
        <w:t>, que inclui o art. 217-A na Lei n° 2.018/86, que dispõe sobre o regime jurídico dos servidores públicos do Município de Valinhos, na forma que especifica.</w:t>
      </w: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C40D07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Projeto de Lei n.º 52/17</w:t>
      </w:r>
      <w:r w:rsidRPr="00C40D07">
        <w:rPr>
          <w:rFonts w:ascii="Arial" w:hAnsi="Arial" w:cs="Arial"/>
          <w:color w:val="000000"/>
          <w:sz w:val="28"/>
          <w:u w:color="000000"/>
        </w:rPr>
        <w:t>, que dispõe sobre a identidade e as características mínimas de qualidade a que a carne moída obedecerá quando destinada à venda, manipulada e embalada no comércio varejista de carnes e dá outras providências.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Projeto de Lei n.º 53/17</w:t>
      </w:r>
      <w:r w:rsidRPr="00C40D07">
        <w:rPr>
          <w:rFonts w:ascii="Arial" w:hAnsi="Arial" w:cs="Arial"/>
          <w:color w:val="000000"/>
          <w:sz w:val="28"/>
          <w:u w:color="000000"/>
        </w:rPr>
        <w:t>, que dispõe sobre a obrigatoriedade da contribuição para projetos de proteção e defesa civil com vistas à prevenção de enchentes para os novos condomínios e parcelamentos do solo urbano a serem aprovados.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Projeto de Lei n.º 54/17</w:t>
      </w:r>
      <w:r w:rsidRPr="00C40D07">
        <w:rPr>
          <w:rFonts w:ascii="Arial" w:hAnsi="Arial" w:cs="Arial"/>
          <w:color w:val="000000"/>
          <w:sz w:val="28"/>
          <w:u w:color="000000"/>
        </w:rPr>
        <w:t>, que dispõe sobre a obrigatoriedade de restaurantes, churrascarias, hotéis, bares, sorveterias, lanchonetes e estabelecimentos congêneres fornecerem água filtrada gratuitamente aos seus clientes.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28/17</w:t>
      </w:r>
      <w:r w:rsidRPr="00C40D07">
        <w:rPr>
          <w:rFonts w:ascii="Arial" w:hAnsi="Arial" w:cs="Arial"/>
          <w:color w:val="000000"/>
          <w:sz w:val="28"/>
          <w:u w:color="000000"/>
        </w:rPr>
        <w:t>, que altera a redação da ementa do Projeto de Lei nº 28/2017, que "dispõe sobre a obrigatoriedade de exibições com legendas para deficientes auditivos nas salas de cinema do município de Valinhos" e inclui a vereadora Dalva Berto na coautoria do projeto.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dos vereadores Kiko Beloni e Dalva Berto.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C40D07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C40D07" w:rsidRPr="00C40D07" w:rsidRDefault="00C40D07" w:rsidP="00C40D07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C40D07" w:rsidRPr="00C40D07" w:rsidRDefault="00C40D07" w:rsidP="00C40D07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Moção n.º 33/17</w:t>
      </w:r>
      <w:r w:rsidRPr="00C40D07">
        <w:rPr>
          <w:rFonts w:ascii="Arial" w:hAnsi="Arial" w:cs="Arial"/>
          <w:color w:val="000000"/>
          <w:sz w:val="28"/>
          <w:u w:color="000000"/>
        </w:rPr>
        <w:t>, de Apelo ao Governo do Estado de São Paulo para implantação do transporte ferroviário de passageiro entre São Paulo e Americana.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Moção n.º 34/17</w:t>
      </w:r>
      <w:r w:rsidRPr="00C40D07">
        <w:rPr>
          <w:rFonts w:ascii="Arial" w:hAnsi="Arial" w:cs="Arial"/>
          <w:color w:val="000000"/>
          <w:sz w:val="28"/>
          <w:u w:color="000000"/>
        </w:rPr>
        <w:t>, de Repúdio ao Congresso Nacional pela proposta do Governo Federal acerca da "Reforma da Previdência Social", no que diz respeito às modificações sugeridas ao trabalhador rural.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Moção n.º 35/17</w:t>
      </w:r>
      <w:r w:rsidRPr="00C40D07">
        <w:rPr>
          <w:rFonts w:ascii="Arial" w:hAnsi="Arial" w:cs="Arial"/>
          <w:color w:val="000000"/>
          <w:sz w:val="28"/>
          <w:u w:color="000000"/>
        </w:rPr>
        <w:t>, de Apoio à atividade administrativa do Município para encaminhar a esta Casa projeto de lei para instituir programa para facilitar o acesso ao remédio próximo à população.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Moção n.º 36/17</w:t>
      </w:r>
      <w:r w:rsidRPr="00C40D07">
        <w:rPr>
          <w:rFonts w:ascii="Arial" w:hAnsi="Arial" w:cs="Arial"/>
          <w:color w:val="000000"/>
          <w:sz w:val="28"/>
          <w:u w:color="000000"/>
        </w:rPr>
        <w:t>, de Apoio ao Prefeito Municipal para a adoção de uma política mais intensa de fomento do turismo local.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 w:rsidP="00C40D07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C40D07" w:rsidRPr="00C40D07" w:rsidRDefault="00C40D07" w:rsidP="00C40D07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380/17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a Rua Júlia Ostanelli Favrin, Chácaras São Bento, Bairro Country Club.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381/17</w:t>
      </w:r>
      <w:r w:rsidRPr="00C40D07">
        <w:rPr>
          <w:rFonts w:ascii="Arial" w:hAnsi="Arial" w:cs="Arial"/>
          <w:color w:val="000000"/>
          <w:sz w:val="28"/>
          <w:u w:color="000000"/>
        </w:rPr>
        <w:t>, Voto de Congratulações e Reconhecimento ao senhor Benjamim Bill Vieira de Souza, Prefeito de Nova Odessa, pela eleição como presidente do Consórcio PCJ.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Mayr.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382/17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a operação "Cidade Limpa".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383/17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uniformes escolares.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384/17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manutenção na Rua Antônio Bento Ferraz.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385/17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o site da Prefeitura.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386/17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a regulamentação da Lei n. 5.175/15, que prevê descontos no IPTU e no ISSQN incidentes sobre edificações existentes ou a serem construídas que tenham implantado cisternas ou sistemas de reuso de água.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dos vereadores Mayr e Veiga.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387/17</w:t>
      </w:r>
      <w:r w:rsidRPr="00C40D07">
        <w:rPr>
          <w:rFonts w:ascii="Arial" w:hAnsi="Arial" w:cs="Arial"/>
          <w:color w:val="000000"/>
          <w:sz w:val="28"/>
          <w:u w:color="000000"/>
        </w:rPr>
        <w:t>, solicita uso da Tribuna Livre no dia 4 de abril pela senhora Fernanda Teixeira, para explanação sobre o Dia Mundial de Conscientização do Autismo.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388/17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asfalto danificado em toda a extensão da Rua João Bissoto Filho, Bairro Ortizes.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389/17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acerca da construção de creche no Bairro Jardim São Luiz.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390/17</w:t>
      </w:r>
      <w:r w:rsidRPr="00C40D07">
        <w:rPr>
          <w:rFonts w:ascii="Arial" w:hAnsi="Arial" w:cs="Arial"/>
          <w:color w:val="000000"/>
          <w:sz w:val="28"/>
          <w:u w:color="000000"/>
        </w:rPr>
        <w:t>, solicita cópia de inteiro teor do contrato firmado recentemente entre a Prefeitura e a Irmandade Santa Casa de Misericórdia de Valinhos.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391/17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área entre as Ruas Miguel Speranza e Altino Guaiume, Jardim Valença.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392/17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funcionamento da UPA - Unidade de Pronto Atendimento do Município.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393/17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o fornecimento de merenda nas escolas municipais.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394/17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contas da chamada "Taxa de Iluminação" dos anos de 2015 e 2016.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395/17</w:t>
      </w:r>
      <w:r w:rsidRPr="00C40D07">
        <w:rPr>
          <w:rFonts w:ascii="Arial" w:hAnsi="Arial" w:cs="Arial"/>
          <w:color w:val="000000"/>
          <w:sz w:val="28"/>
          <w:u w:color="000000"/>
        </w:rPr>
        <w:t>, solicita cópia da avaliação, realizada por engenheiro agrônomo, da saúde de árvore de grande porte na Rua Narciso Bonon, altura do nº 138, Vila São José.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396/17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projetos de desassoreamento da Lagoa do Centro de Lazer do Trabalhador.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397/17</w:t>
      </w:r>
      <w:r w:rsidRPr="00C40D07">
        <w:rPr>
          <w:rFonts w:ascii="Arial" w:hAnsi="Arial" w:cs="Arial"/>
          <w:color w:val="000000"/>
          <w:sz w:val="28"/>
          <w:u w:color="000000"/>
        </w:rPr>
        <w:t>, solicita cópia do novo plano operativo anual de 2017 da Santa Casa de Valinhos.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398/17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a quantidade e o custo do lixo produzido no Município.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399/17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se o Executivo já realizou processo licitatório para utilização dos recursos provenientes da Contribuição para o Custeio da Iluminação Pública (CIP).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400/17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despesas correntes não previstas no orçamento de 2017, referenciadas no Decreto nº 9.435/17 quando trata da dívida de R$ 179.000.000,00.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401/17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se há programação de corte de mato na Emeb Heloisa de Carvalho Crissiuma, Rua Dois, Jardim São Marcos.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402/17</w:t>
      </w:r>
      <w:r w:rsidRPr="00C40D07">
        <w:rPr>
          <w:rFonts w:ascii="Arial" w:hAnsi="Arial" w:cs="Arial"/>
          <w:color w:val="000000"/>
          <w:sz w:val="28"/>
          <w:u w:color="000000"/>
        </w:rPr>
        <w:t>, Voto de Congratulações e Reconhecimento à Associação Civil de Moradores do Jardim São Bento do Recreio pela posse da nova Diretoria Executiva.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403/17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serviço de monitoramento por câmeras.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404/17</w:t>
      </w:r>
      <w:r w:rsidRPr="00C40D07">
        <w:rPr>
          <w:rFonts w:ascii="Arial" w:hAnsi="Arial" w:cs="Arial"/>
          <w:color w:val="000000"/>
          <w:sz w:val="28"/>
          <w:u w:color="000000"/>
        </w:rPr>
        <w:t>, solicita cópia de inteiro teor do processo nº 2303/2017.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406/17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referentes ao protocolo nº 2258/16 do Daev, que pede ligação de água.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407/17</w:t>
      </w:r>
      <w:r w:rsidRPr="00C40D07">
        <w:rPr>
          <w:rFonts w:ascii="Arial" w:hAnsi="Arial" w:cs="Arial"/>
          <w:color w:val="000000"/>
          <w:sz w:val="28"/>
          <w:u w:color="000000"/>
        </w:rPr>
        <w:t>, requer a retirada de tramitação do Projeto de Decreto Legislativo nº 01/2017, que institui o Programa "Conhecendo a Câmara Municipal de Valinhos".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410/17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o Programa "Minha Casa, Minha Vida".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411/17</w:t>
      </w:r>
      <w:r w:rsidRPr="00C40D07">
        <w:rPr>
          <w:rFonts w:ascii="Arial" w:hAnsi="Arial" w:cs="Arial"/>
          <w:color w:val="000000"/>
          <w:sz w:val="28"/>
          <w:u w:color="000000"/>
        </w:rPr>
        <w:t>, realizar entrega do "Diploma de Mérito Profissional ao Contabilista" no intervalo da sessão ordinária do dia 25 de abril próximo.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412/17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terreno entre as Ruas Maria de Lourdes Rodrigues Souza e Marcos Antônio Bissoto, no Residencial Água Nova.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413/17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coberturas de pontos de ônibus no Residencial Água Nova.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414/17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inspetor de alunos na escola Emeb Ver. Prof. Penho Conte.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415/17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plano de controle e monitoramento da espécie "Leucena", que avança na Cidade e prolifera, principalmente, nas áreas de reflorestamento.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416/17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referentes à obra da creche do Jardim São Luiz, que se encontra parada e com previsão de entrega para junho de 2017.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417/17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informação sobre a unidade própria da Escola Técnica Estadual.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418/17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informação sobre remoção de árvore na Rua Vitório Gobato, em frente ao nº 1066, Parque das Colinas.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419/17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referentes à vasão de água no córrego entre as Ruas Angelina L. Bonani e Vitório Gobato, no Parque das Colinas.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420/17</w:t>
      </w:r>
      <w:r w:rsidRPr="00C40D07">
        <w:rPr>
          <w:rFonts w:ascii="Arial" w:hAnsi="Arial" w:cs="Arial"/>
          <w:color w:val="000000"/>
          <w:sz w:val="28"/>
          <w:u w:color="000000"/>
        </w:rPr>
        <w:t>, Voto de Louvor e Congratulações aos senhores José Carmo Ribeiro dos Santos, Edson Ribeiro dos Santos e Antonio Sérgio Pereira, moradores do Parque Santana, por terem adotado praça entre as Ruas Humberto Biscardi, Lino Bizato e Paschoal Valente.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421/17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informação sobre melhorias na Rua José Artem do Bairro São Bento do Recreio.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422/17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referentes a limpeza de área verde no Parque das Figueiras.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423/17</w:t>
      </w:r>
      <w:r w:rsidRPr="00C40D07">
        <w:rPr>
          <w:rFonts w:ascii="Arial" w:hAnsi="Arial" w:cs="Arial"/>
          <w:color w:val="000000"/>
          <w:sz w:val="28"/>
          <w:u w:color="000000"/>
        </w:rPr>
        <w:t>, informações sobre a proporcionalidade partidária da Mesa Diretora e das Comissões Permanentes.</w:t>
      </w:r>
      <w:r w:rsidRPr="00C40D07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28/03/2017</w:t>
      </w: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C40D07" w:rsidRPr="00C40D07" w:rsidRDefault="00C40D07" w:rsidP="00C40D07">
      <w:pPr>
        <w:rPr>
          <w:rFonts w:ascii="Arial" w:hAnsi="Arial" w:cs="Arial"/>
          <w:b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color="000000"/>
        </w:rPr>
        <w:t>Autoria do vereador Rodrigo Fagnani Popó:</w:t>
      </w: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405/17</w:t>
      </w:r>
      <w:r w:rsidRPr="00C40D07">
        <w:rPr>
          <w:rFonts w:ascii="Arial" w:hAnsi="Arial" w:cs="Arial"/>
          <w:color w:val="000000"/>
          <w:sz w:val="28"/>
          <w:u w:color="000000"/>
        </w:rPr>
        <w:t>, Voto de Pesar pelo falecimento do senhor Altino Pinho.</w:t>
      </w: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Pr="00C40D07" w:rsidRDefault="00C40D07" w:rsidP="00C40D07">
      <w:pPr>
        <w:rPr>
          <w:rFonts w:ascii="Arial" w:hAnsi="Arial" w:cs="Arial"/>
          <w:b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408/17</w:t>
      </w:r>
      <w:r w:rsidRPr="00C40D07">
        <w:rPr>
          <w:rFonts w:ascii="Arial" w:hAnsi="Arial" w:cs="Arial"/>
          <w:color w:val="000000"/>
          <w:sz w:val="28"/>
          <w:u w:color="000000"/>
        </w:rPr>
        <w:t>, Voto de Pesar pelo falecimento do senhor Antonio Beltramini (Nera).</w:t>
      </w: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  <w:r w:rsidRPr="00C40D07">
        <w:rPr>
          <w:rFonts w:ascii="Arial" w:hAnsi="Arial" w:cs="Arial"/>
          <w:b/>
          <w:color w:val="000000"/>
          <w:sz w:val="28"/>
          <w:u w:val="single" w:color="000000"/>
        </w:rPr>
        <w:t>- n.º 409/17</w:t>
      </w:r>
      <w:r w:rsidRPr="00C40D07">
        <w:rPr>
          <w:rFonts w:ascii="Arial" w:hAnsi="Arial" w:cs="Arial"/>
          <w:color w:val="000000"/>
          <w:sz w:val="28"/>
          <w:u w:color="000000"/>
        </w:rPr>
        <w:t>, Voto de Pesar pelo falecimento do senhor Valde Pereira da Silva.</w:t>
      </w:r>
    </w:p>
    <w:p w:rsidR="00C40D07" w:rsidRPr="00C40D07" w:rsidRDefault="00C40D07" w:rsidP="00C40D07">
      <w:pPr>
        <w:rPr>
          <w:rFonts w:ascii="Arial" w:hAnsi="Arial" w:cs="Arial"/>
          <w:color w:val="000000"/>
          <w:sz w:val="28"/>
          <w:u w:color="000000"/>
        </w:rPr>
      </w:pPr>
    </w:p>
    <w:p w:rsidR="00C40D07" w:rsidRDefault="00C40D07" w:rsidP="00C40D07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>RESUMO DAS INDICAÇÕES DA 7ª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28/03/2017.</w:t>
      </w:r>
    </w:p>
    <w:p w:rsidR="00C40D07" w:rsidRPr="00C40D07" w:rsidRDefault="00C40D07" w:rsidP="00C40D07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C40D07" w:rsidRDefault="00C40D07" w:rsidP="00C40D07">
      <w:pPr>
        <w:jc w:val="center"/>
        <w:rPr>
          <w:rFonts w:ascii="Arial" w:hAnsi="Arial" w:cs="Arial"/>
          <w:b/>
          <w:color w:val="000000"/>
          <w:sz w:val="19"/>
          <w:szCs w:val="19"/>
          <w:u w:val="single"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Indicações encaminhadas ao sr. Prefeito Municipal:</w:t>
      </w:r>
    </w:p>
    <w:p w:rsidR="00C40D07" w:rsidRPr="00C40D07" w:rsidRDefault="00C40D07" w:rsidP="00C40D07">
      <w:pPr>
        <w:jc w:val="center"/>
        <w:rPr>
          <w:rFonts w:ascii="Arial" w:hAnsi="Arial" w:cs="Arial"/>
          <w:color w:val="000000"/>
          <w:sz w:val="19"/>
          <w:szCs w:val="19"/>
          <w:u w:color="000000"/>
        </w:rPr>
      </w:pP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678/17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limpar e revitalizar a Praça Monteiro Lobato, no Bairro São Cristóvão.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679/17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limpar e revitalizar Praça entre as Ruas Pedreira e Serra Negra, Bairro São Cristóvão.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limpar e revitalizar a viela da Rua Francisco de Castro Júnior, altura do nº 217.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tapar buraco na Av. Dr. Antônio Bento Ferraz, Bairro Country Club.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reparar bueiro na Rua Eunice Ap. Baroni, Chácaras São Bento.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consertar estrada de terra Rua Sílvio Graciano Concon, Bairro Dois Córregos.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Edson Secafim.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recolher lixo e entulho na Rua Eng. Paulo de Campos Fesser, Bairro Dois Córregos.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Edson Secafim.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cortar mato e limpar área verde na Rua Ferdinando Borin, altura do nº 459, Bairro Alto da Boa Vista.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Franklin.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do asfalto na Rua Verônica Giavone, defronte ao nº 249, Jardim do Lago.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Franklin.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687/17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reforçar o policiamento e intensificar as rondas em todas as ruas do Bairro Reforma Agrária.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operação “tapa-buraco” em toda a extensão da Rua Pedro Dorigon, Loteamento Pedra Verde.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689/17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operação “tapa-buraco” em toda a extensão da Rua das Cotovias, Rua dos Canários e Rua das Gaivotas, Jardim Paiquerê.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reparar e limpar as calçadas da Rua Carlos Penteado Stevenson, Jardim Recanto.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reparar e limpar a Praça Mário José Hollen, na Rua Pedro Zaniviam, Jardim Recanto.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tapar buraco da Rua Lovizaro Vicentini, Bairro Vale das Figueiras.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e cortar mato na Rua Ângelo Perseghetti, Bairro Apaga Fogo.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Mauro Penido.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e cortar mato na Praça da Rua Ulysses Pedroso de Oliveira Fildo, em frente à Emeb Luiz Antoniazzi, Bairro Santo Antonio.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Mauro Penido.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consertar buraco na Rua Vitório Capelatto, no entroncamento com Av. Independência.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Mauro Penido.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cortar mato e reparar a Escola Municipal de Educação Infantil Jardim Universo e Morada do Sol.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697/17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estudo para faixa de pedestres ao lado da Emeb Jorge Bierrenbach de Castro, Parque das Colinas.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avaliar necessidade de sinalização de solo em frente ao nº 218 da Rua Goiás, Vila Santana.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699/17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da quadra de areia do Parque das Figueiras.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avaliar necessidade de poda ou substituição de árvore em frente ao nº 218 da Rua Goiás, Vila Santana.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estudos para implantar sentido único de direção na Rua Romano Baldin, sentido Praça Pará para a Av. do Estado, na Vila Santana.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tapar buraco na Estrada dos Jequitibás, altura do km 2, defronte à Chácara São Paulo.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tapar buraco na rua Guilherme Mamprim, defronte ao nº 1297, Jardim Pinheiros.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tapar buraco na Rua Antônio Peixoto, esquina com Rua Luzia Aparecida Dallanegra Bracalente, Residencial Ana Carolina.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podar mato na entrada do Parque das Figueiras.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tapar buraco na Rua Tereza B. Lazzareti, Residencial Ana Carolina.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707/17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tapar buraco na Rua Laércio de Paiva, em toda a sua extensão, Bairro Macuco.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asfáltica da Rua Dionísio Capovilla, Bairro Colina dos Pinheiros.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709/17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nas galerias pluviais da Rua Francisco Juliato, Morro das Pedras.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melhorar a segurança no entorno da Câmara Municipal no período das Sessões Ordinárias e Extraordinárias e realizar manutenção no estacionamento externo.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minuta de Projeto de Lei nº 20/17, que dispõe sobre a comunicação dos pais ou responsáveis sobre a ausência do aluno matriculado na Rede Municipal de Ensino e dá outras providências, de autoria do vereador Kiko Beloni.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minuta de Projeto de Lei nº 22/17, que dispõe sobre a obrigatoriedade de avaliação oftlmológica na Rede Municipal de Ensino e dá outras providências, de autoria do vereador Giba.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revitalizar a Praça do Jardim São Marcos, implantando academia ao ar livre, novos brinquedos no playground, mais mesas e bancos de cimento, mais árvores e iluminação eficiente.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serviço de roçada na Praça Monteiro Lobato.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serviço de roçada na Praça José Sebastião Barchesi, Vila Jair/São Cristovão.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no parquinho e no telhado da Emeb Jardim São Marcos.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717/17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adequar os balcões das recepções da Câmara Municipal de Valinhos com as normativas da ABNT.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iluminar o parque infantil interno do Centro de Lazer do Trabalhador.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implantar academia ao ar livre na Praça Rotary Club, Rua Inácio Spadaccia, Bairro Colina do Sol.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incluir e alterar o domínio do site da Câmara Municipal de Valinhos, incluindo a extensão ".leg", característico do Poder Legislativo na internet.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instalar balcão e armário na copa do terceiro andar, com inversão ou retirada da porta, nos moldes do segundo andar.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publicar no portal da Câmara Municipal de Valinhos as normas e orientações de uso dos Plenários, bem como o calendário de utilização.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manutenção, reparos no alambrado e pintura de quadra na Rua Mariano Antônio Fartarotti, Jardim América II.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asfaltar a Rua Manoel Barroso, Bairro Vale Verde.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Edson Secafim.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instituir vagas para pessoas portadoras de deficiência no estacionamento da Rodoviária defronte ao Cacc e defronte ao Caffi.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Edson Secafim.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consertar trechos do asfalto da Rua João Brocanelli, esquina com Rua Cleusa Menegon Cancian, Bairro Country Club.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727/17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consertar trechos do asfalto da Av. Dr. Antonio Bento Ferraz, próximo à portaria do Condomínio Villagio de San Pietro.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consertar trechos do asfalto da Rua Domingos Angeli, próximo ao Lote 07, Quadra 40.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retirar lixos e entulhos descartados irregularmente na Alameda das Caramboleiras, Parque Valinhos.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limpar terreno na Rua Luiz de Campos Serra, esquina com Av. São Bento, Chácaras São Bento.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efetuar manutenção na malha asfáltica da Rua Luiz de Campos Serra, esquina com Av. São Bento.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consertar os trechos de asfalto da Estrada Parque Valinhos, esquina com Estrada dos Jequitibás.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efetuar manutenção e desobstrução de bueiros.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efetuar manutenção em toda extensão da estrada de terra da Rua João Brocanelli, Chácaras São Bento.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da estrada de terra da Rua João Bissoto Filho, próximo à represa do Daev.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podar árvores nas Ruas Limeira, Sumaré, Serra Negra e Cosmópolis, que estão no entorno da Paróquia São Cristóvão.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Franklin.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737/17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limpar e cortar mato em área verde na Rua João de Oliveira Campos, defronte ao nº 196, Jardim São Jorge.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substituir lâmpadas na Rodovia Visconde de Porto Seguro.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reparar calçada da Rua Treze de Maio, nº 156.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ampliar estacionamento na Praça Nilde Egydio de Oliveira Andrade.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na Rua Nicola Anselmi, próximo ao nº 388, Bairro Chácaras São Bento.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cortar mato e limpar as proximidades do portão principal da Estação de Tratamento de Esgoto, na Rua Itacuruí, Jardim São Bento do Recreio.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cortar mato e limpar o entorno da UBS do Jardim Maracanã, na Rua Pedro Mário Olivo, nº 516, Jardim Maracanã.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cortar mato e limpar o entorno do Instituto Educacional de Valinhos, na Rua Rodolfo Matiazzo, nº 43, Bairro dos Ortizes.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limpar o final da Rua Wilton Peçanha, no Jardim América II.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na Rua Felício Perseghetti, Jardim do Lago.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747/17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em toda a extensão da Rua João Bissoto Filho, Bairro dos Ortizes.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estudo para sinalizar faixa de pedestres entre as ruas das Azaléias e dos Manacás, onde há trânsito intenso de alunos.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estudo para iluminação pública na Praça Eng. Renato Luiz de Camargo Penteado, Parque Cecap.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estudo para construção de passeio público entre as ruas das Azaléia e dos Manacás, até a EE Adoniran Barbosa.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das galerias pluviais da Praça Engenheiro Renato Luiz de Camargo Penteado, Parque Cecap.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da quadra de areia do Parque Cecap.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recapear asfalto da Rua João Bissoto Filho.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construir lombadas na Rua Maria de Lourdes Rodrigues Souza, Residencial Água Nova.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reparar asfalto na Rua Vinte e Dois, Jardim São Marcos.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recapear asfalto na Rua Paraná, na Vila Santana.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757/17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providenciar placa de identificação da Alameda das Ponkans, Parque Valinhos.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758/17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recapear o asfalto da Rua Paulo Setúbal, altura dos ns. 330 ao 680.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759/17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reparar vazamento na tubulação de abastecimento de água na Rua das Alfazemas, altura do nº 165, Jardim Paraíso.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760/17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no asfalto da Rua das Azaléias até a Rua dos Gerânios, Jardim Paraíso.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761/17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manutenção em via não pavimentada na Al. Carlos Carvalho Vieira, Bairro Chácaras Alpina.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762/17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realizar estudo para melhorias no retorno da Av. Invernada, em frente à Unilever e nas proximidades do Supermercado Dia.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763/17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reformar quadra esportiva no Jardim das Figueiras, na Rua Tereza Pogueti e Av. Olga Pogetti Vieira.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764/17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analisar sugestão referente à cobrança individual de água dos imóveis em condomínios no Município.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C40D07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765/17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adequar o passeio público no ponto de ônibus da Rua Angelina L. Bonani, no Parque das Colinas.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3504FC" w:rsidRPr="00C40D07" w:rsidRDefault="00C40D07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C40D07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766/17</w:t>
      </w:r>
      <w:r w:rsidRPr="00C40D07">
        <w:rPr>
          <w:rFonts w:ascii="Arial" w:hAnsi="Arial" w:cs="Arial"/>
          <w:color w:val="000000"/>
          <w:sz w:val="19"/>
          <w:szCs w:val="19"/>
          <w:u w:color="000000"/>
        </w:rPr>
        <w:t>, adequar as margens do Ribeirão Pinheiro na Rua Angelina Lacava Bonani, Parque das Colinas.</w:t>
      </w:r>
      <w:r w:rsidRPr="00C40D07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sectPr w:rsidR="003504FC" w:rsidRPr="00C40D07" w:rsidSect="00E27607">
      <w:headerReference w:type="default" r:id="rId9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26" w:rsidRDefault="00643D26" w:rsidP="00C7346D">
      <w:r>
        <w:separator/>
      </w:r>
    </w:p>
  </w:endnote>
  <w:endnote w:type="continuationSeparator" w:id="0">
    <w:p w:rsidR="00643D26" w:rsidRDefault="00643D26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26" w:rsidRDefault="00643D26" w:rsidP="00C7346D">
      <w:r>
        <w:separator/>
      </w:r>
    </w:p>
  </w:footnote>
  <w:footnote w:type="continuationSeparator" w:id="0">
    <w:p w:rsidR="00643D26" w:rsidRDefault="00643D26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07" w:rsidRDefault="00C40D07" w:rsidP="00C40D07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43D2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43D2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C40D07" w:rsidRDefault="00C40D07">
    <w:pPr>
      <w:pStyle w:val="Cabealho"/>
      <w:jc w:val="right"/>
      <w:rPr>
        <w:b/>
        <w:sz w:val="24"/>
        <w:szCs w:val="24"/>
      </w:rPr>
    </w:pPr>
  </w:p>
  <w:p w:rsidR="00C40D07" w:rsidRDefault="00C40D07">
    <w:pPr>
      <w:pStyle w:val="Cabealho"/>
      <w:jc w:val="right"/>
    </w:pPr>
  </w:p>
  <w:p w:rsidR="00C40D07" w:rsidRDefault="00C40D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65D4E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04FC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43D26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0D07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B1DD58-5D4E-41D7-85A3-C6BF7DB6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3520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33</cp:revision>
  <cp:lastPrinted>2017-03-28T18:11:00Z</cp:lastPrinted>
  <dcterms:created xsi:type="dcterms:W3CDTF">2014-08-05T16:57:00Z</dcterms:created>
  <dcterms:modified xsi:type="dcterms:W3CDTF">2017-03-28T18:28:00Z</dcterms:modified>
</cp:coreProperties>
</file>