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Default="001305FF" w:rsidP="0048011C">
      <w:pPr>
        <w:jc w:val="both"/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>Requerimento nº</w:t>
      </w:r>
      <w:r w:rsidR="005B7372">
        <w:rPr>
          <w:rFonts w:ascii="Verdana" w:hAnsi="Verdana"/>
          <w:b/>
          <w:sz w:val="24"/>
          <w:szCs w:val="24"/>
        </w:rPr>
        <w:t xml:space="preserve"> 270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38621B" w:rsidRPr="001305FF" w:rsidRDefault="0038621B" w:rsidP="0048011C">
      <w:pPr>
        <w:jc w:val="both"/>
        <w:rPr>
          <w:rFonts w:ascii="Verdana" w:hAnsi="Verdana"/>
          <w:b/>
          <w:sz w:val="24"/>
          <w:szCs w:val="24"/>
        </w:rPr>
      </w:pPr>
    </w:p>
    <w:p w:rsidR="006F7F2C" w:rsidRP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6F7F2C" w:rsidRPr="006F7F2C" w:rsidRDefault="006F7F2C" w:rsidP="00730BE5">
      <w:pPr>
        <w:rPr>
          <w:rFonts w:ascii="Verdana" w:hAnsi="Verdana"/>
          <w:sz w:val="24"/>
          <w:szCs w:val="24"/>
        </w:rPr>
      </w:pPr>
    </w:p>
    <w:p w:rsidR="00115636" w:rsidRDefault="00730BE5" w:rsidP="00730B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DC7F05" w:rsidRPr="006F7F2C">
        <w:rPr>
          <w:rFonts w:ascii="Verdana" w:hAnsi="Verdana"/>
          <w:sz w:val="24"/>
          <w:szCs w:val="24"/>
        </w:rPr>
        <w:t>Ementa:</w:t>
      </w:r>
      <w:r w:rsidR="000A0341">
        <w:rPr>
          <w:rFonts w:ascii="Verdana" w:hAnsi="Verdana"/>
          <w:sz w:val="24"/>
          <w:szCs w:val="24"/>
        </w:rPr>
        <w:t xml:space="preserve"> </w:t>
      </w:r>
      <w:r w:rsidR="00115636">
        <w:rPr>
          <w:rFonts w:ascii="Verdana" w:hAnsi="Verdana"/>
          <w:sz w:val="24"/>
          <w:szCs w:val="24"/>
        </w:rPr>
        <w:t xml:space="preserve">informações acerca da Lei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15636">
        <w:rPr>
          <w:rFonts w:ascii="Verdana" w:hAnsi="Verdana"/>
          <w:sz w:val="24"/>
          <w:szCs w:val="24"/>
        </w:rPr>
        <w:t xml:space="preserve">Municipal de nº 5.271/2016, que cria a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15636">
        <w:rPr>
          <w:rFonts w:ascii="Verdana" w:hAnsi="Verdana"/>
          <w:sz w:val="24"/>
          <w:szCs w:val="24"/>
        </w:rPr>
        <w:t>Co</w:t>
      </w:r>
      <w:r>
        <w:rPr>
          <w:rFonts w:ascii="Verdana" w:hAnsi="Verdana"/>
          <w:sz w:val="24"/>
          <w:szCs w:val="24"/>
        </w:rPr>
        <w:t>ordenadoria do Bem Estar Animal.</w:t>
      </w:r>
    </w:p>
    <w:p w:rsidR="00081DEF" w:rsidRDefault="00081DEF" w:rsidP="00730BE5">
      <w:pPr>
        <w:ind w:left="4530"/>
        <w:rPr>
          <w:rFonts w:ascii="Verdana" w:hAnsi="Verdana"/>
          <w:sz w:val="24"/>
          <w:szCs w:val="24"/>
        </w:rPr>
      </w:pPr>
    </w:p>
    <w:p w:rsidR="00FB324F" w:rsidRPr="006F7F2C" w:rsidRDefault="00FB324F" w:rsidP="0048011C">
      <w:pPr>
        <w:ind w:left="4530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730BE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8D2304" w:rsidRPr="006F7F2C" w:rsidRDefault="008D2304" w:rsidP="0048011C">
      <w:pPr>
        <w:jc w:val="both"/>
        <w:rPr>
          <w:rFonts w:ascii="Verdana" w:hAnsi="Verdana"/>
          <w:sz w:val="24"/>
          <w:szCs w:val="24"/>
        </w:rPr>
      </w:pPr>
    </w:p>
    <w:p w:rsidR="00730BE5" w:rsidRDefault="008D2304" w:rsidP="0048011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A </w:t>
      </w:r>
      <w:r w:rsidR="0083162A" w:rsidRPr="006F7F2C">
        <w:rPr>
          <w:rFonts w:ascii="Verdana" w:hAnsi="Verdana"/>
          <w:sz w:val="24"/>
          <w:szCs w:val="24"/>
        </w:rPr>
        <w:t xml:space="preserve">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</w:t>
      </w:r>
      <w:r w:rsidR="00072A88">
        <w:rPr>
          <w:rFonts w:ascii="Verdana" w:hAnsi="Verdana"/>
          <w:sz w:val="24"/>
          <w:szCs w:val="24"/>
        </w:rPr>
        <w:t xml:space="preserve"> de informações acerca da Lei Municipal de nº 5.271/2016, que cria a Coordenadoria do Bem Estar Animal:</w:t>
      </w:r>
    </w:p>
    <w:p w:rsidR="0038621B" w:rsidRPr="006F7F2C" w:rsidRDefault="0038621B" w:rsidP="0048011C">
      <w:pPr>
        <w:jc w:val="both"/>
        <w:rPr>
          <w:rFonts w:ascii="Verdana" w:hAnsi="Verdana"/>
          <w:sz w:val="24"/>
          <w:szCs w:val="24"/>
        </w:rPr>
      </w:pPr>
    </w:p>
    <w:p w:rsidR="0038621B" w:rsidRDefault="0038621B" w:rsidP="003862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Justificativa</w:t>
      </w:r>
    </w:p>
    <w:p w:rsidR="0038621B" w:rsidRDefault="0038621B" w:rsidP="003862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D2304" w:rsidRDefault="008D2304" w:rsidP="0038621B">
      <w:pPr>
        <w:ind w:firstLine="2268"/>
        <w:jc w:val="both"/>
        <w:rPr>
          <w:rFonts w:ascii="Verdana" w:hAnsi="Verdana"/>
          <w:sz w:val="24"/>
          <w:szCs w:val="24"/>
        </w:rPr>
      </w:pPr>
    </w:p>
    <w:p w:rsidR="0038621B" w:rsidRDefault="0038621B" w:rsidP="0038621B">
      <w:pPr>
        <w:ind w:firstLine="226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que </w:t>
      </w:r>
      <w:r>
        <w:rPr>
          <w:rFonts w:ascii="Verdana" w:hAnsi="Verdana"/>
          <w:sz w:val="24"/>
          <w:szCs w:val="24"/>
        </w:rPr>
        <w:tab/>
        <w:t>foi criada através de Lei Municipal nº 5.271/2016, a CBEA – Coordenadoria do Bem Estar Animal no município de Valinhos, em 12 de maio de 2.016;</w:t>
      </w:r>
    </w:p>
    <w:p w:rsidR="0038621B" w:rsidRDefault="0038621B" w:rsidP="0038621B">
      <w:pPr>
        <w:ind w:firstLine="226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que tal Coordenadoria é vinculada à Secretaria de Planejamento e Meio Ambiente, o que já demonstra ter uma Pasta especifica e responsável pela manutenção e providências para sua execução; </w:t>
      </w:r>
    </w:p>
    <w:p w:rsidR="0038621B" w:rsidRPr="0038621B" w:rsidRDefault="0038621B" w:rsidP="0038621B">
      <w:pPr>
        <w:ind w:firstLine="226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Considerando que apesar do disposto no artigo 7º da referida lei:” </w:t>
      </w:r>
      <w:r w:rsidRPr="0038621B">
        <w:rPr>
          <w:rFonts w:ascii="Verdana" w:hAnsi="Verdana"/>
          <w:i/>
          <w:sz w:val="24"/>
          <w:szCs w:val="24"/>
        </w:rPr>
        <w:t>Esta Lei entra em vigor na data de sua publicação</w:t>
      </w:r>
      <w:r w:rsidRPr="0038621B">
        <w:rPr>
          <w:rFonts w:ascii="Verdana" w:hAnsi="Verdana"/>
          <w:sz w:val="24"/>
          <w:szCs w:val="24"/>
        </w:rPr>
        <w:t>”, o que ocorreu em</w:t>
      </w:r>
      <w:r w:rsidR="000A0341" w:rsidRPr="0038621B">
        <w:rPr>
          <w:rFonts w:ascii="Verdana" w:hAnsi="Verdana"/>
          <w:sz w:val="24"/>
          <w:szCs w:val="24"/>
        </w:rPr>
        <w:t xml:space="preserve"> </w:t>
      </w:r>
      <w:r w:rsidRPr="0038621B">
        <w:rPr>
          <w:rFonts w:ascii="Verdana" w:hAnsi="Verdana"/>
          <w:sz w:val="24"/>
          <w:szCs w:val="24"/>
        </w:rPr>
        <w:t>12 de maio de 2016, a mesma ainda não foi regulamentada, nem tampouco colocada em prática;</w:t>
      </w:r>
    </w:p>
    <w:p w:rsidR="0038621B" w:rsidRDefault="008D2304" w:rsidP="0038621B">
      <w:pPr>
        <w:ind w:firstLine="226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38621B">
        <w:rPr>
          <w:rFonts w:ascii="Verdana" w:hAnsi="Verdana"/>
          <w:sz w:val="24"/>
          <w:szCs w:val="24"/>
        </w:rPr>
        <w:t>Considerando que</w:t>
      </w:r>
      <w:r w:rsidR="000A0341">
        <w:rPr>
          <w:rFonts w:ascii="Verdana" w:hAnsi="Verdana"/>
          <w:sz w:val="24"/>
          <w:szCs w:val="24"/>
        </w:rPr>
        <w:t xml:space="preserve"> </w:t>
      </w:r>
      <w:r w:rsidR="0038621B">
        <w:rPr>
          <w:rFonts w:ascii="Verdana" w:hAnsi="Verdana"/>
          <w:sz w:val="24"/>
          <w:szCs w:val="24"/>
        </w:rPr>
        <w:t xml:space="preserve">hoje o município encontra-se sem amparo no que diz respeito à tutela de animais em situação de maus tratos, abandono e demais riscos, sejam eles de pequeno ou grande porte, tendo em vista que o Centro de Controle de Zoonoses alega que cabe à Coordenadoria do Bem Estar animal a atuação nesta área; </w:t>
      </w:r>
    </w:p>
    <w:p w:rsidR="0038621B" w:rsidRPr="00CD420E" w:rsidRDefault="0038621B" w:rsidP="0038621B">
      <w:pPr>
        <w:ind w:firstLine="2268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ainda que há necessidade de providenciar medidas de proteção aos animais, evitando com isso a procriação indiscriminada, ocasionando o aumento da população, a proliferação de doenças e o risco de ataque </w:t>
      </w:r>
      <w:r w:rsidR="000A0341">
        <w:rPr>
          <w:rFonts w:ascii="Verdana" w:hAnsi="Verdana"/>
          <w:sz w:val="24"/>
          <w:szCs w:val="24"/>
        </w:rPr>
        <w:t>às</w:t>
      </w:r>
      <w:r>
        <w:rPr>
          <w:rFonts w:ascii="Verdana" w:hAnsi="Verdana"/>
          <w:sz w:val="24"/>
          <w:szCs w:val="24"/>
        </w:rPr>
        <w:t xml:space="preserve"> pessoas; visando, de fato e na prática, enquadrar</w:t>
      </w:r>
      <w:r w:rsidR="000A034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os trabalhos envolvendo a saúde animal na Secretaria de Planejamento e</w:t>
      </w:r>
      <w:r w:rsidR="000A034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Meio Ambiente, ainda mais pelo fato de que as verbas oriundas do Estado ou da União somente serão encaminhadas </w:t>
      </w:r>
      <w:r w:rsidR="000A0341">
        <w:rPr>
          <w:rFonts w:ascii="Verdana" w:hAnsi="Verdana"/>
          <w:sz w:val="24"/>
          <w:szCs w:val="24"/>
        </w:rPr>
        <w:t>pelo</w:t>
      </w:r>
      <w:r>
        <w:rPr>
          <w:rFonts w:ascii="Verdana" w:hAnsi="Verdana"/>
          <w:sz w:val="24"/>
          <w:szCs w:val="24"/>
        </w:rPr>
        <w:t xml:space="preserve"> fato da CBEA estar vinculada à Secretaria mencionada;</w:t>
      </w:r>
    </w:p>
    <w:p w:rsidR="0038621B" w:rsidRDefault="0038621B" w:rsidP="0038621B">
      <w:pPr>
        <w:ind w:firstLine="2268"/>
        <w:jc w:val="both"/>
        <w:rPr>
          <w:rFonts w:ascii="Verdana" w:hAnsi="Verdana"/>
          <w:sz w:val="24"/>
          <w:szCs w:val="24"/>
        </w:rPr>
      </w:pPr>
      <w:r w:rsidRPr="00CD420E">
        <w:rPr>
          <w:rFonts w:ascii="Verdana" w:hAnsi="Verdana"/>
          <w:b/>
          <w:sz w:val="24"/>
          <w:szCs w:val="24"/>
        </w:rPr>
        <w:tab/>
      </w:r>
      <w:r w:rsidRPr="0038621B">
        <w:rPr>
          <w:rFonts w:ascii="Verdana" w:hAnsi="Verdana"/>
          <w:sz w:val="24"/>
          <w:szCs w:val="24"/>
        </w:rPr>
        <w:t xml:space="preserve">Considerando que a lei em questão vem para o benefício da coletividade, e é de caráter obrigatório </w:t>
      </w:r>
      <w:proofErr w:type="gramStart"/>
      <w:r w:rsidRPr="0038621B">
        <w:rPr>
          <w:rFonts w:ascii="Verdana" w:hAnsi="Verdana"/>
          <w:sz w:val="24"/>
          <w:szCs w:val="24"/>
        </w:rPr>
        <w:t>a imediata aplicação da mesma,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saliento</w:t>
      </w:r>
      <w:proofErr w:type="gramEnd"/>
      <w:r>
        <w:rPr>
          <w:rFonts w:ascii="Verdana" w:hAnsi="Verdana"/>
          <w:sz w:val="24"/>
          <w:szCs w:val="24"/>
        </w:rPr>
        <w:t xml:space="preserve"> que a efetivação da Coordenadoria do Bem Estar Animal é de suprema importância, tendo em vista que desvincula a questão da saúde animal da saúde humana, ou seja, órgãos específicos cuidando de medidas específicas, e acima de tudo, não irá gerar gastos para sua efetivação valendo-se do artigo 1º, § 2º da Lei 5271/2016, </w:t>
      </w:r>
      <w:r w:rsidR="000A0341" w:rsidRPr="0038621B">
        <w:rPr>
          <w:rFonts w:ascii="Verdana" w:hAnsi="Verdana"/>
          <w:i/>
          <w:sz w:val="24"/>
          <w:szCs w:val="24"/>
        </w:rPr>
        <w:t>“</w:t>
      </w:r>
      <w:r w:rsidRPr="0038621B">
        <w:rPr>
          <w:rFonts w:ascii="Verdana" w:hAnsi="Verdana"/>
          <w:i/>
          <w:sz w:val="24"/>
          <w:szCs w:val="24"/>
        </w:rPr>
        <w:t>a Coordenadoria do Bem Estar Animal, para atingir as finalidades da presente Lei, poderá requisitar servidores e ações dos diversos órgãos da Administração Municipal</w:t>
      </w:r>
      <w:r w:rsidR="000A0341">
        <w:rPr>
          <w:rFonts w:ascii="Verdana" w:hAnsi="Verdana"/>
          <w:sz w:val="24"/>
          <w:szCs w:val="24"/>
        </w:rPr>
        <w:t>”.</w:t>
      </w:r>
    </w:p>
    <w:p w:rsidR="0038621B" w:rsidRDefault="0038621B" w:rsidP="0038621B">
      <w:pPr>
        <w:ind w:firstLine="226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Com base em todas as considerações, faço-me do presente para efetuar os seguintes questionamentos:</w:t>
      </w:r>
    </w:p>
    <w:p w:rsidR="0038621B" w:rsidRDefault="0038621B" w:rsidP="0038621B">
      <w:pPr>
        <w:ind w:firstLine="2268"/>
        <w:jc w:val="both"/>
        <w:rPr>
          <w:rFonts w:ascii="Verdana" w:hAnsi="Verdana"/>
          <w:sz w:val="24"/>
          <w:szCs w:val="24"/>
        </w:rPr>
      </w:pPr>
    </w:p>
    <w:p w:rsidR="0038621B" w:rsidRDefault="0038621B" w:rsidP="0038621B">
      <w:pPr>
        <w:pStyle w:val="PargrafodaLista"/>
        <w:numPr>
          <w:ilvl w:val="0"/>
          <w:numId w:val="2"/>
        </w:numPr>
        <w:ind w:firstLine="226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uma justificativa para que a lei ainda não tenha entrado em vigor? Tendo em vista que em seu texto há a vinculação imediata à sua vigência?</w:t>
      </w:r>
    </w:p>
    <w:p w:rsidR="0038621B" w:rsidRDefault="0038621B" w:rsidP="0038621B">
      <w:pPr>
        <w:pStyle w:val="PargrafodaLista"/>
        <w:numPr>
          <w:ilvl w:val="0"/>
          <w:numId w:val="2"/>
        </w:numPr>
        <w:ind w:firstLine="226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Existe um estudo para que se </w:t>
      </w:r>
      <w:r w:rsidR="000A0341">
        <w:rPr>
          <w:rFonts w:ascii="Verdana" w:hAnsi="Verdana"/>
          <w:sz w:val="24"/>
          <w:szCs w:val="24"/>
        </w:rPr>
        <w:t>iniciem</w:t>
      </w:r>
      <w:r>
        <w:rPr>
          <w:rFonts w:ascii="Verdana" w:hAnsi="Verdana"/>
          <w:sz w:val="24"/>
          <w:szCs w:val="24"/>
        </w:rPr>
        <w:t xml:space="preserve"> os trabalhos da Coordenadoria do Bem Estar Animal?</w:t>
      </w:r>
    </w:p>
    <w:p w:rsidR="0038621B" w:rsidRDefault="0038621B" w:rsidP="0038621B">
      <w:pPr>
        <w:pStyle w:val="PargrafodaLista"/>
        <w:ind w:left="2988"/>
        <w:jc w:val="both"/>
        <w:rPr>
          <w:rFonts w:ascii="Verdana" w:hAnsi="Verdana"/>
          <w:sz w:val="24"/>
          <w:szCs w:val="24"/>
        </w:rPr>
      </w:pPr>
    </w:p>
    <w:p w:rsidR="0038621B" w:rsidRDefault="0038621B" w:rsidP="0038621B">
      <w:pPr>
        <w:pStyle w:val="PargrafodaLista"/>
        <w:numPr>
          <w:ilvl w:val="0"/>
          <w:numId w:val="2"/>
        </w:numPr>
        <w:ind w:firstLine="226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são as formas de execução da Lei? Ou seja, quais serão os meios utilizados para a efetivação dos trabalhos afetos à CBEA?</w:t>
      </w:r>
    </w:p>
    <w:p w:rsidR="0038621B" w:rsidRDefault="0038621B" w:rsidP="0038621B">
      <w:pPr>
        <w:pStyle w:val="PargrafodaLista"/>
        <w:ind w:left="2988"/>
        <w:jc w:val="both"/>
        <w:rPr>
          <w:rFonts w:ascii="Verdana" w:hAnsi="Verdana"/>
          <w:sz w:val="24"/>
          <w:szCs w:val="24"/>
        </w:rPr>
      </w:pPr>
    </w:p>
    <w:p w:rsidR="0038621B" w:rsidRPr="000D358C" w:rsidRDefault="0038621B" w:rsidP="0038621B">
      <w:pPr>
        <w:pStyle w:val="PargrafodaLista"/>
        <w:numPr>
          <w:ilvl w:val="0"/>
          <w:numId w:val="2"/>
        </w:numPr>
        <w:ind w:firstLine="226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Como se pode tentar suprir as necessidades envolvendo o bem estar animal na cidade, que atualmente encontra-se sem respaldo, até a aplicação efetiva da Lei 5271/2016?</w:t>
      </w:r>
    </w:p>
    <w:p w:rsidR="0038621B" w:rsidRDefault="0038621B" w:rsidP="0038621B">
      <w:pPr>
        <w:ind w:firstLine="2268"/>
        <w:jc w:val="both"/>
        <w:rPr>
          <w:rFonts w:ascii="Verdana" w:hAnsi="Verdana"/>
          <w:sz w:val="24"/>
          <w:szCs w:val="24"/>
        </w:rPr>
      </w:pPr>
    </w:p>
    <w:p w:rsidR="0038621B" w:rsidRDefault="0038621B" w:rsidP="0038621B">
      <w:pPr>
        <w:ind w:firstLine="2268"/>
        <w:jc w:val="both"/>
        <w:rPr>
          <w:rFonts w:ascii="Verdana" w:hAnsi="Verdana"/>
          <w:sz w:val="24"/>
          <w:szCs w:val="24"/>
        </w:rPr>
      </w:pPr>
    </w:p>
    <w:p w:rsidR="0065450F" w:rsidRDefault="0065450F" w:rsidP="0038621B">
      <w:pPr>
        <w:ind w:firstLine="2268"/>
        <w:jc w:val="both"/>
        <w:rPr>
          <w:rFonts w:ascii="Verdana" w:hAnsi="Verdana"/>
          <w:sz w:val="24"/>
          <w:szCs w:val="24"/>
        </w:rPr>
      </w:pPr>
    </w:p>
    <w:p w:rsidR="0038621B" w:rsidRDefault="0038621B" w:rsidP="0038621B">
      <w:pPr>
        <w:ind w:firstLine="226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>Valinhos,</w:t>
      </w:r>
      <w:r w:rsidR="000A0341" w:rsidRPr="006F7F2C">
        <w:rPr>
          <w:rFonts w:ascii="Verdana" w:hAnsi="Verdana"/>
          <w:sz w:val="24"/>
          <w:szCs w:val="24"/>
        </w:rPr>
        <w:t xml:space="preserve"> </w:t>
      </w:r>
      <w:r w:rsidR="00AB2DB5">
        <w:rPr>
          <w:rFonts w:ascii="Verdana" w:hAnsi="Verdana"/>
          <w:sz w:val="24"/>
          <w:szCs w:val="24"/>
        </w:rPr>
        <w:t>07</w:t>
      </w:r>
      <w:r>
        <w:rPr>
          <w:rFonts w:ascii="Verdana" w:hAnsi="Verdana"/>
          <w:sz w:val="24"/>
          <w:szCs w:val="24"/>
        </w:rPr>
        <w:t xml:space="preserve"> de março</w:t>
      </w:r>
      <w:r w:rsidRPr="006F7F2C">
        <w:rPr>
          <w:rFonts w:ascii="Verdana" w:hAnsi="Verdana"/>
          <w:sz w:val="24"/>
          <w:szCs w:val="24"/>
        </w:rPr>
        <w:t xml:space="preserve"> de 2017.</w:t>
      </w:r>
    </w:p>
    <w:p w:rsidR="0038621B" w:rsidRDefault="0038621B" w:rsidP="0038621B">
      <w:pPr>
        <w:ind w:firstLine="2268"/>
        <w:jc w:val="both"/>
        <w:rPr>
          <w:rFonts w:ascii="Verdana" w:hAnsi="Verdana"/>
          <w:sz w:val="24"/>
          <w:szCs w:val="24"/>
        </w:rPr>
      </w:pPr>
    </w:p>
    <w:p w:rsidR="0038621B" w:rsidRDefault="0038621B" w:rsidP="0038621B">
      <w:pPr>
        <w:ind w:firstLine="2268"/>
        <w:jc w:val="both"/>
        <w:rPr>
          <w:rFonts w:ascii="Verdana" w:hAnsi="Verdana"/>
          <w:sz w:val="24"/>
          <w:szCs w:val="24"/>
        </w:rPr>
      </w:pPr>
    </w:p>
    <w:p w:rsidR="0038621B" w:rsidRDefault="0038621B" w:rsidP="0038621B">
      <w:pPr>
        <w:ind w:firstLine="2268"/>
        <w:jc w:val="both"/>
        <w:rPr>
          <w:rFonts w:ascii="Verdana" w:hAnsi="Verdana"/>
          <w:sz w:val="24"/>
          <w:szCs w:val="24"/>
        </w:rPr>
      </w:pPr>
    </w:p>
    <w:p w:rsidR="0065450F" w:rsidRDefault="0065450F" w:rsidP="0038621B">
      <w:pPr>
        <w:ind w:firstLine="2268"/>
        <w:jc w:val="both"/>
        <w:rPr>
          <w:rFonts w:ascii="Verdana" w:hAnsi="Verdana"/>
          <w:sz w:val="24"/>
          <w:szCs w:val="24"/>
        </w:rPr>
      </w:pPr>
    </w:p>
    <w:p w:rsidR="0065450F" w:rsidRDefault="0065450F" w:rsidP="0038621B">
      <w:pPr>
        <w:ind w:firstLine="2268"/>
        <w:jc w:val="both"/>
        <w:rPr>
          <w:rFonts w:ascii="Verdana" w:hAnsi="Verdana"/>
          <w:sz w:val="24"/>
          <w:szCs w:val="24"/>
        </w:rPr>
      </w:pPr>
    </w:p>
    <w:p w:rsidR="0065450F" w:rsidRDefault="0065450F" w:rsidP="0038621B">
      <w:pPr>
        <w:ind w:firstLine="2268"/>
        <w:jc w:val="both"/>
        <w:rPr>
          <w:rFonts w:ascii="Verdana" w:hAnsi="Verdana"/>
          <w:sz w:val="24"/>
          <w:szCs w:val="24"/>
        </w:rPr>
      </w:pPr>
    </w:p>
    <w:p w:rsidR="0065450F" w:rsidRDefault="0065450F" w:rsidP="0038621B">
      <w:pPr>
        <w:ind w:firstLine="2268"/>
        <w:jc w:val="both"/>
        <w:rPr>
          <w:rFonts w:ascii="Verdana" w:hAnsi="Verdana"/>
          <w:sz w:val="24"/>
          <w:szCs w:val="24"/>
        </w:rPr>
      </w:pPr>
    </w:p>
    <w:p w:rsidR="0038621B" w:rsidRPr="006F7F2C" w:rsidRDefault="0038621B" w:rsidP="0038621B">
      <w:pPr>
        <w:ind w:firstLine="226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</w:t>
      </w:r>
      <w:r w:rsidRPr="006F7F2C">
        <w:rPr>
          <w:rFonts w:ascii="Verdana" w:hAnsi="Verdana"/>
          <w:sz w:val="24"/>
          <w:szCs w:val="24"/>
        </w:rPr>
        <w:t>______________________</w:t>
      </w:r>
    </w:p>
    <w:p w:rsidR="0038621B" w:rsidRPr="006F7F2C" w:rsidRDefault="0038621B" w:rsidP="0038621B">
      <w:pPr>
        <w:spacing w:after="0" w:line="240" w:lineRule="auto"/>
        <w:ind w:firstLine="2268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</w:t>
      </w:r>
      <w:r w:rsidRPr="006F7F2C">
        <w:rPr>
          <w:rFonts w:ascii="Verdana" w:hAnsi="Verdana"/>
          <w:b/>
          <w:sz w:val="24"/>
          <w:szCs w:val="24"/>
        </w:rPr>
        <w:t>Mônica Morandi</w:t>
      </w:r>
    </w:p>
    <w:p w:rsidR="0038621B" w:rsidRDefault="0038621B" w:rsidP="0038621B">
      <w:pPr>
        <w:spacing w:after="0" w:line="240" w:lineRule="auto"/>
        <w:ind w:firstLine="2268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  <w:t xml:space="preserve">  </w:t>
      </w:r>
      <w:r w:rsidRPr="006F7F2C">
        <w:rPr>
          <w:rFonts w:ascii="Verdana" w:hAnsi="Verdana"/>
          <w:b/>
          <w:sz w:val="24"/>
          <w:szCs w:val="24"/>
        </w:rPr>
        <w:t xml:space="preserve">            </w:t>
      </w:r>
      <w:r>
        <w:rPr>
          <w:rFonts w:ascii="Verdana" w:hAnsi="Verdana"/>
          <w:b/>
          <w:sz w:val="24"/>
          <w:szCs w:val="24"/>
        </w:rPr>
        <w:t xml:space="preserve">        Vereadora</w:t>
      </w:r>
    </w:p>
    <w:p w:rsidR="0038621B" w:rsidRDefault="0038621B" w:rsidP="0038621B">
      <w:pPr>
        <w:spacing w:after="0" w:line="240" w:lineRule="auto"/>
        <w:ind w:firstLine="2268"/>
        <w:jc w:val="both"/>
        <w:rPr>
          <w:rFonts w:ascii="Verdana" w:hAnsi="Verdana"/>
          <w:b/>
          <w:sz w:val="24"/>
          <w:szCs w:val="24"/>
        </w:rPr>
      </w:pPr>
    </w:p>
    <w:p w:rsidR="0038621B" w:rsidRDefault="0038621B" w:rsidP="0038621B">
      <w:pPr>
        <w:spacing w:after="0" w:line="240" w:lineRule="auto"/>
        <w:ind w:firstLine="2268"/>
        <w:jc w:val="both"/>
        <w:rPr>
          <w:rFonts w:ascii="Verdana" w:hAnsi="Verdana"/>
          <w:b/>
          <w:sz w:val="24"/>
          <w:szCs w:val="24"/>
        </w:rPr>
      </w:pPr>
    </w:p>
    <w:p w:rsidR="0038621B" w:rsidRDefault="0038621B" w:rsidP="0038621B">
      <w:pPr>
        <w:spacing w:after="0" w:line="240" w:lineRule="auto"/>
        <w:ind w:firstLine="2268"/>
        <w:jc w:val="both"/>
        <w:rPr>
          <w:rFonts w:ascii="Verdana" w:hAnsi="Verdana"/>
          <w:b/>
          <w:sz w:val="24"/>
          <w:szCs w:val="24"/>
        </w:rPr>
      </w:pPr>
    </w:p>
    <w:p w:rsidR="0038621B" w:rsidRDefault="0038621B" w:rsidP="0038621B">
      <w:pPr>
        <w:spacing w:after="0" w:line="240" w:lineRule="auto"/>
        <w:ind w:firstLine="2268"/>
        <w:jc w:val="both"/>
        <w:rPr>
          <w:rFonts w:ascii="Verdana" w:hAnsi="Verdana"/>
          <w:b/>
          <w:sz w:val="24"/>
          <w:szCs w:val="24"/>
        </w:rPr>
      </w:pPr>
    </w:p>
    <w:p w:rsidR="0038621B" w:rsidRDefault="0038621B" w:rsidP="0038621B">
      <w:pPr>
        <w:spacing w:after="0" w:line="240" w:lineRule="auto"/>
        <w:ind w:firstLine="2268"/>
        <w:jc w:val="both"/>
        <w:rPr>
          <w:rFonts w:ascii="Verdana" w:hAnsi="Verdana"/>
          <w:b/>
          <w:sz w:val="24"/>
          <w:szCs w:val="24"/>
        </w:rPr>
      </w:pPr>
    </w:p>
    <w:p w:rsidR="0038621B" w:rsidRDefault="0038621B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8621B" w:rsidRDefault="0038621B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5450F" w:rsidRPr="00EE3A89" w:rsidRDefault="0065450F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65450F" w:rsidRPr="00EE3A89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7718"/>
    <w:multiLevelType w:val="hybridMultilevel"/>
    <w:tmpl w:val="7874797E"/>
    <w:lvl w:ilvl="0" w:tplc="7B562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72A88"/>
    <w:rsid w:val="00081DEF"/>
    <w:rsid w:val="000A0341"/>
    <w:rsid w:val="000D0091"/>
    <w:rsid w:val="000D358C"/>
    <w:rsid w:val="000F3625"/>
    <w:rsid w:val="000F4DBE"/>
    <w:rsid w:val="000F7969"/>
    <w:rsid w:val="00115636"/>
    <w:rsid w:val="001305FF"/>
    <w:rsid w:val="00160B40"/>
    <w:rsid w:val="001872B2"/>
    <w:rsid w:val="002A75CC"/>
    <w:rsid w:val="002B1A55"/>
    <w:rsid w:val="00305F20"/>
    <w:rsid w:val="0031072D"/>
    <w:rsid w:val="0038621B"/>
    <w:rsid w:val="003D1B79"/>
    <w:rsid w:val="00461068"/>
    <w:rsid w:val="0048011C"/>
    <w:rsid w:val="00531099"/>
    <w:rsid w:val="005A4CEA"/>
    <w:rsid w:val="005B5332"/>
    <w:rsid w:val="005B7372"/>
    <w:rsid w:val="005E0E60"/>
    <w:rsid w:val="0065450F"/>
    <w:rsid w:val="006F7F2C"/>
    <w:rsid w:val="00730BE5"/>
    <w:rsid w:val="00737D8E"/>
    <w:rsid w:val="00743B3E"/>
    <w:rsid w:val="00796BC8"/>
    <w:rsid w:val="007D1F5D"/>
    <w:rsid w:val="007F060B"/>
    <w:rsid w:val="0083162A"/>
    <w:rsid w:val="00837E8F"/>
    <w:rsid w:val="00851703"/>
    <w:rsid w:val="008907B9"/>
    <w:rsid w:val="008D2304"/>
    <w:rsid w:val="00903FA9"/>
    <w:rsid w:val="00A1352C"/>
    <w:rsid w:val="00AB2DB5"/>
    <w:rsid w:val="00B05A7D"/>
    <w:rsid w:val="00B226BD"/>
    <w:rsid w:val="00C15161"/>
    <w:rsid w:val="00D60EBA"/>
    <w:rsid w:val="00DC7F05"/>
    <w:rsid w:val="00EE3A89"/>
    <w:rsid w:val="00F72FAD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Leandro Pereira Da Silva</cp:lastModifiedBy>
  <cp:revision>13</cp:revision>
  <cp:lastPrinted>2017-03-03T12:54:00Z</cp:lastPrinted>
  <dcterms:created xsi:type="dcterms:W3CDTF">2017-03-01T19:59:00Z</dcterms:created>
  <dcterms:modified xsi:type="dcterms:W3CDTF">2017-03-08T18:02:00Z</dcterms:modified>
</cp:coreProperties>
</file>