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  <w:r w:rsidRPr="00270403">
        <w:rPr>
          <w:rFonts w:ascii="Arial" w:hAnsi="Arial" w:cs="Arial"/>
          <w:b/>
          <w:color w:val="000000"/>
          <w:sz w:val="24"/>
          <w:szCs w:val="24"/>
        </w:rPr>
        <w:tab/>
      </w:r>
      <w:r w:rsidRPr="00270403">
        <w:rPr>
          <w:rFonts w:ascii="Arial" w:hAnsi="Arial" w:cs="Arial"/>
          <w:b/>
          <w:noProof/>
          <w:color w:val="000000"/>
          <w:sz w:val="24"/>
          <w:szCs w:val="24"/>
          <w:lang w:eastAsia="pt-BR"/>
        </w:rPr>
        <w:drawing>
          <wp:anchor distT="0" distB="0" distL="114300" distR="114300" simplePos="0" relativeHeight="251659264" behindDoc="1" locked="0" layoutInCell="0" allowOverlap="1" wp14:anchorId="5FB4BF1D" wp14:editId="3414A782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2" name="Imagem 2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403">
        <w:rPr>
          <w:rFonts w:ascii="Arial" w:hAnsi="Arial" w:cs="Arial"/>
          <w:b/>
          <w:color w:val="000000"/>
          <w:sz w:val="24"/>
          <w:szCs w:val="24"/>
        </w:rPr>
        <w:tab/>
        <w:t>Lei n.º</w:t>
      </w:r>
      <w:r w:rsidR="00F27AD3">
        <w:rPr>
          <w:rFonts w:ascii="Arial" w:hAnsi="Arial" w:cs="Arial"/>
          <w:b/>
          <w:color w:val="000000"/>
          <w:sz w:val="24"/>
          <w:szCs w:val="24"/>
        </w:rPr>
        <w:t xml:space="preserve"> 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b/>
          <w:color w:val="000000"/>
          <w:sz w:val="24"/>
          <w:szCs w:val="24"/>
        </w:rPr>
      </w:pPr>
    </w:p>
    <w:p w:rsidR="00270403" w:rsidRPr="00270403" w:rsidRDefault="00270403" w:rsidP="00270403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3685" w:hanging="3685"/>
        <w:rPr>
          <w:rFonts w:cs="Arial"/>
          <w:color w:val="000000"/>
          <w:szCs w:val="24"/>
          <w:lang w:val="pt-BR"/>
        </w:rPr>
      </w:pPr>
      <w:r w:rsidRPr="00270403">
        <w:rPr>
          <w:rFonts w:cs="Arial"/>
          <w:color w:val="000000"/>
          <w:szCs w:val="24"/>
        </w:rPr>
        <w:tab/>
      </w:r>
      <w:r w:rsidRPr="00270403">
        <w:rPr>
          <w:rFonts w:cs="Arial"/>
          <w:color w:val="000000"/>
          <w:szCs w:val="24"/>
        </w:rPr>
        <w:tab/>
      </w:r>
      <w:r w:rsidR="00A23C9D" w:rsidRPr="00270403">
        <w:rPr>
          <w:rFonts w:cs="Arial"/>
          <w:color w:val="000000"/>
          <w:szCs w:val="24"/>
        </w:rPr>
        <w:t>Dispõe sobre autorização para a abertura de crédito adicional suplementar</w:t>
      </w:r>
      <w:r w:rsidR="00A23C9D" w:rsidRPr="00270403">
        <w:rPr>
          <w:rFonts w:cs="Arial"/>
          <w:color w:val="000000"/>
          <w:szCs w:val="24"/>
          <w:lang w:val="pt-BR"/>
        </w:rPr>
        <w:t xml:space="preserve"> até o valor de</w:t>
      </w:r>
      <w:r w:rsidR="0031575C" w:rsidRPr="00270403">
        <w:rPr>
          <w:rFonts w:cs="Arial"/>
          <w:color w:val="000000"/>
          <w:szCs w:val="24"/>
          <w:lang w:val="pt-BR"/>
        </w:rPr>
        <w:t xml:space="preserve"> </w:t>
      </w:r>
      <w:r w:rsidR="00A23C9D" w:rsidRPr="00270403">
        <w:rPr>
          <w:rFonts w:cs="Arial"/>
          <w:color w:val="000000"/>
          <w:szCs w:val="24"/>
          <w:lang w:val="pt-BR"/>
        </w:rPr>
        <w:t xml:space="preserve">R$ </w:t>
      </w:r>
      <w:r w:rsidR="00B235FF" w:rsidRPr="00270403">
        <w:rPr>
          <w:rFonts w:cs="Arial"/>
          <w:color w:val="000000"/>
          <w:szCs w:val="24"/>
          <w:lang w:val="pt-BR"/>
        </w:rPr>
        <w:t>45</w:t>
      </w:r>
      <w:r w:rsidR="00A23C9D" w:rsidRPr="00270403">
        <w:rPr>
          <w:rFonts w:cs="Arial"/>
          <w:color w:val="000000"/>
          <w:szCs w:val="24"/>
          <w:lang w:val="pt-BR"/>
        </w:rPr>
        <w:t>.000,00</w:t>
      </w:r>
    </w:p>
    <w:p w:rsidR="00270403" w:rsidRPr="00270403" w:rsidRDefault="00270403" w:rsidP="00270403">
      <w:pPr>
        <w:pStyle w:val="Recuodecorpodetexto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ind w:left="0"/>
        <w:rPr>
          <w:rFonts w:cs="Arial"/>
          <w:b w:val="0"/>
          <w:color w:val="000000"/>
          <w:szCs w:val="24"/>
          <w:lang w:val="pt-BR"/>
        </w:rPr>
      </w:pP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0403">
        <w:rPr>
          <w:rFonts w:ascii="Arial" w:hAnsi="Arial" w:cs="Arial"/>
          <w:b/>
          <w:color w:val="000000"/>
          <w:sz w:val="24"/>
          <w:szCs w:val="24"/>
        </w:rPr>
        <w:tab/>
      </w:r>
      <w:r w:rsidRPr="00270403">
        <w:rPr>
          <w:rFonts w:ascii="Arial" w:hAnsi="Arial" w:cs="Arial"/>
          <w:b/>
          <w:color w:val="000000"/>
          <w:sz w:val="24"/>
          <w:szCs w:val="24"/>
        </w:rPr>
        <w:tab/>
        <w:t>CLAYTON ROBERTO MACHADO</w:t>
      </w:r>
      <w:r w:rsidRPr="00270403">
        <w:rPr>
          <w:rFonts w:ascii="Arial" w:hAnsi="Arial" w:cs="Arial"/>
          <w:color w:val="000000"/>
          <w:sz w:val="24"/>
          <w:szCs w:val="24"/>
        </w:rPr>
        <w:t>, Prefeito do Município de Valinhos, no uso das atribuições que lhe são conferidas pelo artigo 80, inciso III, da Lei Orgânica do Município,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Pr="00270403">
        <w:rPr>
          <w:rFonts w:ascii="Arial" w:hAnsi="Arial" w:cs="Arial"/>
          <w:b/>
          <w:color w:val="000000"/>
          <w:sz w:val="24"/>
          <w:szCs w:val="24"/>
        </w:rPr>
        <w:t xml:space="preserve">FAZ SABER </w:t>
      </w:r>
      <w:r w:rsidRPr="00270403">
        <w:rPr>
          <w:rFonts w:ascii="Arial" w:hAnsi="Arial" w:cs="Arial"/>
          <w:color w:val="000000"/>
          <w:sz w:val="24"/>
          <w:szCs w:val="24"/>
        </w:rPr>
        <w:t>que a Câmara Municipal aprovou e ele sanciona e promulga a seguinte Lei:</w:t>
      </w: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Pr="00270403">
        <w:rPr>
          <w:rFonts w:ascii="Arial" w:hAnsi="Arial" w:cs="Arial"/>
          <w:color w:val="000000"/>
          <w:sz w:val="24"/>
          <w:szCs w:val="24"/>
        </w:rPr>
        <w:tab/>
      </w:r>
      <w:r w:rsidR="00A23C9D" w:rsidRPr="00270403">
        <w:rPr>
          <w:rFonts w:ascii="Arial" w:hAnsi="Arial" w:cs="Arial"/>
          <w:b/>
          <w:bCs/>
          <w:color w:val="000000"/>
          <w:sz w:val="24"/>
          <w:szCs w:val="24"/>
        </w:rPr>
        <w:t>Art. 1º.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 É o Poder Executivo Municipal autorizado a abrir um crédito adicional suplementar</w:t>
      </w:r>
      <w:r w:rsidR="00BF43E0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até o valor de R$ </w:t>
      </w:r>
      <w:r w:rsidR="00B235FF" w:rsidRPr="00270403">
        <w:rPr>
          <w:rFonts w:ascii="Arial" w:hAnsi="Arial" w:cs="Arial"/>
          <w:color w:val="000000"/>
          <w:sz w:val="24"/>
          <w:szCs w:val="24"/>
          <w:lang w:val="pt-BR"/>
        </w:rPr>
        <w:t>45</w:t>
      </w:r>
      <w:r w:rsidR="00A23C9D" w:rsidRPr="00270403">
        <w:rPr>
          <w:rFonts w:ascii="Arial" w:hAnsi="Arial" w:cs="Arial"/>
          <w:color w:val="000000"/>
          <w:sz w:val="24"/>
          <w:szCs w:val="24"/>
          <w:lang w:val="pt-BR"/>
        </w:rPr>
        <w:t>.000,00</w:t>
      </w:r>
      <w:r w:rsidR="00F35466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>(</w:t>
      </w:r>
      <w:r w:rsidR="00B235FF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quarenta e cinco </w:t>
      </w:r>
      <w:r w:rsidR="0080284F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mil </w:t>
      </w:r>
      <w:r w:rsidR="00F35466" w:rsidRPr="00270403">
        <w:rPr>
          <w:rFonts w:ascii="Arial" w:hAnsi="Arial" w:cs="Arial"/>
          <w:color w:val="000000"/>
          <w:sz w:val="24"/>
          <w:szCs w:val="24"/>
          <w:lang w:val="pt-BR"/>
        </w:rPr>
        <w:t>reais)</w:t>
      </w:r>
      <w:r w:rsidR="00A23C9D" w:rsidRPr="00270403">
        <w:rPr>
          <w:rFonts w:ascii="Arial" w:hAnsi="Arial" w:cs="Arial"/>
          <w:color w:val="000000"/>
          <w:sz w:val="24"/>
          <w:szCs w:val="24"/>
          <w:lang w:val="pt-BR"/>
        </w:rPr>
        <w:t>,</w:t>
      </w:r>
      <w:r w:rsidR="00F35466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</w:t>
      </w:r>
      <w:r w:rsidR="00A23C9D" w:rsidRPr="00270403">
        <w:rPr>
          <w:rFonts w:ascii="Arial" w:hAnsi="Arial" w:cs="Arial"/>
          <w:color w:val="000000"/>
          <w:sz w:val="24"/>
          <w:szCs w:val="24"/>
          <w:lang w:val="pt-BR"/>
        </w:rPr>
        <w:t>a fim de suplementar a</w:t>
      </w:r>
      <w:r w:rsidR="00BE0D69" w:rsidRPr="00270403">
        <w:rPr>
          <w:rFonts w:ascii="Arial" w:hAnsi="Arial" w:cs="Arial"/>
          <w:color w:val="000000"/>
          <w:sz w:val="24"/>
          <w:szCs w:val="24"/>
          <w:lang w:val="pt-BR"/>
        </w:rPr>
        <w:t xml:space="preserve"> seguinte dotação do orçamento:</w:t>
      </w: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01.00.00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01.01.00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B235FF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01.031.0001.2.001.4.4.90.51.00</w:t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Obras e Instalações</w:t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45.000,00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="00B235FF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45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.000,00</w:t>
      </w: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bCs/>
          <w:color w:val="000000"/>
          <w:sz w:val="24"/>
          <w:szCs w:val="24"/>
          <w:lang w:val="pt-BR"/>
        </w:rPr>
      </w:pPr>
    </w:p>
    <w:p w:rsidR="00270403" w:rsidRPr="00270403" w:rsidRDefault="00270403" w:rsidP="00270403">
      <w:pPr>
        <w:pStyle w:val="Corpodetexto2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360" w:lineRule="auto"/>
        <w:rPr>
          <w:rFonts w:ascii="Arial" w:hAnsi="Arial" w:cs="Arial"/>
          <w:color w:val="000000"/>
          <w:sz w:val="24"/>
          <w:szCs w:val="24"/>
          <w:lang w:val="pt-BR"/>
        </w:rPr>
      </w:pPr>
      <w:r w:rsidRPr="00270403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Pr="00270403">
        <w:rPr>
          <w:rFonts w:ascii="Arial" w:hAnsi="Arial" w:cs="Arial"/>
          <w:bCs/>
          <w:color w:val="000000"/>
          <w:sz w:val="24"/>
          <w:szCs w:val="24"/>
          <w:lang w:val="pt-BR"/>
        </w:rPr>
        <w:tab/>
      </w:r>
      <w:r w:rsidR="00A23C9D" w:rsidRPr="00270403">
        <w:rPr>
          <w:rFonts w:ascii="Arial" w:hAnsi="Arial" w:cs="Arial"/>
          <w:b/>
          <w:bCs/>
          <w:color w:val="000000"/>
          <w:sz w:val="24"/>
          <w:szCs w:val="24"/>
        </w:rPr>
        <w:t xml:space="preserve">Art. 2º. 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>O crédito autorizado no artigo anterior será coberto com os recursos provenientes da anulação parcial da</w:t>
      </w:r>
      <w:r w:rsidR="00BF43E0" w:rsidRPr="00270403">
        <w:rPr>
          <w:rFonts w:ascii="Arial" w:hAnsi="Arial" w:cs="Arial"/>
          <w:color w:val="000000"/>
          <w:sz w:val="24"/>
          <w:szCs w:val="24"/>
        </w:rPr>
        <w:t>s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 dotaç</w:t>
      </w:r>
      <w:r w:rsidR="00BF43E0" w:rsidRPr="00270403">
        <w:rPr>
          <w:rFonts w:ascii="Arial" w:hAnsi="Arial" w:cs="Arial"/>
          <w:color w:val="000000"/>
          <w:sz w:val="24"/>
          <w:szCs w:val="24"/>
        </w:rPr>
        <w:t>ões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 xml:space="preserve"> abaixo especificada</w:t>
      </w:r>
      <w:r w:rsidR="00BF43E0" w:rsidRPr="00270403">
        <w:rPr>
          <w:rFonts w:ascii="Arial" w:hAnsi="Arial" w:cs="Arial"/>
          <w:color w:val="000000"/>
          <w:sz w:val="24"/>
          <w:szCs w:val="24"/>
        </w:rPr>
        <w:t>s</w:t>
      </w:r>
      <w:r w:rsidR="00A23C9D" w:rsidRPr="00270403">
        <w:rPr>
          <w:rFonts w:ascii="Arial" w:hAnsi="Arial" w:cs="Arial"/>
          <w:color w:val="000000"/>
          <w:sz w:val="24"/>
          <w:szCs w:val="24"/>
        </w:rPr>
        <w:t>, com fundamento no disposto no artigo 43, § 1º, inciso III, da Lei Federal nº 4.320, de 17 de março de 1964, na seguinte conformidade: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01.00.00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D03296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01.01.00</w:t>
      </w:r>
      <w:r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CÂMARA MUNICIPAL DE VALINHOS</w:t>
      </w:r>
    </w:p>
    <w:p w:rsidR="00270403" w:rsidRPr="00270403" w:rsidRDefault="00B235FF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01.031.0001.2.001.4.4.90.52.00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proofErr w:type="spellStart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Equip</w:t>
      </w:r>
      <w:proofErr w:type="spellEnd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 xml:space="preserve">. </w:t>
      </w:r>
      <w:proofErr w:type="gramStart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e</w:t>
      </w:r>
      <w:proofErr w:type="gramEnd"/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 xml:space="preserve"> Material Permanente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ab/>
        <w:t>R$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>45</w:t>
      </w:r>
      <w:r w:rsidR="00D03296" w:rsidRPr="00270403">
        <w:rPr>
          <w:rFonts w:ascii="Arial" w:eastAsia="Times New Roman" w:hAnsi="Arial" w:cs="Arial"/>
          <w:color w:val="000000"/>
          <w:sz w:val="24"/>
          <w:lang w:eastAsia="pt-BR"/>
        </w:rPr>
        <w:t>.000,00</w:t>
      </w:r>
    </w:p>
    <w:p w:rsidR="00270403" w:rsidRPr="00270403" w:rsidRDefault="00270403" w:rsidP="00270403">
      <w:pPr>
        <w:tabs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after="0" w:line="360" w:lineRule="auto"/>
        <w:jc w:val="both"/>
        <w:rPr>
          <w:rFonts w:ascii="Arial" w:eastAsia="Times New Roman" w:hAnsi="Arial" w:cs="Arial"/>
          <w:color w:val="000000"/>
          <w:sz w:val="24"/>
          <w:lang w:eastAsia="pt-BR"/>
        </w:rPr>
      </w:pP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Pr="00270403">
        <w:rPr>
          <w:rFonts w:ascii="Arial" w:eastAsia="Times New Roman" w:hAnsi="Arial" w:cs="Arial"/>
          <w:color w:val="000000"/>
          <w:sz w:val="24"/>
          <w:lang w:eastAsia="pt-BR"/>
        </w:rPr>
        <w:tab/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TOTAL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  <w:t>R$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ab/>
      </w:r>
      <w:r w:rsidR="00B235FF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45</w:t>
      </w:r>
      <w:r w:rsidR="00D03296" w:rsidRPr="00270403">
        <w:rPr>
          <w:rFonts w:ascii="Arial" w:eastAsia="Times New Roman" w:hAnsi="Arial" w:cs="Arial"/>
          <w:b/>
          <w:color w:val="000000"/>
          <w:sz w:val="24"/>
          <w:lang w:eastAsia="pt-BR"/>
        </w:rPr>
        <w:t>.000,00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bCs/>
          <w:color w:val="000000"/>
          <w:szCs w:val="24"/>
          <w:lang w:val="pt-BR"/>
        </w:rPr>
      </w:pPr>
      <w:r w:rsidRPr="00270403">
        <w:rPr>
          <w:rFonts w:cs="Arial"/>
          <w:bCs/>
          <w:color w:val="000000"/>
          <w:szCs w:val="24"/>
          <w:lang w:val="pt-BR"/>
        </w:rPr>
        <w:lastRenderedPageBreak/>
        <w:tab/>
      </w:r>
      <w:r w:rsidRPr="00270403">
        <w:rPr>
          <w:rFonts w:cs="Arial"/>
          <w:bCs/>
          <w:noProof/>
          <w:color w:val="000000"/>
          <w:szCs w:val="24"/>
          <w:lang w:val="pt-BR" w:eastAsia="pt-BR"/>
        </w:rPr>
        <w:drawing>
          <wp:anchor distT="0" distB="0" distL="114300" distR="114300" simplePos="0" relativeHeight="251661312" behindDoc="1" locked="0" layoutInCell="0" allowOverlap="1" wp14:anchorId="6CB866C1" wp14:editId="794ADF90">
            <wp:simplePos x="0" y="0"/>
            <wp:positionH relativeFrom="page">
              <wp:posOffset>6419850</wp:posOffset>
            </wp:positionH>
            <wp:positionV relativeFrom="page">
              <wp:posOffset>237490</wp:posOffset>
            </wp:positionV>
            <wp:extent cx="975600" cy="1191600"/>
            <wp:effectExtent l="0" t="0" r="0" b="8890"/>
            <wp:wrapNone/>
            <wp:docPr id="4" name="Imagem 4" descr="Y:\seloCor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Y:\seloCor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5600" cy="119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70403">
        <w:rPr>
          <w:rFonts w:cs="Arial"/>
          <w:bCs/>
          <w:color w:val="000000"/>
          <w:szCs w:val="24"/>
          <w:lang w:val="pt-BR"/>
        </w:rPr>
        <w:tab/>
      </w:r>
      <w:r w:rsidR="00A23C9D" w:rsidRPr="00270403">
        <w:rPr>
          <w:rFonts w:cs="Arial"/>
          <w:b/>
          <w:bCs/>
          <w:color w:val="000000"/>
          <w:szCs w:val="24"/>
        </w:rPr>
        <w:t>Art. 3º.</w:t>
      </w:r>
      <w:r w:rsidR="00A23C9D" w:rsidRPr="00270403">
        <w:rPr>
          <w:rFonts w:cs="Arial"/>
          <w:color w:val="000000"/>
          <w:szCs w:val="24"/>
        </w:rPr>
        <w:t xml:space="preserve"> Esta Lei entra em vigor na data de sua publicação.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rPr>
          <w:rFonts w:cs="Arial"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Prefeitura do Município de Valinhos,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aos</w:t>
      </w:r>
      <w:r w:rsidR="00F27AD3">
        <w:rPr>
          <w:rFonts w:cs="Arial"/>
          <w:b/>
          <w:color w:val="000000"/>
          <w:szCs w:val="24"/>
          <w:lang w:val="pt-BR"/>
        </w:rPr>
        <w:t xml:space="preserve"> </w:t>
      </w:r>
      <w:bookmarkStart w:id="0" w:name="_GoBack"/>
      <w:bookmarkEnd w:id="0"/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CLAYTON ROBERTO MACHADO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Prefeito Municipal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Câmara Municipal de Valinhos,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</w:r>
      <w:proofErr w:type="gramStart"/>
      <w:r w:rsidRPr="00270403">
        <w:rPr>
          <w:rFonts w:cs="Arial"/>
          <w:b/>
          <w:color w:val="000000"/>
          <w:szCs w:val="24"/>
          <w:lang w:val="pt-BR"/>
        </w:rPr>
        <w:t>aos</w:t>
      </w:r>
      <w:proofErr w:type="gramEnd"/>
      <w:r w:rsidRPr="00270403">
        <w:rPr>
          <w:rFonts w:cs="Arial"/>
          <w:b/>
          <w:color w:val="000000"/>
          <w:szCs w:val="24"/>
          <w:lang w:val="pt-BR"/>
        </w:rPr>
        <w:t xml:space="preserve"> 13 de dezembro de 2016.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Sidmar Rodrigo Toloi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Presidente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Israel Scupenaro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1º Secretário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César Rocha Andrade da Silva</w:t>
      </w:r>
    </w:p>
    <w:p w:rsidR="00270403" w:rsidRPr="00270403" w:rsidRDefault="00270403" w:rsidP="00270403">
      <w:pPr>
        <w:pStyle w:val="Corpodetexto3"/>
        <w:tabs>
          <w:tab w:val="clear" w:pos="2835"/>
          <w:tab w:val="left" w:pos="567"/>
          <w:tab w:val="left" w:pos="3685"/>
          <w:tab w:val="left" w:leader="dot" w:pos="7370"/>
          <w:tab w:val="right" w:pos="9071"/>
          <w:tab w:val="left" w:pos="9354"/>
        </w:tabs>
        <w:spacing w:line="240" w:lineRule="auto"/>
        <w:rPr>
          <w:rFonts w:cs="Arial"/>
          <w:b/>
          <w:color w:val="000000"/>
          <w:szCs w:val="24"/>
          <w:lang w:val="pt-BR"/>
        </w:rPr>
      </w:pPr>
      <w:r w:rsidRPr="00270403">
        <w:rPr>
          <w:rFonts w:cs="Arial"/>
          <w:b/>
          <w:color w:val="000000"/>
          <w:szCs w:val="24"/>
          <w:lang w:val="pt-BR"/>
        </w:rPr>
        <w:tab/>
      </w:r>
      <w:r w:rsidRPr="00270403">
        <w:rPr>
          <w:rFonts w:cs="Arial"/>
          <w:b/>
          <w:color w:val="000000"/>
          <w:szCs w:val="24"/>
          <w:lang w:val="pt-BR"/>
        </w:rPr>
        <w:tab/>
        <w:t>2º Secretário</w:t>
      </w:r>
    </w:p>
    <w:sectPr w:rsidR="00270403" w:rsidRPr="00270403" w:rsidSect="00270403">
      <w:headerReference w:type="default" r:id="rId9"/>
      <w:headerReference w:type="first" r:id="rId10"/>
      <w:pgSz w:w="11906" w:h="16838"/>
      <w:pgMar w:top="3402" w:right="1134" w:bottom="1417" w:left="1701" w:header="2551" w:footer="85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A0B5C" w:rsidRDefault="00FA0B5C" w:rsidP="00D52136">
      <w:pPr>
        <w:spacing w:after="0" w:line="240" w:lineRule="auto"/>
      </w:pPr>
      <w:r>
        <w:separator/>
      </w:r>
    </w:p>
  </w:endnote>
  <w:endnote w:type="continuationSeparator" w:id="0">
    <w:p w:rsidR="00FA0B5C" w:rsidRDefault="00FA0B5C" w:rsidP="00D521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A0B5C" w:rsidRDefault="00FA0B5C" w:rsidP="00D52136">
      <w:pPr>
        <w:spacing w:after="0" w:line="240" w:lineRule="auto"/>
      </w:pPr>
      <w:r>
        <w:separator/>
      </w:r>
    </w:p>
  </w:footnote>
  <w:footnote w:type="continuationSeparator" w:id="0">
    <w:p w:rsidR="00FA0B5C" w:rsidRDefault="00FA0B5C" w:rsidP="00D521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3" w:rsidRPr="00270403" w:rsidRDefault="00270403" w:rsidP="0027040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7040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195</w:t>
    </w:r>
    <w:r w:rsidRPr="00270403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144</w:t>
    </w:r>
    <w:r w:rsidRPr="00270403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5132</w:t>
    </w:r>
    <w:r w:rsidRPr="00270403">
      <w:rPr>
        <w:rFonts w:ascii="Arial" w:hAnsi="Arial" w:cs="Arial"/>
        <w:sz w:val="24"/>
      </w:rPr>
      <w:t>/16</w:t>
    </w:r>
    <w:r w:rsidRPr="00270403">
      <w:rPr>
        <w:rFonts w:ascii="Arial" w:hAnsi="Arial" w:cs="Arial"/>
        <w:sz w:val="24"/>
      </w:rPr>
      <w:tab/>
      <w:t xml:space="preserve">Fl. </w:t>
    </w:r>
    <w:r w:rsidRPr="00270403">
      <w:rPr>
        <w:rFonts w:ascii="Arial" w:hAnsi="Arial" w:cs="Arial"/>
        <w:sz w:val="24"/>
      </w:rPr>
      <w:fldChar w:fldCharType="begin"/>
    </w:r>
    <w:r w:rsidRPr="00270403">
      <w:rPr>
        <w:rFonts w:ascii="Arial" w:hAnsi="Arial" w:cs="Arial"/>
        <w:sz w:val="24"/>
      </w:rPr>
      <w:instrText xml:space="preserve"> PAGE \# 00 Arabic \* MERGEFORMAT </w:instrText>
    </w:r>
    <w:r w:rsidRPr="00270403">
      <w:rPr>
        <w:rFonts w:ascii="Arial" w:hAnsi="Arial" w:cs="Arial"/>
        <w:sz w:val="24"/>
      </w:rPr>
      <w:fldChar w:fldCharType="separate"/>
    </w:r>
    <w:r w:rsidR="000D1E0E">
      <w:rPr>
        <w:rFonts w:ascii="Arial" w:hAnsi="Arial" w:cs="Arial"/>
        <w:noProof/>
        <w:sz w:val="24"/>
      </w:rPr>
      <w:t>02</w:t>
    </w:r>
    <w:r w:rsidRPr="00270403">
      <w:rPr>
        <w:rFonts w:ascii="Arial" w:hAnsi="Arial" w:cs="Arial"/>
        <w:sz w:val="24"/>
      </w:rP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0403" w:rsidRPr="00270403" w:rsidRDefault="00270403" w:rsidP="00270403">
    <w:pPr>
      <w:pStyle w:val="Cabealho"/>
      <w:tabs>
        <w:tab w:val="clear" w:pos="4252"/>
        <w:tab w:val="clear" w:pos="8504"/>
        <w:tab w:val="right" w:pos="9071"/>
      </w:tabs>
      <w:jc w:val="both"/>
      <w:rPr>
        <w:rFonts w:ascii="Arial" w:hAnsi="Arial" w:cs="Arial"/>
        <w:sz w:val="24"/>
      </w:rPr>
    </w:pPr>
    <w:r w:rsidRPr="00270403">
      <w:rPr>
        <w:rFonts w:ascii="Arial" w:hAnsi="Arial" w:cs="Arial"/>
        <w:sz w:val="24"/>
      </w:rPr>
      <w:t xml:space="preserve">Do P.L. n.º </w:t>
    </w:r>
    <w:r>
      <w:rPr>
        <w:rFonts w:ascii="Arial" w:hAnsi="Arial" w:cs="Arial"/>
        <w:sz w:val="24"/>
      </w:rPr>
      <w:t>195</w:t>
    </w:r>
    <w:r w:rsidRPr="00270403">
      <w:rPr>
        <w:rFonts w:ascii="Arial" w:hAnsi="Arial" w:cs="Arial"/>
        <w:sz w:val="24"/>
      </w:rPr>
      <w:t xml:space="preserve">/16 - Autógrafo n.º </w:t>
    </w:r>
    <w:r>
      <w:rPr>
        <w:rFonts w:ascii="Arial" w:hAnsi="Arial" w:cs="Arial"/>
        <w:sz w:val="24"/>
      </w:rPr>
      <w:t>144</w:t>
    </w:r>
    <w:r w:rsidRPr="00270403">
      <w:rPr>
        <w:rFonts w:ascii="Arial" w:hAnsi="Arial" w:cs="Arial"/>
        <w:sz w:val="24"/>
      </w:rPr>
      <w:t xml:space="preserve">/16 - Proc. n.º </w:t>
    </w:r>
    <w:r>
      <w:rPr>
        <w:rFonts w:ascii="Arial" w:hAnsi="Arial" w:cs="Arial"/>
        <w:sz w:val="24"/>
      </w:rPr>
      <w:t>5132/16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567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3C9D"/>
    <w:rsid w:val="000D1E0E"/>
    <w:rsid w:val="000D6BE6"/>
    <w:rsid w:val="00123F98"/>
    <w:rsid w:val="00160311"/>
    <w:rsid w:val="001A4302"/>
    <w:rsid w:val="00242AA1"/>
    <w:rsid w:val="002460DC"/>
    <w:rsid w:val="00267B20"/>
    <w:rsid w:val="00270403"/>
    <w:rsid w:val="002A3F42"/>
    <w:rsid w:val="002E57CD"/>
    <w:rsid w:val="002F10BD"/>
    <w:rsid w:val="0031575C"/>
    <w:rsid w:val="00320003"/>
    <w:rsid w:val="00394FC0"/>
    <w:rsid w:val="003D7E17"/>
    <w:rsid w:val="003E0BC7"/>
    <w:rsid w:val="003F1FB1"/>
    <w:rsid w:val="004127A0"/>
    <w:rsid w:val="00430DE5"/>
    <w:rsid w:val="00445E91"/>
    <w:rsid w:val="00476289"/>
    <w:rsid w:val="00482D6C"/>
    <w:rsid w:val="00517E78"/>
    <w:rsid w:val="005E533E"/>
    <w:rsid w:val="00740547"/>
    <w:rsid w:val="007415E9"/>
    <w:rsid w:val="00761B3B"/>
    <w:rsid w:val="007822C4"/>
    <w:rsid w:val="00793B71"/>
    <w:rsid w:val="007C7778"/>
    <w:rsid w:val="007F1EF5"/>
    <w:rsid w:val="0080284F"/>
    <w:rsid w:val="00855538"/>
    <w:rsid w:val="008B6427"/>
    <w:rsid w:val="00A23C9D"/>
    <w:rsid w:val="00AC355E"/>
    <w:rsid w:val="00B235FF"/>
    <w:rsid w:val="00B66413"/>
    <w:rsid w:val="00BE0D69"/>
    <w:rsid w:val="00BF43E0"/>
    <w:rsid w:val="00C87DB1"/>
    <w:rsid w:val="00CD35F0"/>
    <w:rsid w:val="00CE3E23"/>
    <w:rsid w:val="00CE7754"/>
    <w:rsid w:val="00D03296"/>
    <w:rsid w:val="00D40207"/>
    <w:rsid w:val="00D52136"/>
    <w:rsid w:val="00DC4FDF"/>
    <w:rsid w:val="00E15EFA"/>
    <w:rsid w:val="00E67340"/>
    <w:rsid w:val="00E8189B"/>
    <w:rsid w:val="00F27AD3"/>
    <w:rsid w:val="00F35466"/>
    <w:rsid w:val="00F37546"/>
    <w:rsid w:val="00FA0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3F98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semiHidden/>
    <w:unhideWhenUsed/>
    <w:rsid w:val="00A23C9D"/>
    <w:pPr>
      <w:tabs>
        <w:tab w:val="left" w:pos="2835"/>
      </w:tabs>
      <w:spacing w:after="0" w:line="240" w:lineRule="auto"/>
      <w:ind w:left="2835"/>
      <w:jc w:val="both"/>
    </w:pPr>
    <w:rPr>
      <w:rFonts w:ascii="Arial" w:eastAsia="Times New Roman" w:hAnsi="Arial"/>
      <w:b/>
      <w:sz w:val="24"/>
      <w:szCs w:val="20"/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A23C9D"/>
    <w:rPr>
      <w:rFonts w:ascii="Arial" w:eastAsia="Times New Roman" w:hAnsi="Arial" w:cs="Times New Roman"/>
      <w:b/>
      <w:sz w:val="24"/>
      <w:szCs w:val="20"/>
      <w:lang w:val="x-none" w:eastAsia="x-none"/>
    </w:rPr>
  </w:style>
  <w:style w:type="paragraph" w:styleId="Corpodetexto2">
    <w:name w:val="Body Text 2"/>
    <w:basedOn w:val="Normal"/>
    <w:link w:val="Corpodetexto2Char"/>
    <w:unhideWhenUsed/>
    <w:rsid w:val="00A23C9D"/>
    <w:pPr>
      <w:tabs>
        <w:tab w:val="left" w:pos="2835"/>
      </w:tabs>
      <w:spacing w:after="0" w:line="240" w:lineRule="auto"/>
      <w:jc w:val="both"/>
    </w:pPr>
    <w:rPr>
      <w:rFonts w:ascii="Bookman Old Style" w:eastAsia="Times New Roman" w:hAnsi="Bookman Old Style"/>
      <w:szCs w:val="20"/>
      <w:lang w:val="x-none" w:eastAsia="x-none"/>
    </w:rPr>
  </w:style>
  <w:style w:type="character" w:customStyle="1" w:styleId="Corpodetexto2Char">
    <w:name w:val="Corpo de texto 2 Char"/>
    <w:basedOn w:val="Fontepargpadro"/>
    <w:link w:val="Corpodetexto2"/>
    <w:rsid w:val="00A23C9D"/>
    <w:rPr>
      <w:rFonts w:ascii="Bookman Old Style" w:eastAsia="Times New Roman" w:hAnsi="Bookman Old Style" w:cs="Times New Roman"/>
      <w:szCs w:val="20"/>
      <w:lang w:val="x-none" w:eastAsia="x-none"/>
    </w:rPr>
  </w:style>
  <w:style w:type="paragraph" w:styleId="Corpodetexto3">
    <w:name w:val="Body Text 3"/>
    <w:basedOn w:val="Normal"/>
    <w:link w:val="Corpodetexto3Char"/>
    <w:semiHidden/>
    <w:unhideWhenUsed/>
    <w:rsid w:val="00A23C9D"/>
    <w:pPr>
      <w:tabs>
        <w:tab w:val="left" w:pos="2835"/>
      </w:tabs>
      <w:spacing w:after="0" w:line="360" w:lineRule="auto"/>
      <w:jc w:val="both"/>
    </w:pPr>
    <w:rPr>
      <w:rFonts w:ascii="Arial" w:eastAsia="Times New Roman" w:hAnsi="Arial"/>
      <w:sz w:val="24"/>
      <w:szCs w:val="20"/>
      <w:lang w:val="x-none" w:eastAsia="x-none"/>
    </w:rPr>
  </w:style>
  <w:style w:type="character" w:customStyle="1" w:styleId="Corpodetexto3Char">
    <w:name w:val="Corpo de texto 3 Char"/>
    <w:basedOn w:val="Fontepargpadro"/>
    <w:link w:val="Corpodetexto3"/>
    <w:semiHidden/>
    <w:rsid w:val="00A23C9D"/>
    <w:rPr>
      <w:rFonts w:ascii="Arial" w:eastAsia="Times New Roman" w:hAnsi="Arial" w:cs="Times New Roman"/>
      <w:sz w:val="24"/>
      <w:szCs w:val="20"/>
      <w:lang w:val="x-none" w:eastAsia="x-none"/>
    </w:rPr>
  </w:style>
  <w:style w:type="paragraph" w:styleId="PargrafodaLista">
    <w:name w:val="List Paragraph"/>
    <w:basedOn w:val="Normal"/>
    <w:uiPriority w:val="34"/>
    <w:qFormat/>
    <w:rsid w:val="00A23C9D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52136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D5213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52136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57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575C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414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19961C6-7EE8-4E9E-9725-6CFE192DA7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241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 Legislativo</dc:creator>
  <cp:lastModifiedBy>Rafael Leandro Pereira Da Silva</cp:lastModifiedBy>
  <cp:revision>6</cp:revision>
  <cp:lastPrinted>2016-12-13T23:32:00Z</cp:lastPrinted>
  <dcterms:created xsi:type="dcterms:W3CDTF">2016-12-08T15:41:00Z</dcterms:created>
  <dcterms:modified xsi:type="dcterms:W3CDTF">2017-01-02T13:46:00Z</dcterms:modified>
</cp:coreProperties>
</file>