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DF" w:rsidRDefault="00C00DDF" w:rsidP="00C00DDF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C00DDF" w:rsidRDefault="00C00DDF" w:rsidP="00C00DDF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C00DDF" w:rsidRPr="002E1E3A" w:rsidRDefault="00C00DDF" w:rsidP="00C00DDF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C00DDF" w:rsidRPr="00A00B64" w:rsidRDefault="00C00DDF" w:rsidP="00C00DDF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C00DDF" w:rsidRPr="008B31EF" w:rsidRDefault="00C00DDF" w:rsidP="00C00DDF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CC3D75">
        <w:rPr>
          <w:rFonts w:ascii="Andalus" w:hAnsi="Andalus" w:cs="Andalus"/>
          <w:b/>
          <w:bCs/>
          <w:iCs/>
          <w:sz w:val="36"/>
          <w:szCs w:val="36"/>
        </w:rPr>
        <w:t>2632/16</w:t>
      </w:r>
      <w:bookmarkStart w:id="0" w:name="_GoBack"/>
      <w:bookmarkEnd w:id="0"/>
    </w:p>
    <w:p w:rsidR="00C00DDF" w:rsidRDefault="00C00DDF" w:rsidP="00C00DDF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C00DDF" w:rsidRDefault="00C00DDF" w:rsidP="00C00DDF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C00DDF" w:rsidRDefault="00C00DDF" w:rsidP="00C00DDF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C00DDF" w:rsidRDefault="00C00DDF" w:rsidP="00C00DDF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à Prefeitura que faça a limpeza do Terreno na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Av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dos Estados entre a Rua Paraná e Rua Joaquim Betti no Bairro Jd. Pinheiros.</w:t>
      </w:r>
    </w:p>
    <w:p w:rsidR="00C00DDF" w:rsidRDefault="00C00DDF" w:rsidP="00C00DDF">
      <w:pPr>
        <w:ind w:left="4196"/>
        <w:jc w:val="both"/>
        <w:rPr>
          <w:rFonts w:ascii="Century Gothic" w:hAnsi="Century Gothic" w:cs="Andalus"/>
          <w:sz w:val="20"/>
        </w:rPr>
      </w:pPr>
    </w:p>
    <w:p w:rsidR="00C00DDF" w:rsidRPr="002B7C2F" w:rsidRDefault="00C00DDF" w:rsidP="00C00DDF">
      <w:pPr>
        <w:ind w:left="4196"/>
        <w:jc w:val="both"/>
        <w:rPr>
          <w:rFonts w:ascii="Century Gothic" w:hAnsi="Century Gothic" w:cs="Andalus"/>
          <w:sz w:val="20"/>
        </w:rPr>
      </w:pPr>
    </w:p>
    <w:p w:rsidR="00C00DDF" w:rsidRPr="00B15F6A" w:rsidRDefault="00C00DDF" w:rsidP="00C00DDF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C00DDF" w:rsidRDefault="00C00DDF" w:rsidP="00C00DDF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C00DDF" w:rsidRPr="00B15F6A" w:rsidRDefault="00C00DDF" w:rsidP="00C00DDF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C00DDF" w:rsidRPr="00F603DF" w:rsidRDefault="00C00DDF" w:rsidP="00C00DDF">
      <w:pPr>
        <w:spacing w:after="120"/>
        <w:contextualSpacing/>
        <w:rPr>
          <w:rFonts w:ascii="Andalus" w:hAnsi="Andalus" w:cs="Andalus"/>
          <w:sz w:val="20"/>
        </w:rPr>
      </w:pPr>
    </w:p>
    <w:p w:rsidR="00C00DDF" w:rsidRPr="00C00DDF" w:rsidRDefault="00C00DDF" w:rsidP="00C00DDF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C00DDF">
        <w:rPr>
          <w:rFonts w:ascii="Andalus" w:hAnsi="Andalus" w:cs="Andalus"/>
          <w:sz w:val="28"/>
          <w:szCs w:val="28"/>
        </w:rPr>
        <w:t>“</w:t>
      </w:r>
      <w:r w:rsidRPr="00C00DDF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</w:t>
      </w:r>
      <w:r>
        <w:rPr>
          <w:rFonts w:ascii="Andalus" w:hAnsi="Andalus" w:cs="Andalus"/>
          <w:b/>
          <w:bCs/>
          <w:iCs/>
          <w:sz w:val="28"/>
          <w:szCs w:val="28"/>
        </w:rPr>
        <w:t>a limpeza do Terre</w:t>
      </w:r>
      <w:r w:rsidRPr="00C00DDF">
        <w:rPr>
          <w:rFonts w:ascii="Andalus" w:hAnsi="Andalus" w:cs="Andalus"/>
          <w:b/>
          <w:bCs/>
          <w:iCs/>
          <w:sz w:val="28"/>
          <w:szCs w:val="28"/>
        </w:rPr>
        <w:t xml:space="preserve">no na </w:t>
      </w:r>
      <w:proofErr w:type="spellStart"/>
      <w:r w:rsidRPr="00C00DDF">
        <w:rPr>
          <w:rFonts w:ascii="Andalus" w:hAnsi="Andalus" w:cs="Andalus"/>
          <w:b/>
          <w:bCs/>
          <w:iCs/>
          <w:sz w:val="28"/>
          <w:szCs w:val="28"/>
        </w:rPr>
        <w:t>Av</w:t>
      </w:r>
      <w:proofErr w:type="spellEnd"/>
      <w:r w:rsidRPr="00C00DDF">
        <w:rPr>
          <w:rFonts w:ascii="Andalus" w:hAnsi="Andalus" w:cs="Andalus"/>
          <w:b/>
          <w:bCs/>
          <w:iCs/>
          <w:sz w:val="28"/>
          <w:szCs w:val="28"/>
        </w:rPr>
        <w:t xml:space="preserve"> dos Estados entre a Rua Paraná e Rua Joaquim Betti no Bairro Jd. Pinheiros.”</w:t>
      </w:r>
    </w:p>
    <w:p w:rsidR="00C00DDF" w:rsidRPr="00A00B64" w:rsidRDefault="00C00DDF" w:rsidP="00C00DDF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C00DDF" w:rsidRPr="00F603DF" w:rsidRDefault="00C00DDF" w:rsidP="00C00DDF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C00DDF" w:rsidRDefault="00C00DDF" w:rsidP="00C00DDF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C00DDF" w:rsidRDefault="00C00DDF" w:rsidP="00C00DDF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C00DDF" w:rsidRDefault="00C00DDF" w:rsidP="00C00DD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Moradores da região reclamam do mato alto que além de trazer um aspecto de abandono, traz também insetos, aracnídeos e pequenos roedores.</w:t>
      </w:r>
    </w:p>
    <w:p w:rsidR="00C00DDF" w:rsidRDefault="00C00DDF" w:rsidP="00C00DDF">
      <w:pPr>
        <w:jc w:val="both"/>
        <w:rPr>
          <w:rFonts w:ascii="Andalus" w:hAnsi="Andalus" w:cs="Andalus"/>
          <w:sz w:val="28"/>
          <w:szCs w:val="28"/>
        </w:rPr>
      </w:pPr>
    </w:p>
    <w:p w:rsidR="00C00DDF" w:rsidRDefault="00C00DDF" w:rsidP="00C00DDF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C00DDF" w:rsidRPr="00F603DF" w:rsidRDefault="00C00DDF" w:rsidP="00C00DDF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C00DDF" w:rsidRPr="00B15F6A" w:rsidRDefault="00C00DDF" w:rsidP="00C00DDF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31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C00DDF" w:rsidRPr="00F603DF" w:rsidRDefault="00C00DDF" w:rsidP="00C00DDF">
      <w:pPr>
        <w:contextualSpacing/>
        <w:jc w:val="center"/>
        <w:rPr>
          <w:rFonts w:ascii="Andalus" w:hAnsi="Andalus" w:cs="Andalus"/>
          <w:b/>
          <w:sz w:val="20"/>
        </w:rPr>
      </w:pPr>
    </w:p>
    <w:p w:rsidR="00C00DDF" w:rsidRDefault="00C00DDF" w:rsidP="00C00DDF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C00DDF" w:rsidRDefault="00C00DDF" w:rsidP="00C00DDF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C00DDF" w:rsidRDefault="00C00DDF" w:rsidP="00C00DDF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C00DDF" w:rsidP="00C00DDF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F"/>
    <w:rsid w:val="00B858F3"/>
    <w:rsid w:val="00C00DDF"/>
    <w:rsid w:val="00CC3D75"/>
    <w:rsid w:val="00DA571C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D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D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3</cp:revision>
  <cp:lastPrinted>2016-10-31T11:33:00Z</cp:lastPrinted>
  <dcterms:created xsi:type="dcterms:W3CDTF">2016-10-31T11:28:00Z</dcterms:created>
  <dcterms:modified xsi:type="dcterms:W3CDTF">2016-10-31T17:28:00Z</dcterms:modified>
</cp:coreProperties>
</file>