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AEE" w:rsidRDefault="008E5AEE" w:rsidP="008E5AEE">
      <w:pPr>
        <w:jc w:val="center"/>
        <w:rPr>
          <w:rFonts w:ascii="Andalus" w:hAnsi="Andalus" w:cs="Andalus"/>
          <w:b/>
          <w:bCs/>
          <w:iCs/>
          <w:sz w:val="36"/>
          <w:szCs w:val="36"/>
        </w:rPr>
      </w:pPr>
    </w:p>
    <w:p w:rsidR="008E5AEE" w:rsidRDefault="008E5AEE" w:rsidP="008E5AEE">
      <w:pPr>
        <w:jc w:val="center"/>
        <w:rPr>
          <w:rFonts w:ascii="Andalus" w:hAnsi="Andalus" w:cs="Andalus"/>
          <w:b/>
          <w:bCs/>
          <w:iCs/>
          <w:sz w:val="36"/>
          <w:szCs w:val="36"/>
        </w:rPr>
      </w:pPr>
    </w:p>
    <w:p w:rsidR="008E5AEE" w:rsidRPr="00A00B64" w:rsidRDefault="008E5AEE" w:rsidP="008E5AEE">
      <w:pPr>
        <w:jc w:val="center"/>
        <w:rPr>
          <w:rFonts w:ascii="Andalus" w:hAnsi="Andalus" w:cs="Andalus"/>
          <w:b/>
          <w:bCs/>
          <w:iCs/>
          <w:sz w:val="10"/>
          <w:szCs w:val="10"/>
        </w:rPr>
      </w:pPr>
    </w:p>
    <w:p w:rsidR="008E5AEE" w:rsidRPr="008B31EF" w:rsidRDefault="008E5AEE" w:rsidP="008E5AEE">
      <w:pPr>
        <w:jc w:val="center"/>
        <w:rPr>
          <w:rFonts w:ascii="Andalus" w:hAnsi="Andalus" w:cs="Andalus"/>
          <w:b/>
          <w:bCs/>
          <w:iCs/>
          <w:sz w:val="36"/>
          <w:szCs w:val="36"/>
        </w:rPr>
      </w:pPr>
      <w:r w:rsidRPr="008B31EF">
        <w:rPr>
          <w:rFonts w:ascii="Andalus" w:hAnsi="Andalus" w:cs="Andalus"/>
          <w:b/>
          <w:bCs/>
          <w:iCs/>
          <w:sz w:val="36"/>
          <w:szCs w:val="36"/>
        </w:rPr>
        <w:t xml:space="preserve">INDICAÇÃO </w:t>
      </w:r>
      <w:r w:rsidR="00EB4DE2">
        <w:rPr>
          <w:rFonts w:ascii="Andalus" w:hAnsi="Andalus" w:cs="Andalus"/>
          <w:b/>
          <w:bCs/>
          <w:iCs/>
          <w:sz w:val="36"/>
          <w:szCs w:val="36"/>
        </w:rPr>
        <w:t>2533/16</w:t>
      </w:r>
      <w:bookmarkStart w:id="0" w:name="_GoBack"/>
      <w:bookmarkEnd w:id="0"/>
    </w:p>
    <w:p w:rsidR="008E5AEE" w:rsidRDefault="008E5AEE" w:rsidP="008E5AEE">
      <w:pPr>
        <w:ind w:left="4956"/>
        <w:jc w:val="both"/>
        <w:rPr>
          <w:rFonts w:ascii="Century Gothic" w:hAnsi="Century Gothic" w:cs="Arial"/>
          <w:b/>
          <w:bCs/>
          <w:iCs/>
          <w:sz w:val="20"/>
        </w:rPr>
      </w:pPr>
    </w:p>
    <w:p w:rsidR="008E5AEE" w:rsidRDefault="008E5AEE" w:rsidP="008E5AEE">
      <w:pPr>
        <w:ind w:left="4956"/>
        <w:jc w:val="both"/>
        <w:rPr>
          <w:rFonts w:ascii="Century Gothic" w:hAnsi="Century Gothic" w:cs="Arial"/>
          <w:b/>
          <w:bCs/>
          <w:iCs/>
          <w:sz w:val="20"/>
        </w:rPr>
      </w:pPr>
    </w:p>
    <w:p w:rsidR="008E5AEE" w:rsidRDefault="008E5AEE" w:rsidP="008E5AEE">
      <w:pPr>
        <w:ind w:left="4196"/>
        <w:jc w:val="both"/>
        <w:rPr>
          <w:rFonts w:ascii="Century Gothic" w:hAnsi="Century Gothic" w:cs="Arial"/>
          <w:b/>
          <w:bCs/>
          <w:iCs/>
          <w:sz w:val="20"/>
          <w:u w:val="single"/>
        </w:rPr>
      </w:pPr>
    </w:p>
    <w:p w:rsidR="008E5AEE" w:rsidRPr="00BB6D46" w:rsidRDefault="008E5AEE" w:rsidP="008E5AEE">
      <w:pPr>
        <w:ind w:left="4196"/>
        <w:jc w:val="both"/>
        <w:rPr>
          <w:rFonts w:ascii="Century Gothic" w:hAnsi="Century Gothic" w:cs="Andalus"/>
          <w:sz w:val="20"/>
        </w:rPr>
      </w:pPr>
      <w:r w:rsidRPr="00BB6D46">
        <w:rPr>
          <w:rFonts w:ascii="Century Gothic" w:hAnsi="Century Gothic" w:cs="Arial"/>
          <w:b/>
          <w:bCs/>
          <w:iCs/>
          <w:sz w:val="20"/>
          <w:u w:val="single"/>
        </w:rPr>
        <w:t>Ementa:</w:t>
      </w:r>
      <w:r w:rsidRPr="00BB6D46">
        <w:rPr>
          <w:rFonts w:ascii="Century Gothic" w:hAnsi="Century Gothic" w:cs="Arial"/>
          <w:b/>
          <w:bCs/>
          <w:iCs/>
          <w:sz w:val="20"/>
        </w:rPr>
        <w:t xml:space="preserve"> </w:t>
      </w:r>
      <w:r>
        <w:rPr>
          <w:rFonts w:ascii="Century Gothic" w:hAnsi="Century Gothic" w:cs="Andalus"/>
          <w:b/>
          <w:bCs/>
          <w:iCs/>
          <w:sz w:val="20"/>
        </w:rPr>
        <w:t xml:space="preserve">Reitera o pedido para refazer a sinalização transito, horizontal e vertical, no cruzamento das ruas dos Manacás e Acácias no bairro </w:t>
      </w:r>
      <w:proofErr w:type="spellStart"/>
      <w:r>
        <w:rPr>
          <w:rFonts w:ascii="Century Gothic" w:hAnsi="Century Gothic" w:cs="Andalus"/>
          <w:b/>
          <w:bCs/>
          <w:iCs/>
          <w:sz w:val="20"/>
        </w:rPr>
        <w:t>Cecap</w:t>
      </w:r>
      <w:proofErr w:type="spellEnd"/>
      <w:r>
        <w:rPr>
          <w:rFonts w:ascii="Century Gothic" w:hAnsi="Century Gothic" w:cs="Andalus"/>
          <w:b/>
          <w:bCs/>
          <w:iCs/>
          <w:sz w:val="20"/>
        </w:rPr>
        <w:t xml:space="preserve">. </w:t>
      </w:r>
    </w:p>
    <w:p w:rsidR="008E5AEE" w:rsidRPr="00B15F6A" w:rsidRDefault="008E5AEE" w:rsidP="008E5AEE">
      <w:pPr>
        <w:spacing w:after="120"/>
        <w:contextualSpacing/>
        <w:rPr>
          <w:rFonts w:ascii="Andalus" w:hAnsi="Andalus" w:cs="Andalus"/>
          <w:sz w:val="28"/>
          <w:szCs w:val="28"/>
        </w:rPr>
      </w:pPr>
      <w:r w:rsidRPr="00B15F6A">
        <w:rPr>
          <w:rFonts w:ascii="Andalus" w:hAnsi="Andalus" w:cs="Andalus"/>
          <w:sz w:val="28"/>
          <w:szCs w:val="28"/>
        </w:rPr>
        <w:t>Senhor Presidente:</w:t>
      </w:r>
    </w:p>
    <w:p w:rsidR="008E5AEE" w:rsidRDefault="008E5AEE" w:rsidP="008E5AEE">
      <w:pPr>
        <w:spacing w:after="120"/>
        <w:contextualSpacing/>
        <w:rPr>
          <w:rFonts w:ascii="Andalus" w:hAnsi="Andalus" w:cs="Andalus"/>
          <w:sz w:val="28"/>
          <w:szCs w:val="28"/>
        </w:rPr>
      </w:pPr>
    </w:p>
    <w:p w:rsidR="008E5AEE" w:rsidRDefault="008E5AEE" w:rsidP="008E5AEE">
      <w:pPr>
        <w:spacing w:after="120"/>
        <w:contextualSpacing/>
        <w:jc w:val="both"/>
        <w:rPr>
          <w:rFonts w:ascii="Andalus" w:hAnsi="Andalus" w:cs="Andalus"/>
          <w:sz w:val="28"/>
          <w:szCs w:val="28"/>
        </w:rPr>
      </w:pPr>
      <w:r w:rsidRPr="00B15F6A">
        <w:rPr>
          <w:rFonts w:ascii="Andalus" w:hAnsi="Andalus" w:cs="Andalus"/>
          <w:sz w:val="28"/>
          <w:szCs w:val="28"/>
        </w:rPr>
        <w:tab/>
      </w:r>
      <w:r w:rsidRPr="00B15F6A">
        <w:rPr>
          <w:rFonts w:ascii="Andalus" w:hAnsi="Andalus" w:cs="Andalus"/>
          <w:sz w:val="28"/>
          <w:szCs w:val="28"/>
        </w:rPr>
        <w:tab/>
      </w:r>
      <w:r w:rsidRPr="00B15F6A">
        <w:rPr>
          <w:rFonts w:ascii="Andalus" w:hAnsi="Andalus" w:cs="Andalus"/>
          <w:sz w:val="28"/>
          <w:szCs w:val="28"/>
        </w:rPr>
        <w:tab/>
        <w:t xml:space="preserve">O Vereador Gilberto Aparecido Borges - GIBA </w:t>
      </w:r>
      <w:r>
        <w:rPr>
          <w:rFonts w:ascii="Andalus" w:hAnsi="Andalus" w:cs="Andalus"/>
          <w:sz w:val="28"/>
          <w:szCs w:val="28"/>
        </w:rPr>
        <w:t>solicita que</w:t>
      </w:r>
      <w:r w:rsidRPr="00B15F6A">
        <w:rPr>
          <w:rFonts w:ascii="Andalus" w:hAnsi="Andalus" w:cs="Andalus"/>
          <w:sz w:val="28"/>
          <w:szCs w:val="28"/>
        </w:rPr>
        <w:t xml:space="preserve"> seja encaminhado ao Excelentíssimo Senhor Prefeito Municipal a seguinte indicação:</w:t>
      </w:r>
    </w:p>
    <w:p w:rsidR="008E5AEE" w:rsidRDefault="008E5AEE" w:rsidP="008E5AEE">
      <w:pPr>
        <w:spacing w:after="120"/>
        <w:contextualSpacing/>
        <w:jc w:val="both"/>
        <w:rPr>
          <w:rFonts w:ascii="Andalus" w:hAnsi="Andalus" w:cs="Andalus"/>
          <w:sz w:val="28"/>
          <w:szCs w:val="28"/>
        </w:rPr>
      </w:pPr>
    </w:p>
    <w:p w:rsidR="008E5AEE" w:rsidRPr="00235B6E" w:rsidRDefault="008E5AEE" w:rsidP="008E5AEE">
      <w:pPr>
        <w:spacing w:after="120"/>
        <w:contextualSpacing/>
        <w:jc w:val="both"/>
        <w:rPr>
          <w:rFonts w:ascii="Andalus" w:hAnsi="Andalus" w:cs="Andalus"/>
          <w:sz w:val="8"/>
          <w:szCs w:val="8"/>
        </w:rPr>
      </w:pPr>
    </w:p>
    <w:p w:rsidR="008E5AEE" w:rsidRPr="008E5AEE" w:rsidRDefault="008E5AEE" w:rsidP="008E5AEE">
      <w:pPr>
        <w:jc w:val="both"/>
        <w:rPr>
          <w:rFonts w:ascii="Andalus" w:hAnsi="Andalus" w:cs="Andalus"/>
          <w:sz w:val="28"/>
          <w:szCs w:val="28"/>
        </w:rPr>
      </w:pPr>
      <w:r w:rsidRPr="00F11BAE">
        <w:rPr>
          <w:rFonts w:ascii="Andalus" w:hAnsi="Andalus" w:cs="Andalus"/>
          <w:sz w:val="28"/>
          <w:szCs w:val="28"/>
        </w:rPr>
        <w:tab/>
      </w:r>
      <w:r w:rsidRPr="00F11BAE">
        <w:rPr>
          <w:rFonts w:ascii="Andalus" w:hAnsi="Andalus" w:cs="Andalus"/>
          <w:sz w:val="28"/>
          <w:szCs w:val="28"/>
        </w:rPr>
        <w:tab/>
      </w:r>
      <w:r w:rsidRPr="00FA508A">
        <w:rPr>
          <w:rFonts w:ascii="Andalus" w:hAnsi="Andalus" w:cs="Andalus"/>
          <w:sz w:val="28"/>
          <w:szCs w:val="28"/>
        </w:rPr>
        <w:tab/>
      </w:r>
      <w:r w:rsidRPr="008E5AEE">
        <w:rPr>
          <w:rFonts w:ascii="Andalus" w:hAnsi="Andalus" w:cs="Andalus"/>
          <w:sz w:val="28"/>
          <w:szCs w:val="28"/>
        </w:rPr>
        <w:t>“</w:t>
      </w:r>
      <w:r w:rsidRPr="008E5AEE">
        <w:rPr>
          <w:rFonts w:ascii="Andalus" w:hAnsi="Andalus" w:cs="Andalus"/>
          <w:b/>
          <w:bCs/>
          <w:iCs/>
          <w:sz w:val="28"/>
          <w:szCs w:val="28"/>
        </w:rPr>
        <w:t>Reitera o pedido para refazer a sinalização tr</w:t>
      </w:r>
      <w:r>
        <w:rPr>
          <w:rFonts w:ascii="Andalus" w:hAnsi="Andalus" w:cs="Andalus"/>
          <w:b/>
          <w:bCs/>
          <w:iCs/>
          <w:sz w:val="28"/>
          <w:szCs w:val="28"/>
        </w:rPr>
        <w:t>a</w:t>
      </w:r>
      <w:r w:rsidRPr="008E5AEE">
        <w:rPr>
          <w:rFonts w:ascii="Andalus" w:hAnsi="Andalus" w:cs="Andalus"/>
          <w:b/>
          <w:bCs/>
          <w:iCs/>
          <w:sz w:val="28"/>
          <w:szCs w:val="28"/>
        </w:rPr>
        <w:t xml:space="preserve">nsito, horizontal e vertical, no cruzamento das ruas dos Manacás e Acácias no bairro </w:t>
      </w:r>
      <w:proofErr w:type="spellStart"/>
      <w:r w:rsidRPr="008E5AEE">
        <w:rPr>
          <w:rFonts w:ascii="Andalus" w:hAnsi="Andalus" w:cs="Andalus"/>
          <w:b/>
          <w:bCs/>
          <w:iCs/>
          <w:sz w:val="28"/>
          <w:szCs w:val="28"/>
        </w:rPr>
        <w:t>Cecap</w:t>
      </w:r>
      <w:proofErr w:type="spellEnd"/>
      <w:r w:rsidRPr="008E5AEE">
        <w:rPr>
          <w:rFonts w:ascii="Andalus" w:hAnsi="Andalus" w:cs="Andalus"/>
          <w:b/>
          <w:bCs/>
          <w:iCs/>
          <w:sz w:val="28"/>
          <w:szCs w:val="28"/>
        </w:rPr>
        <w:t>.”</w:t>
      </w:r>
    </w:p>
    <w:p w:rsidR="008E5AEE" w:rsidRPr="00A00B64" w:rsidRDefault="008E5AEE" w:rsidP="008E5AEE">
      <w:pPr>
        <w:contextualSpacing/>
        <w:jc w:val="both"/>
        <w:rPr>
          <w:rFonts w:ascii="Andalus" w:hAnsi="Andalus" w:cs="Andalus"/>
          <w:b/>
          <w:bCs/>
          <w:iCs/>
          <w:sz w:val="10"/>
          <w:szCs w:val="10"/>
        </w:rPr>
      </w:pPr>
      <w:r w:rsidRPr="00BE0AAD">
        <w:rPr>
          <w:rFonts w:ascii="Andalus" w:hAnsi="Andalus" w:cs="Andalus"/>
          <w:b/>
          <w:bCs/>
          <w:iCs/>
          <w:sz w:val="28"/>
          <w:szCs w:val="28"/>
        </w:rPr>
        <w:t xml:space="preserve"> </w:t>
      </w:r>
    </w:p>
    <w:p w:rsidR="008E5AEE" w:rsidRDefault="008E5AEE" w:rsidP="008E5AEE">
      <w:pPr>
        <w:contextualSpacing/>
        <w:jc w:val="both"/>
        <w:rPr>
          <w:rFonts w:ascii="Andalus" w:hAnsi="Andalus" w:cs="Andalus"/>
          <w:b/>
          <w:sz w:val="28"/>
          <w:szCs w:val="28"/>
          <w:u w:val="single"/>
        </w:rPr>
      </w:pPr>
    </w:p>
    <w:p w:rsidR="008E5AEE" w:rsidRDefault="008E5AEE" w:rsidP="008E5AEE">
      <w:pPr>
        <w:spacing w:after="120"/>
        <w:contextualSpacing/>
        <w:jc w:val="center"/>
        <w:rPr>
          <w:rFonts w:ascii="Andalus" w:hAnsi="Andalus" w:cs="Andalus"/>
          <w:b/>
          <w:sz w:val="28"/>
          <w:szCs w:val="28"/>
          <w:u w:val="single"/>
        </w:rPr>
      </w:pPr>
      <w:r w:rsidRPr="00B15F6A">
        <w:rPr>
          <w:rFonts w:ascii="Andalus" w:hAnsi="Andalus" w:cs="Andalus"/>
          <w:b/>
          <w:sz w:val="28"/>
          <w:szCs w:val="28"/>
          <w:u w:val="single"/>
        </w:rPr>
        <w:t>JUSTIFICATIVA:</w:t>
      </w:r>
    </w:p>
    <w:p w:rsidR="008E5AEE" w:rsidRDefault="008E5AEE" w:rsidP="008E5AEE">
      <w:pPr>
        <w:spacing w:after="120"/>
        <w:contextualSpacing/>
        <w:jc w:val="center"/>
        <w:rPr>
          <w:rFonts w:ascii="Andalus" w:hAnsi="Andalus" w:cs="Andalus"/>
          <w:b/>
          <w:sz w:val="28"/>
          <w:szCs w:val="28"/>
          <w:u w:val="single"/>
        </w:rPr>
      </w:pPr>
    </w:p>
    <w:p w:rsidR="008E5AEE" w:rsidRDefault="008E5AEE" w:rsidP="008E5AEE">
      <w:pPr>
        <w:jc w:val="both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ab/>
      </w:r>
      <w:r>
        <w:rPr>
          <w:rFonts w:ascii="Andalus" w:hAnsi="Andalus" w:cs="Andalus"/>
          <w:sz w:val="28"/>
          <w:szCs w:val="28"/>
        </w:rPr>
        <w:tab/>
        <w:t xml:space="preserve">            Com a sinalização praticamente apagada, está ocorrendo colisões entre veículos. E necessária que a sinalização seja feita com urgência.</w:t>
      </w:r>
    </w:p>
    <w:p w:rsidR="008E5AEE" w:rsidRDefault="008E5AEE" w:rsidP="008E5AEE">
      <w:pPr>
        <w:jc w:val="both"/>
        <w:rPr>
          <w:rFonts w:ascii="Andalus" w:hAnsi="Andalus" w:cs="Andalus"/>
          <w:sz w:val="28"/>
          <w:szCs w:val="28"/>
        </w:rPr>
      </w:pPr>
    </w:p>
    <w:p w:rsidR="008E5AEE" w:rsidRPr="00BB6D46" w:rsidRDefault="008E5AEE" w:rsidP="008E5AEE">
      <w:pPr>
        <w:ind w:firstLine="708"/>
        <w:contextualSpacing/>
        <w:jc w:val="both"/>
        <w:rPr>
          <w:rFonts w:ascii="Andalus" w:hAnsi="Andalus" w:cs="Andalus"/>
          <w:sz w:val="10"/>
          <w:szCs w:val="10"/>
        </w:rPr>
      </w:pPr>
      <w:r>
        <w:rPr>
          <w:rFonts w:ascii="Andalus" w:hAnsi="Andalus" w:cs="Andalus"/>
          <w:sz w:val="28"/>
          <w:szCs w:val="28"/>
        </w:rPr>
        <w:tab/>
      </w:r>
      <w:r>
        <w:rPr>
          <w:rFonts w:ascii="Andalus" w:hAnsi="Andalus" w:cs="Andalus"/>
          <w:sz w:val="28"/>
          <w:szCs w:val="28"/>
        </w:rPr>
        <w:tab/>
      </w:r>
    </w:p>
    <w:p w:rsidR="008E5AEE" w:rsidRPr="00235B6E" w:rsidRDefault="008E5AEE" w:rsidP="008E5AEE">
      <w:pPr>
        <w:ind w:firstLine="708"/>
        <w:contextualSpacing/>
        <w:jc w:val="both"/>
        <w:rPr>
          <w:rFonts w:ascii="Andalus" w:hAnsi="Andalus" w:cs="Andalus"/>
          <w:sz w:val="8"/>
          <w:szCs w:val="8"/>
        </w:rPr>
      </w:pPr>
    </w:p>
    <w:p w:rsidR="008E5AEE" w:rsidRDefault="008E5AEE" w:rsidP="008E5AEE">
      <w:pPr>
        <w:ind w:firstLine="708"/>
        <w:contextualSpacing/>
        <w:jc w:val="both"/>
        <w:rPr>
          <w:rFonts w:ascii="Andalus" w:hAnsi="Andalus" w:cs="Andalus"/>
          <w:sz w:val="28"/>
          <w:szCs w:val="28"/>
        </w:rPr>
      </w:pPr>
    </w:p>
    <w:p w:rsidR="008E5AEE" w:rsidRPr="00B15F6A" w:rsidRDefault="008E5AEE" w:rsidP="008E5AEE">
      <w:pPr>
        <w:contextualSpacing/>
        <w:jc w:val="both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 xml:space="preserve">                           </w:t>
      </w:r>
      <w:r w:rsidRPr="00B15F6A">
        <w:rPr>
          <w:rFonts w:ascii="Andalus" w:hAnsi="Andalus" w:cs="Andalus"/>
          <w:sz w:val="28"/>
          <w:szCs w:val="28"/>
        </w:rPr>
        <w:t xml:space="preserve">Valinhos, </w:t>
      </w:r>
      <w:r>
        <w:rPr>
          <w:rFonts w:ascii="Andalus" w:hAnsi="Andalus" w:cs="Andalus"/>
          <w:sz w:val="28"/>
          <w:szCs w:val="28"/>
        </w:rPr>
        <w:t>em 06 de Outubro de 2016</w:t>
      </w:r>
      <w:r w:rsidRPr="00B15F6A">
        <w:rPr>
          <w:rFonts w:ascii="Andalus" w:hAnsi="Andalus" w:cs="Andalus"/>
          <w:sz w:val="28"/>
          <w:szCs w:val="28"/>
        </w:rPr>
        <w:t>.</w:t>
      </w:r>
    </w:p>
    <w:p w:rsidR="008E5AEE" w:rsidRDefault="008E5AEE" w:rsidP="008E5AEE">
      <w:pPr>
        <w:contextualSpacing/>
        <w:jc w:val="center"/>
        <w:rPr>
          <w:rFonts w:ascii="Andalus" w:hAnsi="Andalus" w:cs="Andalus"/>
          <w:b/>
          <w:sz w:val="22"/>
          <w:szCs w:val="22"/>
        </w:rPr>
      </w:pPr>
    </w:p>
    <w:p w:rsidR="008E5AEE" w:rsidRDefault="008E5AEE" w:rsidP="008E5AEE">
      <w:pPr>
        <w:contextualSpacing/>
        <w:jc w:val="center"/>
        <w:rPr>
          <w:rFonts w:ascii="Andalus" w:hAnsi="Andalus" w:cs="Andalus"/>
          <w:b/>
          <w:sz w:val="22"/>
          <w:szCs w:val="22"/>
        </w:rPr>
      </w:pPr>
    </w:p>
    <w:p w:rsidR="008E5AEE" w:rsidRPr="007C3C4D" w:rsidRDefault="008E5AEE" w:rsidP="008E5AEE">
      <w:pPr>
        <w:contextualSpacing/>
        <w:jc w:val="center"/>
        <w:rPr>
          <w:rFonts w:ascii="Andalus" w:hAnsi="Andalus" w:cs="Andalus"/>
          <w:b/>
          <w:sz w:val="22"/>
          <w:szCs w:val="22"/>
        </w:rPr>
      </w:pPr>
    </w:p>
    <w:p w:rsidR="008E5AEE" w:rsidRDefault="008E5AEE" w:rsidP="008E5AEE">
      <w:pPr>
        <w:contextualSpacing/>
        <w:jc w:val="center"/>
        <w:rPr>
          <w:rFonts w:ascii="Andalus" w:hAnsi="Andalus" w:cs="Andalus"/>
          <w:b/>
          <w:sz w:val="28"/>
          <w:szCs w:val="28"/>
        </w:rPr>
      </w:pPr>
      <w:r w:rsidRPr="00B15F6A">
        <w:rPr>
          <w:rFonts w:ascii="Andalus" w:hAnsi="Andalus" w:cs="Andalus"/>
          <w:b/>
          <w:sz w:val="28"/>
          <w:szCs w:val="28"/>
        </w:rPr>
        <w:t>Gilberto Aparecido Borges – GIBA</w:t>
      </w:r>
    </w:p>
    <w:p w:rsidR="008E5AEE" w:rsidRDefault="008E5AEE" w:rsidP="008E5AEE">
      <w:pPr>
        <w:contextualSpacing/>
        <w:jc w:val="center"/>
      </w:pPr>
      <w:r w:rsidRPr="00B15F6A">
        <w:rPr>
          <w:rFonts w:ascii="Andalus" w:hAnsi="Andalus" w:cs="Andalus"/>
          <w:b/>
          <w:sz w:val="28"/>
          <w:szCs w:val="28"/>
        </w:rPr>
        <w:t>Vereador</w:t>
      </w:r>
      <w:r>
        <w:rPr>
          <w:rFonts w:ascii="Andalus" w:hAnsi="Andalus" w:cs="Andalus"/>
          <w:b/>
          <w:sz w:val="28"/>
          <w:szCs w:val="28"/>
        </w:rPr>
        <w:t xml:space="preserve"> </w:t>
      </w:r>
    </w:p>
    <w:p w:rsidR="00B858F3" w:rsidRDefault="00B858F3"/>
    <w:sectPr w:rsidR="00B858F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AEE"/>
    <w:rsid w:val="008E5AEE"/>
    <w:rsid w:val="00B858F3"/>
    <w:rsid w:val="00DD139A"/>
    <w:rsid w:val="00EB4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elvetica" w:eastAsiaTheme="minorHAnsi" w:hAnsi="Helvetica" w:cs="Helvetica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5AEE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metente">
    <w:name w:val="envelope return"/>
    <w:basedOn w:val="Normal"/>
    <w:uiPriority w:val="99"/>
    <w:semiHidden/>
    <w:unhideWhenUsed/>
    <w:rsid w:val="00DD139A"/>
    <w:rPr>
      <w:rFonts w:asciiTheme="majorHAnsi" w:eastAsiaTheme="majorEastAsia" w:hAnsiTheme="majorHAnsi" w:cstheme="majorBidi"/>
      <w:sz w:val="20"/>
      <w:lang w:eastAsia="en-US"/>
    </w:rPr>
  </w:style>
  <w:style w:type="paragraph" w:styleId="Destinatrio">
    <w:name w:val="envelope address"/>
    <w:basedOn w:val="Normal"/>
    <w:uiPriority w:val="99"/>
    <w:semiHidden/>
    <w:unhideWhenUsed/>
    <w:rsid w:val="00DD139A"/>
    <w:pPr>
      <w:framePr w:w="7938" w:h="1984" w:hRule="exact" w:hSpace="141" w:wrap="auto" w:hAnchor="page" w:xAlign="center" w:yAlign="bottom"/>
      <w:ind w:left="2835"/>
    </w:pPr>
    <w:rPr>
      <w:rFonts w:asciiTheme="majorHAnsi" w:eastAsiaTheme="majorEastAsia" w:hAnsiTheme="majorHAnsi" w:cstheme="majorBidi"/>
      <w:b/>
      <w:i/>
      <w:sz w:val="32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elvetica" w:eastAsiaTheme="minorHAnsi" w:hAnsi="Helvetica" w:cs="Helvetica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5AEE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metente">
    <w:name w:val="envelope return"/>
    <w:basedOn w:val="Normal"/>
    <w:uiPriority w:val="99"/>
    <w:semiHidden/>
    <w:unhideWhenUsed/>
    <w:rsid w:val="00DD139A"/>
    <w:rPr>
      <w:rFonts w:asciiTheme="majorHAnsi" w:eastAsiaTheme="majorEastAsia" w:hAnsiTheme="majorHAnsi" w:cstheme="majorBidi"/>
      <w:sz w:val="20"/>
      <w:lang w:eastAsia="en-US"/>
    </w:rPr>
  </w:style>
  <w:style w:type="paragraph" w:styleId="Destinatrio">
    <w:name w:val="envelope address"/>
    <w:basedOn w:val="Normal"/>
    <w:uiPriority w:val="99"/>
    <w:semiHidden/>
    <w:unhideWhenUsed/>
    <w:rsid w:val="00DD139A"/>
    <w:pPr>
      <w:framePr w:w="7938" w:h="1984" w:hRule="exact" w:hSpace="141" w:wrap="auto" w:hAnchor="page" w:xAlign="center" w:yAlign="bottom"/>
      <w:ind w:left="2835"/>
    </w:pPr>
    <w:rPr>
      <w:rFonts w:asciiTheme="majorHAnsi" w:eastAsiaTheme="majorEastAsia" w:hAnsiTheme="majorHAnsi" w:cstheme="majorBidi"/>
      <w:b/>
      <w:i/>
      <w:sz w:val="3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 Gilberto</dc:creator>
  <cp:lastModifiedBy>Rafael Leandro Pereira Da Silva</cp:lastModifiedBy>
  <cp:revision>2</cp:revision>
  <cp:lastPrinted>2016-10-07T17:19:00Z</cp:lastPrinted>
  <dcterms:created xsi:type="dcterms:W3CDTF">2016-10-07T17:12:00Z</dcterms:created>
  <dcterms:modified xsi:type="dcterms:W3CDTF">2016-10-17T17:12:00Z</dcterms:modified>
</cp:coreProperties>
</file>