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 xml:space="preserve">INDICAÇÃO Nº </w:t>
      </w:r>
      <w:r w:rsidR="005153C5">
        <w:rPr>
          <w:rFonts w:ascii="Palatino Linotype" w:hAnsi="Palatino Linotype" w:cs="Arial"/>
          <w:bCs w:val="0"/>
          <w:sz w:val="24"/>
          <w:szCs w:val="24"/>
        </w:rPr>
        <w:t>2526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 xml:space="preserve"> /201</w:t>
      </w:r>
      <w:r>
        <w:rPr>
          <w:rFonts w:ascii="Palatino Linotype" w:hAnsi="Palatino Linotype" w:cs="Arial"/>
          <w:bCs w:val="0"/>
          <w:sz w:val="24"/>
          <w:szCs w:val="24"/>
        </w:rPr>
        <w:t>6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 xml:space="preserve">seja feita a instalação de ponto de ônibus, com cobertura, </w:t>
      </w:r>
      <w:r w:rsidR="00CF6EEE">
        <w:rPr>
          <w:rFonts w:ascii="Palatino Linotype" w:hAnsi="Palatino Linotype" w:cs="Arial"/>
          <w:sz w:val="24"/>
          <w:szCs w:val="24"/>
        </w:rPr>
        <w:t xml:space="preserve">na Rua das </w:t>
      </w:r>
      <w:proofErr w:type="spellStart"/>
      <w:r w:rsidR="00CF6EEE">
        <w:rPr>
          <w:rFonts w:ascii="Palatino Linotype" w:hAnsi="Palatino Linotype" w:cs="Arial"/>
          <w:sz w:val="24"/>
          <w:szCs w:val="24"/>
        </w:rPr>
        <w:t>Azaleas</w:t>
      </w:r>
      <w:proofErr w:type="spellEnd"/>
      <w:r w:rsidR="00CF6EEE">
        <w:rPr>
          <w:rFonts w:ascii="Palatino Linotype" w:hAnsi="Palatino Linotype" w:cs="Arial"/>
          <w:sz w:val="24"/>
          <w:szCs w:val="24"/>
        </w:rPr>
        <w:t xml:space="preserve">, no Parque </w:t>
      </w:r>
      <w:proofErr w:type="spellStart"/>
      <w:r w:rsidR="00CF6EEE">
        <w:rPr>
          <w:rFonts w:ascii="Palatino Linotype" w:hAnsi="Palatino Linotype" w:cs="Arial"/>
          <w:sz w:val="24"/>
          <w:szCs w:val="24"/>
        </w:rPr>
        <w:t>Cecap</w:t>
      </w:r>
      <w:proofErr w:type="spellEnd"/>
      <w:r w:rsidR="00CF6EEE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hanging="1560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Pr="0023490B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munícipes </w:t>
      </w:r>
      <w:r w:rsidR="006254B0">
        <w:rPr>
          <w:rFonts w:ascii="Palatino Linotype" w:hAnsi="Palatino Linotype" w:cs="Arial"/>
          <w:sz w:val="24"/>
          <w:szCs w:val="24"/>
        </w:rPr>
        <w:t>moradores do bairro</w:t>
      </w:r>
      <w:r>
        <w:rPr>
          <w:rFonts w:ascii="Palatino Linotype" w:hAnsi="Palatino Linotype" w:cs="Arial"/>
          <w:sz w:val="24"/>
          <w:szCs w:val="24"/>
        </w:rPr>
        <w:t xml:space="preserve"> e usuários do transporte público, que se queixam </w:t>
      </w:r>
      <w:r w:rsidR="00CF6EEE">
        <w:rPr>
          <w:rFonts w:ascii="Palatino Linotype" w:hAnsi="Palatino Linotype" w:cs="Arial"/>
          <w:sz w:val="24"/>
          <w:szCs w:val="24"/>
        </w:rPr>
        <w:t>da ausência de ponto de parada de ônibus na mencionada via.</w:t>
      </w: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CF6EEE">
        <w:rPr>
          <w:rFonts w:ascii="Palatino Linotype" w:hAnsi="Palatino Linotype" w:cs="Arial"/>
          <w:sz w:val="24"/>
          <w:szCs w:val="24"/>
        </w:rPr>
        <w:t>14 de outubro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E55930" w:rsidRPr="0023490B" w:rsidRDefault="006254B0" w:rsidP="00E55930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3</w:t>
      </w:r>
      <w:r w:rsidRPr="0023490B">
        <w:rPr>
          <w:rFonts w:ascii="Palatino Linotype" w:hAnsi="Palatino Linotype" w:cs="Arial"/>
          <w:color w:val="000000"/>
          <w:sz w:val="24"/>
          <w:szCs w:val="24"/>
        </w:rPr>
        <w:t>º Secretário</w:t>
      </w:r>
    </w:p>
    <w:p w:rsidR="00BE5BB0" w:rsidRDefault="00BE5BB0"/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343A61"/>
    <w:rsid w:val="005153C5"/>
    <w:rsid w:val="006254B0"/>
    <w:rsid w:val="007C5184"/>
    <w:rsid w:val="00BE5BB0"/>
    <w:rsid w:val="00CF6EEE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3</cp:revision>
  <dcterms:created xsi:type="dcterms:W3CDTF">2016-10-14T14:00:00Z</dcterms:created>
  <dcterms:modified xsi:type="dcterms:W3CDTF">2016-10-17T16:45:00Z</dcterms:modified>
</cp:coreProperties>
</file>