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4" w:rsidRPr="00E139B4" w:rsidRDefault="00E139B4" w:rsidP="00E139B4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E139B4" w:rsidRPr="00E139B4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E139B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5ª </w:t>
      </w:r>
      <w:r w:rsidR="00735E43" w:rsidRPr="00E139B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="00E139B4">
        <w:rPr>
          <w:rFonts w:ascii="Arial" w:hAnsi="Arial" w:cs="Arial"/>
          <w:b/>
          <w:color w:val="000000"/>
          <w:sz w:val="28"/>
          <w:szCs w:val="32"/>
          <w:u w:color="000000"/>
        </w:rPr>
        <w:t>EXTRA</w:t>
      </w:r>
      <w:r w:rsidRPr="00E139B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E139B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139B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E139B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E139B4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E139B4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E139B4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29/09/2016.</w:t>
      </w:r>
    </w:p>
    <w:p w:rsidR="00E139B4" w:rsidRPr="00E139B4" w:rsidRDefault="00E139B4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E139B4" w:rsidRPr="00E139B4" w:rsidRDefault="00E139B4" w:rsidP="00E139B4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Projeto</w:t>
      </w:r>
      <w:r w:rsidRPr="00E139B4">
        <w:rPr>
          <w:rFonts w:ascii="Arial" w:hAnsi="Arial" w:cs="Arial"/>
          <w:b/>
          <w:color w:val="000000"/>
          <w:sz w:val="28"/>
          <w:u w:val="single" w:color="000000"/>
        </w:rPr>
        <w:t xml:space="preserve"> do Executivo:</w:t>
      </w:r>
    </w:p>
    <w:p w:rsidR="00E139B4" w:rsidRPr="00E139B4" w:rsidRDefault="00E139B4" w:rsidP="00E139B4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E139B4" w:rsidRPr="00E139B4" w:rsidRDefault="00E139B4" w:rsidP="00E139B4">
      <w:pPr>
        <w:rPr>
          <w:rFonts w:ascii="Arial" w:hAnsi="Arial" w:cs="Arial"/>
          <w:color w:val="000000"/>
          <w:sz w:val="28"/>
          <w:u w:color="000000"/>
        </w:rPr>
      </w:pPr>
      <w:r w:rsidRPr="00E139B4">
        <w:rPr>
          <w:rFonts w:ascii="Arial" w:hAnsi="Arial" w:cs="Arial"/>
          <w:b/>
          <w:color w:val="000000"/>
          <w:sz w:val="28"/>
          <w:u w:val="single" w:color="000000"/>
        </w:rPr>
        <w:t>- Projeto de Lei n.º 160/16</w:t>
      </w:r>
      <w:r w:rsidRPr="00E139B4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E139B4">
        <w:rPr>
          <w:rFonts w:ascii="Arial" w:hAnsi="Arial" w:cs="Arial"/>
          <w:color w:val="000000"/>
          <w:sz w:val="28"/>
          <w:u w:color="000000"/>
        </w:rPr>
        <w:t xml:space="preserve">que autoriza </w:t>
      </w:r>
      <w:r w:rsidRPr="00E139B4">
        <w:rPr>
          <w:rFonts w:ascii="Arial" w:hAnsi="Arial" w:cs="Arial"/>
          <w:color w:val="000000"/>
          <w:sz w:val="28"/>
          <w:u w:color="000000"/>
        </w:rPr>
        <w:t xml:space="preserve">o Poder Executivo a conceder subvenção à Irmandade da Santa Casa de Misericórdia de Valinhos até o valor de R$ 1.200.000,00. </w:t>
      </w:r>
    </w:p>
    <w:p w:rsidR="00E139B4" w:rsidRPr="00E139B4" w:rsidRDefault="00E139B4" w:rsidP="00E139B4">
      <w:pPr>
        <w:rPr>
          <w:rFonts w:ascii="Arial" w:hAnsi="Arial" w:cs="Arial"/>
          <w:color w:val="000000"/>
          <w:sz w:val="28"/>
          <w:u w:color="000000"/>
        </w:rPr>
      </w:pPr>
      <w:bookmarkStart w:id="0" w:name="_GoBack"/>
      <w:bookmarkEnd w:id="0"/>
    </w:p>
    <w:sectPr w:rsidR="00E139B4" w:rsidRPr="00E139B4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EB" w:rsidRDefault="00673DEB" w:rsidP="00C7346D">
      <w:r>
        <w:separator/>
      </w:r>
    </w:p>
  </w:endnote>
  <w:endnote w:type="continuationSeparator" w:id="0">
    <w:p w:rsidR="00673DEB" w:rsidRDefault="00673DEB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EB" w:rsidRDefault="00673DEB" w:rsidP="00C7346D">
      <w:r>
        <w:separator/>
      </w:r>
    </w:p>
  </w:footnote>
  <w:footnote w:type="continuationSeparator" w:id="0">
    <w:p w:rsidR="00673DEB" w:rsidRDefault="00673DEB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7CCBECF8" wp14:editId="364EDC55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E139B4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E139B4">
      <w:rPr>
        <w:b/>
        <w:noProof/>
      </w:rPr>
      <w:t>1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73DEB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B1910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139B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28</cp:revision>
  <cp:lastPrinted>2014-08-06T12:35:00Z</cp:lastPrinted>
  <dcterms:created xsi:type="dcterms:W3CDTF">2014-08-05T16:57:00Z</dcterms:created>
  <dcterms:modified xsi:type="dcterms:W3CDTF">2016-09-29T17:34:00Z</dcterms:modified>
</cp:coreProperties>
</file>