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074BD0">
        <w:rPr>
          <w:rFonts w:ascii="Andalus" w:hAnsi="Andalus" w:cs="Andalus"/>
          <w:b/>
          <w:sz w:val="26"/>
          <w:szCs w:val="26"/>
        </w:rPr>
        <w:t>1441/16</w:t>
      </w:r>
      <w:bookmarkStart w:id="0" w:name="_GoBack"/>
      <w:bookmarkEnd w:id="0"/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D163FF">
        <w:rPr>
          <w:rFonts w:ascii="Century Gothic" w:hAnsi="Century Gothic"/>
          <w:b/>
          <w:sz w:val="20"/>
          <w:szCs w:val="20"/>
        </w:rPr>
        <w:t xml:space="preserve">do cronograma de execução </w:t>
      </w:r>
      <w:r w:rsidR="00F47CE9">
        <w:rPr>
          <w:rFonts w:ascii="Century Gothic" w:hAnsi="Century Gothic"/>
          <w:b/>
          <w:sz w:val="20"/>
          <w:szCs w:val="20"/>
        </w:rPr>
        <w:t xml:space="preserve">das </w:t>
      </w:r>
      <w:r w:rsidR="00D163FF">
        <w:rPr>
          <w:rFonts w:ascii="Century Gothic" w:hAnsi="Century Gothic"/>
          <w:b/>
          <w:sz w:val="20"/>
          <w:szCs w:val="20"/>
        </w:rPr>
        <w:t>instalações do parquinho infantil no Bairro Parque das Figueiras</w:t>
      </w:r>
      <w:r w:rsidR="00F47CE9">
        <w:rPr>
          <w:rFonts w:ascii="Century Gothic" w:hAnsi="Century Gothic"/>
          <w:b/>
          <w:sz w:val="20"/>
          <w:szCs w:val="20"/>
        </w:rPr>
        <w:t xml:space="preserve">. 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0F0E0A" w:rsidRDefault="00F47CE9" w:rsidP="00D163F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5B20A2">
        <w:rPr>
          <w:rFonts w:ascii="Andalus" w:hAnsi="Andalus" w:cs="Andalus"/>
          <w:sz w:val="28"/>
          <w:szCs w:val="28"/>
        </w:rPr>
        <w:t xml:space="preserve"> </w:t>
      </w:r>
      <w:r w:rsidR="005B20A2">
        <w:rPr>
          <w:rFonts w:ascii="Andalus" w:hAnsi="Andalus" w:cs="Andalus"/>
          <w:sz w:val="28"/>
          <w:szCs w:val="28"/>
        </w:rPr>
        <w:tab/>
      </w:r>
      <w:r w:rsidR="00B07E4C">
        <w:rPr>
          <w:rFonts w:ascii="Andalus" w:hAnsi="Andalus" w:cs="Andalus"/>
          <w:sz w:val="28"/>
          <w:szCs w:val="28"/>
        </w:rPr>
        <w:t xml:space="preserve">Em </w:t>
      </w:r>
      <w:r w:rsidR="00D163FF">
        <w:rPr>
          <w:rFonts w:ascii="Andalus" w:hAnsi="Andalus" w:cs="Andalus"/>
          <w:sz w:val="28"/>
          <w:szCs w:val="28"/>
        </w:rPr>
        <w:t>visita realizada</w:t>
      </w:r>
      <w:r w:rsidR="005C4A37">
        <w:rPr>
          <w:rFonts w:ascii="Andalus" w:hAnsi="Andalus" w:cs="Andalus"/>
          <w:sz w:val="28"/>
          <w:szCs w:val="28"/>
        </w:rPr>
        <w:t xml:space="preserve"> p</w:t>
      </w:r>
      <w:r w:rsidR="009E794A">
        <w:rPr>
          <w:rFonts w:ascii="Andalus" w:hAnsi="Andalus" w:cs="Andalus"/>
          <w:sz w:val="28"/>
          <w:szCs w:val="28"/>
        </w:rPr>
        <w:t xml:space="preserve">or esse </w:t>
      </w:r>
      <w:proofErr w:type="gramStart"/>
      <w:r w:rsidR="005C4A37">
        <w:rPr>
          <w:rFonts w:ascii="Andalus" w:hAnsi="Andalus" w:cs="Andalus"/>
          <w:sz w:val="28"/>
          <w:szCs w:val="28"/>
        </w:rPr>
        <w:t>edil</w:t>
      </w:r>
      <w:proofErr w:type="gramEnd"/>
      <w:r w:rsidR="00D163FF">
        <w:rPr>
          <w:rFonts w:ascii="Andalus" w:hAnsi="Andalus" w:cs="Andalus"/>
          <w:sz w:val="28"/>
          <w:szCs w:val="28"/>
        </w:rPr>
        <w:t xml:space="preserve"> no Bairro Parque das Figueiras,</w:t>
      </w:r>
      <w:proofErr w:type="gramStart"/>
      <w:r w:rsidR="00D163FF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D163FF">
        <w:rPr>
          <w:rFonts w:ascii="Andalus" w:hAnsi="Andalus" w:cs="Andalus"/>
          <w:sz w:val="28"/>
          <w:szCs w:val="28"/>
        </w:rPr>
        <w:t xml:space="preserve">foi </w:t>
      </w:r>
      <w:r w:rsidR="005C4A37">
        <w:rPr>
          <w:rFonts w:ascii="Andalus" w:hAnsi="Andalus" w:cs="Andalus"/>
          <w:sz w:val="28"/>
          <w:szCs w:val="28"/>
        </w:rPr>
        <w:t>reivindicado</w:t>
      </w:r>
      <w:r w:rsidR="00D163FF">
        <w:rPr>
          <w:rFonts w:ascii="Andalus" w:hAnsi="Andalus" w:cs="Andalus"/>
          <w:sz w:val="28"/>
          <w:szCs w:val="28"/>
        </w:rPr>
        <w:t xml:space="preserve"> pelo moradores</w:t>
      </w:r>
      <w:r w:rsidR="005C4A37">
        <w:rPr>
          <w:rFonts w:ascii="Andalus" w:hAnsi="Andalus" w:cs="Andalus"/>
          <w:sz w:val="28"/>
          <w:szCs w:val="28"/>
        </w:rPr>
        <w:t xml:space="preserve"> do local,</w:t>
      </w:r>
      <w:r w:rsidR="00D163FF">
        <w:rPr>
          <w:rFonts w:ascii="Andalus" w:hAnsi="Andalus" w:cs="Andalus"/>
          <w:sz w:val="28"/>
          <w:szCs w:val="28"/>
        </w:rPr>
        <w:t xml:space="preserve"> que seja colocado tela em volta do parquinho</w:t>
      </w:r>
      <w:r w:rsidR="00B07E4C">
        <w:rPr>
          <w:rFonts w:ascii="Andalus" w:hAnsi="Andalus" w:cs="Andalus"/>
          <w:sz w:val="28"/>
          <w:szCs w:val="28"/>
        </w:rPr>
        <w:t>,</w:t>
      </w:r>
      <w:r w:rsidR="00D163FF">
        <w:rPr>
          <w:rFonts w:ascii="Andalus" w:hAnsi="Andalus" w:cs="Andalus"/>
          <w:sz w:val="28"/>
          <w:szCs w:val="28"/>
        </w:rPr>
        <w:t xml:space="preserve"> uma vez que o mesmo fica em área muito próxima a Avenida Thereza </w:t>
      </w:r>
      <w:proofErr w:type="spellStart"/>
      <w:r w:rsidR="00D163FF">
        <w:rPr>
          <w:rFonts w:ascii="Andalus" w:hAnsi="Andalus" w:cs="Andalus"/>
          <w:sz w:val="28"/>
          <w:szCs w:val="28"/>
        </w:rPr>
        <w:t>Pogetti</w:t>
      </w:r>
      <w:proofErr w:type="spellEnd"/>
      <w:r w:rsidR="005C4A37">
        <w:rPr>
          <w:rFonts w:ascii="Andalus" w:hAnsi="Andalus" w:cs="Andalus"/>
          <w:sz w:val="28"/>
          <w:szCs w:val="28"/>
        </w:rPr>
        <w:t>, situação essa que coloca em risco  a segurança das crianças</w:t>
      </w:r>
      <w:r w:rsidR="009E794A">
        <w:rPr>
          <w:rFonts w:ascii="Andalus" w:hAnsi="Andalus" w:cs="Andalus"/>
          <w:sz w:val="28"/>
          <w:szCs w:val="28"/>
        </w:rPr>
        <w:t>, tendo em vista que  as mesmas podem adentrar na avenida e serem atropeladas.</w:t>
      </w:r>
      <w:r w:rsidR="00D163FF">
        <w:rPr>
          <w:rFonts w:ascii="Andalus" w:hAnsi="Andalus" w:cs="Andalus"/>
          <w:sz w:val="28"/>
          <w:szCs w:val="28"/>
        </w:rPr>
        <w:t xml:space="preserve"> </w:t>
      </w:r>
    </w:p>
    <w:p w:rsidR="00320A0A" w:rsidRDefault="000F0E0A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B07E4C">
        <w:rPr>
          <w:rFonts w:ascii="Andalus" w:hAnsi="Andalus" w:cs="Andalus"/>
          <w:sz w:val="28"/>
          <w:szCs w:val="28"/>
        </w:rPr>
        <w:t xml:space="preserve">Os moradores também </w:t>
      </w:r>
      <w:r w:rsidR="009E794A">
        <w:rPr>
          <w:rFonts w:ascii="Andalus" w:hAnsi="Andalus" w:cs="Andalus"/>
          <w:sz w:val="28"/>
          <w:szCs w:val="28"/>
        </w:rPr>
        <w:t xml:space="preserve">pedem </w:t>
      </w:r>
      <w:r w:rsidR="00B07E4C">
        <w:rPr>
          <w:rFonts w:ascii="Andalus" w:hAnsi="Andalus" w:cs="Andalus"/>
          <w:sz w:val="28"/>
          <w:szCs w:val="28"/>
        </w:rPr>
        <w:t>que</w:t>
      </w:r>
      <w:r w:rsidR="009E794A">
        <w:rPr>
          <w:rFonts w:ascii="Andalus" w:hAnsi="Andalus" w:cs="Andalus"/>
          <w:sz w:val="28"/>
          <w:szCs w:val="28"/>
        </w:rPr>
        <w:t xml:space="preserve"> seja colocado</w:t>
      </w:r>
      <w:proofErr w:type="gramStart"/>
      <w:r w:rsidR="009E794A">
        <w:rPr>
          <w:rFonts w:ascii="Andalus" w:hAnsi="Andalus" w:cs="Andalus"/>
          <w:sz w:val="28"/>
          <w:szCs w:val="28"/>
        </w:rPr>
        <w:t xml:space="preserve"> </w:t>
      </w:r>
      <w:r w:rsidR="00B07E4C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9E794A">
        <w:rPr>
          <w:rFonts w:ascii="Andalus" w:hAnsi="Andalus" w:cs="Andalus"/>
          <w:sz w:val="28"/>
          <w:szCs w:val="28"/>
        </w:rPr>
        <w:t>iluminação pública no local onde está o parquinho</w:t>
      </w:r>
      <w:r w:rsidR="00B07E4C">
        <w:rPr>
          <w:rFonts w:ascii="Andalus" w:hAnsi="Andalus" w:cs="Andalus"/>
          <w:sz w:val="28"/>
          <w:szCs w:val="28"/>
        </w:rPr>
        <w:t>.</w:t>
      </w:r>
    </w:p>
    <w:p w:rsidR="00611D4A" w:rsidRDefault="00320A0A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0F0E0A">
        <w:rPr>
          <w:rFonts w:ascii="Andalus" w:hAnsi="Andalus" w:cs="Andalus"/>
          <w:sz w:val="28"/>
          <w:szCs w:val="28"/>
        </w:rPr>
        <w:t>Diante do exposto</w:t>
      </w:r>
      <w:r w:rsidR="0031654D">
        <w:rPr>
          <w:rFonts w:ascii="Andalus" w:hAnsi="Andalus" w:cs="Andalus"/>
          <w:sz w:val="28"/>
          <w:szCs w:val="28"/>
        </w:rPr>
        <w:t>,</w:t>
      </w:r>
      <w:r w:rsidR="000F0E0A">
        <w:rPr>
          <w:rFonts w:ascii="Andalus" w:hAnsi="Andalus" w:cs="Andalus"/>
          <w:sz w:val="28"/>
          <w:szCs w:val="28"/>
        </w:rPr>
        <w:t xml:space="preserve"> requer que sejam prestados os seguintes esclarecimentos:</w:t>
      </w:r>
    </w:p>
    <w:p w:rsidR="00B40B30" w:rsidRDefault="004635C0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D163FF">
        <w:rPr>
          <w:rFonts w:ascii="Andalus" w:hAnsi="Andalus" w:cs="Andalus"/>
          <w:sz w:val="28"/>
          <w:szCs w:val="28"/>
        </w:rPr>
        <w:t xml:space="preserve">No cronograma de instalação está previsto o </w:t>
      </w:r>
      <w:proofErr w:type="spellStart"/>
      <w:r w:rsidR="00D163FF">
        <w:rPr>
          <w:rFonts w:ascii="Andalus" w:hAnsi="Andalus" w:cs="Andalus"/>
          <w:sz w:val="28"/>
          <w:szCs w:val="28"/>
        </w:rPr>
        <w:t>cercamento</w:t>
      </w:r>
      <w:proofErr w:type="spellEnd"/>
      <w:r w:rsidR="00D163FF">
        <w:rPr>
          <w:rFonts w:ascii="Andalus" w:hAnsi="Andalus" w:cs="Andalus"/>
          <w:sz w:val="28"/>
          <w:szCs w:val="28"/>
        </w:rPr>
        <w:t xml:space="preserve"> envolta do parquinho com tela</w:t>
      </w:r>
      <w:r w:rsidR="005C4A37">
        <w:rPr>
          <w:rFonts w:ascii="Andalus" w:hAnsi="Andalus" w:cs="Andalus"/>
          <w:sz w:val="28"/>
          <w:szCs w:val="28"/>
        </w:rPr>
        <w:t xml:space="preserve"> </w:t>
      </w:r>
      <w:r w:rsidR="00D163FF">
        <w:rPr>
          <w:rFonts w:ascii="Andalus" w:hAnsi="Andalus" w:cs="Andalus"/>
          <w:sz w:val="28"/>
          <w:szCs w:val="28"/>
        </w:rPr>
        <w:t>?</w:t>
      </w:r>
      <w:r w:rsidR="00B07E4C">
        <w:rPr>
          <w:rFonts w:ascii="Andalus" w:hAnsi="Andalus" w:cs="Andalus"/>
          <w:sz w:val="28"/>
          <w:szCs w:val="28"/>
        </w:rPr>
        <w:t xml:space="preserve"> Se sim, quando será colocado</w:t>
      </w:r>
      <w:proofErr w:type="gramStart"/>
      <w:r w:rsidR="00B07E4C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B07E4C">
        <w:rPr>
          <w:rFonts w:ascii="Andalus" w:hAnsi="Andalus" w:cs="Andalus"/>
          <w:sz w:val="28"/>
          <w:szCs w:val="28"/>
        </w:rPr>
        <w:t xml:space="preserve">a tela de proteção? </w:t>
      </w:r>
    </w:p>
    <w:p w:rsidR="00D163FF" w:rsidRDefault="00B07E4C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No cronograma está previsto  a iluminação em torno do parquinho? Se sim, quando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 xml:space="preserve">será instalado os postes de iluminação no local? </w:t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20A0A">
        <w:rPr>
          <w:rFonts w:ascii="Andalus" w:hAnsi="Andalus" w:cs="Andalus"/>
          <w:sz w:val="28"/>
          <w:szCs w:val="28"/>
        </w:rPr>
        <w:t xml:space="preserve">19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B5" w:rsidRDefault="00471AB5" w:rsidP="00FF4453">
      <w:pPr>
        <w:spacing w:after="0" w:line="240" w:lineRule="auto"/>
      </w:pPr>
      <w:r>
        <w:separator/>
      </w:r>
    </w:p>
  </w:endnote>
  <w:endnote w:type="continuationSeparator" w:id="0">
    <w:p w:rsidR="00471AB5" w:rsidRDefault="00471AB5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B5" w:rsidRDefault="00471AB5" w:rsidP="00FF4453">
      <w:pPr>
        <w:spacing w:after="0" w:line="240" w:lineRule="auto"/>
      </w:pPr>
      <w:r>
        <w:separator/>
      </w:r>
    </w:p>
  </w:footnote>
  <w:footnote w:type="continuationSeparator" w:id="0">
    <w:p w:rsidR="00471AB5" w:rsidRDefault="00471AB5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74BD0"/>
    <w:rsid w:val="000C2FC9"/>
    <w:rsid w:val="000E7D53"/>
    <w:rsid w:val="000F0E0A"/>
    <w:rsid w:val="001006C0"/>
    <w:rsid w:val="00102DF9"/>
    <w:rsid w:val="00141156"/>
    <w:rsid w:val="001C5C17"/>
    <w:rsid w:val="002369D3"/>
    <w:rsid w:val="00243CE6"/>
    <w:rsid w:val="00247CCD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F1B03"/>
    <w:rsid w:val="003F74D9"/>
    <w:rsid w:val="0043214F"/>
    <w:rsid w:val="004617E1"/>
    <w:rsid w:val="004635C0"/>
    <w:rsid w:val="00471AB5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611B9D"/>
    <w:rsid w:val="00611D4A"/>
    <w:rsid w:val="0062046E"/>
    <w:rsid w:val="00630A38"/>
    <w:rsid w:val="00633E43"/>
    <w:rsid w:val="00673F66"/>
    <w:rsid w:val="00683273"/>
    <w:rsid w:val="006A5DC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42C64"/>
    <w:rsid w:val="0088158B"/>
    <w:rsid w:val="008F4B28"/>
    <w:rsid w:val="009267D0"/>
    <w:rsid w:val="00934044"/>
    <w:rsid w:val="00944C4F"/>
    <w:rsid w:val="00970B98"/>
    <w:rsid w:val="00986A5D"/>
    <w:rsid w:val="00993701"/>
    <w:rsid w:val="009E794A"/>
    <w:rsid w:val="009F054B"/>
    <w:rsid w:val="00A01510"/>
    <w:rsid w:val="00A30EF6"/>
    <w:rsid w:val="00A44006"/>
    <w:rsid w:val="00A74FF1"/>
    <w:rsid w:val="00AB2143"/>
    <w:rsid w:val="00AC1813"/>
    <w:rsid w:val="00B07E4C"/>
    <w:rsid w:val="00B10667"/>
    <w:rsid w:val="00B124D1"/>
    <w:rsid w:val="00B1528E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1C58-F4A4-4695-9273-FEF99AD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6</cp:revision>
  <cp:lastPrinted>2016-09-19T17:43:00Z</cp:lastPrinted>
  <dcterms:created xsi:type="dcterms:W3CDTF">2016-09-19T16:09:00Z</dcterms:created>
  <dcterms:modified xsi:type="dcterms:W3CDTF">2016-09-19T18:54:00Z</dcterms:modified>
</cp:coreProperties>
</file>