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9663A4">
        <w:rPr>
          <w:rFonts w:cs="Arial"/>
          <w:i/>
          <w:sz w:val="24"/>
          <w:szCs w:val="24"/>
        </w:rPr>
        <w:t>2305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4D562E" w:rsidRPr="00EE7F66" w:rsidRDefault="00295C2E" w:rsidP="004D562E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Implantar Lâmpadas nas Ruas Ignez Sylvester</w:t>
      </w:r>
      <w:r w:rsidR="007821E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Nascimento,</w:t>
      </w:r>
      <w:r w:rsidR="007821E0">
        <w:rPr>
          <w:rFonts w:ascii="Arial" w:hAnsi="Arial" w:cs="Arial"/>
          <w:b/>
          <w:i/>
          <w:sz w:val="24"/>
          <w:szCs w:val="24"/>
        </w:rPr>
        <w:t xml:space="preserve"> José Carmino </w:t>
      </w:r>
      <w:proofErr w:type="spellStart"/>
      <w:r w:rsidR="007821E0">
        <w:rPr>
          <w:rFonts w:ascii="Arial" w:hAnsi="Arial" w:cs="Arial"/>
          <w:b/>
          <w:i/>
          <w:sz w:val="24"/>
          <w:szCs w:val="24"/>
        </w:rPr>
        <w:t>Giardelli</w:t>
      </w:r>
      <w:proofErr w:type="spellEnd"/>
      <w:r w:rsidR="007821E0">
        <w:rPr>
          <w:rFonts w:ascii="Arial" w:hAnsi="Arial" w:cs="Arial"/>
          <w:b/>
          <w:i/>
          <w:sz w:val="24"/>
          <w:szCs w:val="24"/>
        </w:rPr>
        <w:t xml:space="preserve"> e</w:t>
      </w:r>
      <w:r>
        <w:rPr>
          <w:rFonts w:ascii="Arial" w:hAnsi="Arial" w:cs="Arial"/>
          <w:b/>
          <w:i/>
          <w:sz w:val="24"/>
          <w:szCs w:val="24"/>
        </w:rPr>
        <w:t xml:space="preserve"> Antônio Rodrigues e na Rua Dezesseis denominada pe</w:t>
      </w:r>
      <w:r w:rsidR="00DB3196">
        <w:rPr>
          <w:rFonts w:ascii="Arial" w:hAnsi="Arial" w:cs="Arial"/>
          <w:b/>
          <w:i/>
          <w:sz w:val="24"/>
          <w:szCs w:val="24"/>
        </w:rPr>
        <w:t xml:space="preserve">lo </w:t>
      </w:r>
      <w:proofErr w:type="spellStart"/>
      <w:r w:rsidR="00DB3196">
        <w:rPr>
          <w:rFonts w:ascii="Arial" w:hAnsi="Arial" w:cs="Arial"/>
          <w:b/>
          <w:i/>
          <w:sz w:val="24"/>
          <w:szCs w:val="24"/>
        </w:rPr>
        <w:t>maps</w:t>
      </w:r>
      <w:proofErr w:type="spellEnd"/>
      <w:r w:rsidR="00DB319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DB3196">
        <w:rPr>
          <w:rFonts w:ascii="Arial" w:hAnsi="Arial" w:cs="Arial"/>
          <w:b/>
          <w:i/>
          <w:sz w:val="24"/>
          <w:szCs w:val="24"/>
        </w:rPr>
        <w:t>goo</w:t>
      </w:r>
      <w:r>
        <w:rPr>
          <w:rFonts w:ascii="Arial" w:hAnsi="Arial" w:cs="Arial"/>
          <w:b/>
          <w:i/>
          <w:sz w:val="24"/>
          <w:szCs w:val="24"/>
        </w:rPr>
        <w:t>gle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no Bairro Fonte Mécia </w:t>
      </w:r>
      <w:r w:rsidR="00DC367C">
        <w:rPr>
          <w:rFonts w:ascii="Arial" w:hAnsi="Arial" w:cs="Arial"/>
          <w:b/>
          <w:i/>
          <w:sz w:val="24"/>
          <w:szCs w:val="24"/>
        </w:rPr>
        <w:t>.</w:t>
      </w:r>
    </w:p>
    <w:p w:rsidR="004D562E" w:rsidRDefault="004D562E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7821E0">
        <w:rPr>
          <w:rFonts w:ascii="Arial" w:hAnsi="Arial" w:cs="Arial"/>
          <w:i/>
          <w:sz w:val="24"/>
          <w:szCs w:val="24"/>
        </w:rPr>
        <w:t>que no Bairro Fonte Mé</w:t>
      </w:r>
      <w:r w:rsidR="00DB3196">
        <w:rPr>
          <w:rFonts w:ascii="Arial" w:hAnsi="Arial" w:cs="Arial"/>
          <w:i/>
          <w:sz w:val="24"/>
          <w:szCs w:val="24"/>
        </w:rPr>
        <w:t xml:space="preserve">cia </w:t>
      </w:r>
      <w:r w:rsidR="007821E0">
        <w:rPr>
          <w:rFonts w:ascii="Arial" w:hAnsi="Arial" w:cs="Arial"/>
          <w:i/>
          <w:sz w:val="24"/>
          <w:szCs w:val="24"/>
        </w:rPr>
        <w:t xml:space="preserve">nas Ruas </w:t>
      </w:r>
      <w:proofErr w:type="spellStart"/>
      <w:r w:rsidR="007821E0">
        <w:rPr>
          <w:rFonts w:ascii="Arial" w:hAnsi="Arial" w:cs="Arial"/>
          <w:i/>
          <w:sz w:val="24"/>
          <w:szCs w:val="24"/>
        </w:rPr>
        <w:t>Ignes</w:t>
      </w:r>
      <w:proofErr w:type="spellEnd"/>
      <w:r w:rsidR="007821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821E0">
        <w:rPr>
          <w:rFonts w:ascii="Arial" w:hAnsi="Arial" w:cs="Arial"/>
          <w:i/>
          <w:sz w:val="24"/>
          <w:szCs w:val="24"/>
        </w:rPr>
        <w:t>Sylvestre</w:t>
      </w:r>
      <w:proofErr w:type="spellEnd"/>
      <w:r w:rsidR="007821E0">
        <w:rPr>
          <w:rFonts w:ascii="Arial" w:hAnsi="Arial" w:cs="Arial"/>
          <w:i/>
          <w:sz w:val="24"/>
          <w:szCs w:val="24"/>
        </w:rPr>
        <w:t xml:space="preserve"> Nascimento, José Carmino</w:t>
      </w:r>
      <w:r w:rsidR="007068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821E0">
        <w:rPr>
          <w:rFonts w:ascii="Arial" w:hAnsi="Arial" w:cs="Arial"/>
          <w:i/>
          <w:sz w:val="24"/>
          <w:szCs w:val="24"/>
        </w:rPr>
        <w:t>Giardelli</w:t>
      </w:r>
      <w:proofErr w:type="spellEnd"/>
      <w:r w:rsidR="007821E0">
        <w:rPr>
          <w:rFonts w:ascii="Arial" w:hAnsi="Arial" w:cs="Arial"/>
          <w:i/>
          <w:sz w:val="24"/>
          <w:szCs w:val="24"/>
        </w:rPr>
        <w:t xml:space="preserve">, Antônio Rodrigues e rua denominada com Dezesseis pelo </w:t>
      </w:r>
      <w:proofErr w:type="spellStart"/>
      <w:r w:rsidR="007821E0">
        <w:rPr>
          <w:rFonts w:ascii="Arial" w:hAnsi="Arial" w:cs="Arial"/>
          <w:i/>
          <w:sz w:val="24"/>
          <w:szCs w:val="24"/>
        </w:rPr>
        <w:t>Maps</w:t>
      </w:r>
      <w:proofErr w:type="spellEnd"/>
      <w:r w:rsidR="007821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7821E0">
        <w:rPr>
          <w:rFonts w:ascii="Arial" w:hAnsi="Arial" w:cs="Arial"/>
          <w:i/>
          <w:sz w:val="24"/>
          <w:szCs w:val="24"/>
        </w:rPr>
        <w:t>google</w:t>
      </w:r>
      <w:proofErr w:type="spellEnd"/>
      <w:proofErr w:type="gramEnd"/>
      <w:r w:rsidR="007821E0">
        <w:rPr>
          <w:rFonts w:ascii="Arial" w:hAnsi="Arial" w:cs="Arial"/>
          <w:i/>
          <w:sz w:val="24"/>
          <w:szCs w:val="24"/>
        </w:rPr>
        <w:t xml:space="preserve"> Já existe os postes de iluminação publica ,mas as lâmpadas não foram implantadas</w:t>
      </w:r>
      <w:r w:rsidR="007068B9">
        <w:rPr>
          <w:rFonts w:ascii="Arial" w:hAnsi="Arial" w:cs="Arial"/>
          <w:i/>
          <w:sz w:val="24"/>
          <w:szCs w:val="24"/>
        </w:rPr>
        <w:t xml:space="preserve"> e que na Rua Pedro Pelegrini no mesmo Bairro Fonte Mécia já existe iluminação </w:t>
      </w:r>
      <w:r w:rsidR="007821E0">
        <w:rPr>
          <w:rFonts w:ascii="Arial" w:hAnsi="Arial" w:cs="Arial"/>
          <w:i/>
          <w:sz w:val="24"/>
          <w:szCs w:val="24"/>
        </w:rPr>
        <w:t xml:space="preserve"> </w:t>
      </w:r>
      <w:r w:rsidR="00EE7F66">
        <w:rPr>
          <w:rFonts w:ascii="Arial" w:hAnsi="Arial" w:cs="Arial"/>
          <w:i/>
          <w:sz w:val="24"/>
          <w:szCs w:val="24"/>
        </w:rPr>
        <w:t>;</w:t>
      </w:r>
    </w:p>
    <w:p w:rsidR="007068B9" w:rsidRDefault="007068B9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D7D4B" w:rsidRDefault="007068B9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a taxa de iluminação dever ser investida para levar iluminações </w:t>
      </w:r>
      <w:r w:rsidR="003704CF">
        <w:rPr>
          <w:rFonts w:ascii="Arial" w:hAnsi="Arial" w:cs="Arial"/>
          <w:i/>
          <w:sz w:val="24"/>
          <w:szCs w:val="24"/>
        </w:rPr>
        <w:t>aonde</w:t>
      </w:r>
      <w:r>
        <w:rPr>
          <w:rFonts w:ascii="Arial" w:hAnsi="Arial" w:cs="Arial"/>
          <w:i/>
          <w:sz w:val="24"/>
          <w:szCs w:val="24"/>
        </w:rPr>
        <w:t xml:space="preserve"> ainda não chegou esse </w:t>
      </w:r>
      <w:r w:rsidR="003704CF">
        <w:rPr>
          <w:rFonts w:ascii="Arial" w:hAnsi="Arial" w:cs="Arial"/>
          <w:i/>
          <w:sz w:val="24"/>
          <w:szCs w:val="24"/>
        </w:rPr>
        <w:t>benefícios.</w:t>
      </w:r>
    </w:p>
    <w:p w:rsidR="003704CF" w:rsidRDefault="003704CF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7068B9" w:rsidRDefault="007068B9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a iluminação e de extrema importância </w:t>
      </w:r>
      <w:r w:rsidR="003704CF">
        <w:rPr>
          <w:rFonts w:ascii="Arial" w:hAnsi="Arial" w:cs="Arial"/>
          <w:i/>
          <w:sz w:val="24"/>
          <w:szCs w:val="24"/>
        </w:rPr>
        <w:t>para essa região que além de moradores contam também com igreja no local e o movimento de pessoas e veículos e constantes,</w:t>
      </w:r>
    </w:p>
    <w:p w:rsidR="003704CF" w:rsidRDefault="003704CF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184A0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7068B9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Implantar Lâmpadas no local indicado.</w:t>
      </w:r>
    </w:p>
    <w:p w:rsidR="007068B9" w:rsidRDefault="007068B9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0F0497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 xml:space="preserve">reivindicação </w:t>
      </w:r>
      <w:r w:rsidR="007068B9">
        <w:rPr>
          <w:rFonts w:ascii="Arial" w:hAnsi="Arial" w:cs="Arial"/>
          <w:i/>
          <w:sz w:val="24"/>
          <w:szCs w:val="24"/>
        </w:rPr>
        <w:t xml:space="preserve">de moradores desse bairro. 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95C2E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04CF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068B9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21E0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87C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663A4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196"/>
    <w:rsid w:val="00DB3F26"/>
    <w:rsid w:val="00DC367C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3CF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DEDE-DE00-4BB8-BBEE-86FD5E3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5</cp:revision>
  <cp:lastPrinted>2016-08-08T19:52:00Z</cp:lastPrinted>
  <dcterms:created xsi:type="dcterms:W3CDTF">2016-09-08T13:11:00Z</dcterms:created>
  <dcterms:modified xsi:type="dcterms:W3CDTF">2016-09-12T17:48:00Z</dcterms:modified>
</cp:coreProperties>
</file>