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902B81">
        <w:rPr>
          <w:rFonts w:cs="Arial"/>
          <w:i/>
          <w:sz w:val="24"/>
          <w:szCs w:val="24"/>
        </w:rPr>
        <w:t>2299/</w:t>
      </w:r>
      <w:bookmarkStart w:id="0" w:name="_GoBack"/>
      <w:bookmarkEnd w:id="0"/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4D562E" w:rsidRDefault="007C0D48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Implantar redutor de velocidade tipo Lombada na Rua </w:t>
      </w:r>
      <w:r w:rsidR="00A73405">
        <w:rPr>
          <w:rFonts w:ascii="Arial" w:hAnsi="Arial" w:cs="Arial"/>
          <w:b/>
          <w:i/>
          <w:sz w:val="24"/>
          <w:szCs w:val="24"/>
        </w:rPr>
        <w:t>Dela Negra</w:t>
      </w:r>
      <w:r w:rsidR="00BF1742">
        <w:rPr>
          <w:rFonts w:ascii="Arial" w:hAnsi="Arial" w:cs="Arial"/>
          <w:b/>
          <w:i/>
          <w:sz w:val="24"/>
          <w:szCs w:val="24"/>
        </w:rPr>
        <w:t xml:space="preserve"> nas proximidades do nº315 </w:t>
      </w:r>
      <w:r>
        <w:rPr>
          <w:rFonts w:ascii="Arial" w:hAnsi="Arial" w:cs="Arial"/>
          <w:b/>
          <w:i/>
          <w:sz w:val="24"/>
          <w:szCs w:val="24"/>
        </w:rPr>
        <w:t xml:space="preserve">Jardim São </w:t>
      </w:r>
      <w:r w:rsidR="00A73405">
        <w:rPr>
          <w:rFonts w:ascii="Arial" w:hAnsi="Arial" w:cs="Arial"/>
          <w:b/>
          <w:i/>
          <w:sz w:val="24"/>
          <w:szCs w:val="24"/>
        </w:rPr>
        <w:t>Luís</w:t>
      </w:r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E7F66" w:rsidRDefault="00EE7F66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F26A2A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>que</w:t>
      </w:r>
      <w:r w:rsidR="00A73405">
        <w:rPr>
          <w:rFonts w:ascii="Arial" w:hAnsi="Arial" w:cs="Arial"/>
          <w:i/>
          <w:sz w:val="24"/>
          <w:szCs w:val="24"/>
        </w:rPr>
        <w:t xml:space="preserve"> os moradores do Jardim São Luís </w:t>
      </w:r>
      <w:r w:rsidR="00BF1742">
        <w:rPr>
          <w:rFonts w:ascii="Arial" w:hAnsi="Arial" w:cs="Arial"/>
          <w:i/>
          <w:sz w:val="24"/>
          <w:szCs w:val="24"/>
        </w:rPr>
        <w:t xml:space="preserve">procuraram esse Vereador </w:t>
      </w:r>
      <w:r w:rsidR="009839C7">
        <w:rPr>
          <w:rFonts w:ascii="Arial" w:hAnsi="Arial" w:cs="Arial"/>
          <w:i/>
          <w:sz w:val="24"/>
          <w:szCs w:val="24"/>
        </w:rPr>
        <w:t>solicitando que fosse implantado redutor de velocidade tipo lombada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 </w:t>
      </w:r>
      <w:r w:rsidR="009839C7">
        <w:rPr>
          <w:rFonts w:ascii="Arial" w:hAnsi="Arial" w:cs="Arial"/>
          <w:i/>
          <w:sz w:val="24"/>
          <w:szCs w:val="24"/>
        </w:rPr>
        <w:t>na Rua Dela Negra próxima ao nº315 a fim de evitar acidentes, pois este local e muito movimentado por veículos e pedestres;</w:t>
      </w:r>
    </w:p>
    <w:p w:rsidR="00AD7D4B" w:rsidRDefault="00AD7D4B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184A0A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o Artigo 199 do Regimento Interno 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="00A52B32"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641CE" w:rsidP="001641C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 a secretaria competente averigue a possibilidade de atender essa reivindicação </w:t>
      </w:r>
      <w:r w:rsidR="00C422AA"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0F0497" w:rsidP="001641C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1641CE">
        <w:rPr>
          <w:rFonts w:ascii="Arial" w:hAnsi="Arial" w:cs="Arial"/>
          <w:i/>
          <w:sz w:val="24"/>
          <w:szCs w:val="24"/>
        </w:rPr>
        <w:t xml:space="preserve">apelo dos munícipes para que não venha acontecer acidentes. </w:t>
      </w: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9839C7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Pois </w:t>
      </w: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DC367C">
        <w:rPr>
          <w:rFonts w:ascii="Arial" w:hAnsi="Arial" w:cs="Arial"/>
          <w:i/>
          <w:sz w:val="24"/>
          <w:szCs w:val="24"/>
        </w:rPr>
        <w:t>08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0D48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45601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2B81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39C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3405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7D4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1742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7271-4DD3-4DAD-9508-DA1C1027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8</cp:revision>
  <cp:lastPrinted>2016-08-08T19:52:00Z</cp:lastPrinted>
  <dcterms:created xsi:type="dcterms:W3CDTF">2016-09-08T14:16:00Z</dcterms:created>
  <dcterms:modified xsi:type="dcterms:W3CDTF">2016-09-12T17:45:00Z</dcterms:modified>
</cp:coreProperties>
</file>