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97" w:rsidRDefault="00B01B97" w:rsidP="00B01B97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B01B97" w:rsidRDefault="00B01B97" w:rsidP="00B01B97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B01B97" w:rsidRPr="002E1E3A" w:rsidRDefault="00B01B97" w:rsidP="00B01B97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B01B97" w:rsidRPr="00A00B64" w:rsidRDefault="00B01B97" w:rsidP="00B01B97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B01B97" w:rsidRPr="008B31EF" w:rsidRDefault="00B01B97" w:rsidP="00B01B97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="000307D7">
        <w:rPr>
          <w:rFonts w:ascii="Andalus" w:hAnsi="Andalus" w:cs="Andalus"/>
          <w:b/>
          <w:bCs/>
          <w:iCs/>
          <w:sz w:val="36"/>
          <w:szCs w:val="36"/>
        </w:rPr>
        <w:t>2284/16</w:t>
      </w:r>
      <w:bookmarkStart w:id="0" w:name="_GoBack"/>
      <w:bookmarkEnd w:id="0"/>
    </w:p>
    <w:p w:rsidR="00B01B97" w:rsidRDefault="00B01B97" w:rsidP="00B01B97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01B97" w:rsidRDefault="00B01B97" w:rsidP="00B01B97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01B97" w:rsidRDefault="00B01B97" w:rsidP="00B01B97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B01B97" w:rsidRDefault="00B01B97" w:rsidP="00B01B97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proofErr w:type="gramStart"/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rial"/>
          <w:b/>
          <w:bCs/>
          <w:iCs/>
          <w:sz w:val="20"/>
        </w:rPr>
        <w:t xml:space="preserve"> </w:t>
      </w:r>
      <w:proofErr w:type="gramEnd"/>
      <w:r>
        <w:rPr>
          <w:rFonts w:ascii="Century Gothic" w:hAnsi="Century Gothic" w:cs="Andalus"/>
          <w:b/>
          <w:bCs/>
          <w:iCs/>
          <w:sz w:val="20"/>
        </w:rPr>
        <w:t xml:space="preserve">Solicita à Prefeitura a realização da operação tapa buracos ao longo da Rua das Avencas no Bairro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Cecap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>.</w:t>
      </w:r>
    </w:p>
    <w:p w:rsidR="00B01B97" w:rsidRPr="002B7C2F" w:rsidRDefault="00B01B97" w:rsidP="00B01B97">
      <w:pPr>
        <w:ind w:left="4196"/>
        <w:jc w:val="both"/>
        <w:rPr>
          <w:rFonts w:ascii="Century Gothic" w:hAnsi="Century Gothic" w:cs="Andalus"/>
          <w:sz w:val="20"/>
        </w:rPr>
      </w:pPr>
    </w:p>
    <w:p w:rsidR="00B01B97" w:rsidRPr="00B15F6A" w:rsidRDefault="00B01B97" w:rsidP="00B01B97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B01B97" w:rsidRDefault="00B01B97" w:rsidP="00B01B97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B01B97" w:rsidRDefault="00B01B97" w:rsidP="00B01B97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B01B97" w:rsidRDefault="00B01B97" w:rsidP="00B01B97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</w:p>
    <w:p w:rsidR="00B01B97" w:rsidRPr="00235B6E" w:rsidRDefault="00B01B97" w:rsidP="00B01B97">
      <w:pPr>
        <w:spacing w:after="120"/>
        <w:contextualSpacing/>
        <w:jc w:val="both"/>
        <w:rPr>
          <w:rFonts w:ascii="Andalus" w:hAnsi="Andalus" w:cs="Andalus"/>
          <w:sz w:val="8"/>
          <w:szCs w:val="8"/>
        </w:rPr>
      </w:pPr>
    </w:p>
    <w:p w:rsidR="00B01B97" w:rsidRPr="00B01B97" w:rsidRDefault="00B01B97" w:rsidP="00B01B97">
      <w:pPr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FA508A">
        <w:rPr>
          <w:rFonts w:ascii="Andalus" w:hAnsi="Andalus" w:cs="Andalus"/>
          <w:sz w:val="28"/>
          <w:szCs w:val="28"/>
        </w:rPr>
        <w:tab/>
      </w:r>
      <w:r w:rsidRPr="00B01B97">
        <w:rPr>
          <w:rFonts w:ascii="Andalus" w:hAnsi="Andalus" w:cs="Andalus"/>
          <w:sz w:val="28"/>
          <w:szCs w:val="28"/>
        </w:rPr>
        <w:t>“</w:t>
      </w:r>
      <w:r w:rsidRPr="00B01B97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a realização da operação tapa buracos ao longo da Rua das Avencas no Bairro </w:t>
      </w:r>
      <w:proofErr w:type="spellStart"/>
      <w:r w:rsidRPr="00B01B97">
        <w:rPr>
          <w:rFonts w:ascii="Andalus" w:hAnsi="Andalus" w:cs="Andalus"/>
          <w:b/>
          <w:bCs/>
          <w:iCs/>
          <w:sz w:val="28"/>
          <w:szCs w:val="28"/>
        </w:rPr>
        <w:t>Cecap</w:t>
      </w:r>
      <w:proofErr w:type="spellEnd"/>
      <w:r w:rsidRPr="00B01B97">
        <w:rPr>
          <w:rFonts w:ascii="Andalus" w:hAnsi="Andalus" w:cs="Andalus"/>
          <w:b/>
          <w:bCs/>
          <w:iCs/>
          <w:sz w:val="28"/>
          <w:szCs w:val="28"/>
        </w:rPr>
        <w:t>.”</w:t>
      </w:r>
    </w:p>
    <w:p w:rsidR="00B01B97" w:rsidRPr="00A00B64" w:rsidRDefault="00B01B97" w:rsidP="00B01B97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B01B97" w:rsidRDefault="00B01B97" w:rsidP="00B01B97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B01B97" w:rsidRDefault="00B01B97" w:rsidP="00B01B97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B01B97" w:rsidRDefault="00B01B97" w:rsidP="00B01B97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B01B97" w:rsidRDefault="00B01B97" w:rsidP="00B01B97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Rua esburacada, colocando em risco de atropelamentos aqueles que passam pela via, além de causar danos aos veículos.</w:t>
      </w:r>
    </w:p>
    <w:p w:rsidR="00B01B97" w:rsidRDefault="00B01B97" w:rsidP="00B01B97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B01B97" w:rsidRPr="00235B6E" w:rsidRDefault="00B01B97" w:rsidP="00B01B97">
      <w:pPr>
        <w:ind w:firstLine="708"/>
        <w:contextualSpacing/>
        <w:jc w:val="both"/>
        <w:rPr>
          <w:rFonts w:ascii="Andalus" w:hAnsi="Andalus" w:cs="Andalus"/>
          <w:sz w:val="8"/>
          <w:szCs w:val="8"/>
        </w:rPr>
      </w:pPr>
    </w:p>
    <w:p w:rsidR="00B01B97" w:rsidRDefault="00B01B97" w:rsidP="00B01B97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B01B97" w:rsidRPr="00B15F6A" w:rsidRDefault="00B01B97" w:rsidP="00B01B97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 xml:space="preserve">em 09 de Setembro </w:t>
      </w:r>
      <w:r w:rsidRPr="00B15F6A">
        <w:rPr>
          <w:rFonts w:ascii="Andalus" w:hAnsi="Andalus" w:cs="Andalus"/>
          <w:sz w:val="28"/>
          <w:szCs w:val="28"/>
        </w:rPr>
        <w:t>de 201</w:t>
      </w:r>
      <w:r>
        <w:rPr>
          <w:rFonts w:ascii="Andalus" w:hAnsi="Andalus" w:cs="Andalus"/>
          <w:sz w:val="28"/>
          <w:szCs w:val="28"/>
        </w:rPr>
        <w:t>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B01B97" w:rsidRDefault="00B01B97" w:rsidP="00B01B97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B01B97" w:rsidRDefault="00B01B97" w:rsidP="00B01B97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B01B97" w:rsidRPr="007C3C4D" w:rsidRDefault="00B01B97" w:rsidP="00B01B97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B01B97" w:rsidRDefault="00B01B97" w:rsidP="00B01B97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01B97" w:rsidRDefault="00B01B97" w:rsidP="00B01B97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97"/>
    <w:rsid w:val="000307D7"/>
    <w:rsid w:val="00AB2B18"/>
    <w:rsid w:val="00B01B97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2016-09-09T13:59:00Z</cp:lastPrinted>
  <dcterms:created xsi:type="dcterms:W3CDTF">2016-09-09T13:21:00Z</dcterms:created>
  <dcterms:modified xsi:type="dcterms:W3CDTF">2016-09-12T17:27:00Z</dcterms:modified>
</cp:coreProperties>
</file>