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Default="00437268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Pr="00437268" w:rsidRDefault="00437268" w:rsidP="00694B7B">
      <w:pPr>
        <w:spacing w:before="120" w:after="120"/>
        <w:jc w:val="both"/>
        <w:rPr>
          <w:rFonts w:ascii="Book Antiqua" w:hAnsi="Book Antiqua"/>
          <w:b/>
          <w:sz w:val="4"/>
          <w:szCs w:val="4"/>
        </w:rPr>
      </w:pPr>
    </w:p>
    <w:p w:rsidR="00411A55" w:rsidRDefault="00411A55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694B7B" w:rsidRPr="00A069ED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  <w:r w:rsidRPr="00A069ED">
        <w:rPr>
          <w:rFonts w:ascii="Book Antiqua" w:hAnsi="Book Antiqua"/>
          <w:b/>
          <w:sz w:val="29"/>
          <w:szCs w:val="29"/>
        </w:rPr>
        <w:t xml:space="preserve">INDICAÇÃO Nº </w:t>
      </w:r>
      <w:r w:rsidR="008A72DE">
        <w:rPr>
          <w:rFonts w:ascii="Book Antiqua" w:hAnsi="Book Antiqua"/>
          <w:b/>
          <w:sz w:val="29"/>
          <w:szCs w:val="29"/>
        </w:rPr>
        <w:t>2257</w:t>
      </w:r>
      <w:bookmarkStart w:id="0" w:name="_GoBack"/>
      <w:bookmarkEnd w:id="0"/>
      <w:r w:rsidRPr="00A069ED">
        <w:rPr>
          <w:rFonts w:ascii="Book Antiqua" w:hAnsi="Book Antiqua"/>
          <w:b/>
          <w:sz w:val="29"/>
          <w:szCs w:val="29"/>
        </w:rPr>
        <w:t>/201</w:t>
      </w:r>
      <w:r>
        <w:rPr>
          <w:rFonts w:ascii="Book Antiqua" w:hAnsi="Book Antiqua"/>
          <w:b/>
          <w:sz w:val="29"/>
          <w:szCs w:val="29"/>
        </w:rPr>
        <w:t>6</w:t>
      </w: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293B9E" w:rsidRDefault="00694B7B" w:rsidP="00694B7B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694B7B" w:rsidRPr="00293B9E" w:rsidRDefault="00694B7B" w:rsidP="00694B7B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tabs>
          <w:tab w:val="left" w:pos="0"/>
          <w:tab w:val="left" w:pos="142"/>
          <w:tab w:val="left" w:pos="1134"/>
          <w:tab w:val="left" w:pos="3240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 w:rsidRPr="00DF18F7">
        <w:rPr>
          <w:rFonts w:ascii="Book Antiqua" w:hAnsi="Book Antiqua"/>
          <w:sz w:val="28"/>
          <w:szCs w:val="28"/>
        </w:rPr>
        <w:t>O vereador</w:t>
      </w:r>
      <w:r w:rsidRPr="00DF18F7">
        <w:rPr>
          <w:rFonts w:ascii="Book Antiqua" w:hAnsi="Book Antiqua"/>
          <w:cap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Lorival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DF18F7">
        <w:rPr>
          <w:rFonts w:ascii="Book Antiqua" w:hAnsi="Book Antiqua"/>
          <w:sz w:val="28"/>
          <w:szCs w:val="28"/>
        </w:rPr>
        <w:t>requer, nos termos regimentais</w:t>
      </w:r>
      <w:r>
        <w:rPr>
          <w:rFonts w:ascii="Book Antiqua" w:hAnsi="Book Antiqua"/>
          <w:sz w:val="28"/>
          <w:szCs w:val="28"/>
        </w:rPr>
        <w:t>,</w:t>
      </w:r>
      <w:r w:rsidRPr="00DF18F7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DF18F7">
        <w:rPr>
          <w:rFonts w:ascii="Book Antiqua" w:hAnsi="Book Antiqua"/>
          <w:sz w:val="28"/>
          <w:szCs w:val="28"/>
        </w:rPr>
        <w:t>após</w:t>
      </w:r>
      <w:proofErr w:type="gramEnd"/>
      <w:r w:rsidRPr="00DF18F7">
        <w:rPr>
          <w:rFonts w:ascii="Book Antiqua" w:hAnsi="Book Antiqua"/>
          <w:sz w:val="28"/>
          <w:szCs w:val="28"/>
        </w:rPr>
        <w:t xml:space="preserve"> aprovação em Plenário, seja </w:t>
      </w:r>
      <w:r>
        <w:rPr>
          <w:rFonts w:ascii="Book Antiqua" w:hAnsi="Book Antiqua"/>
          <w:sz w:val="28"/>
          <w:szCs w:val="28"/>
        </w:rPr>
        <w:t>enviado ao Exmo. Senhor Prefeito Clayton Roberto Machado a presente indicação para que d</w:t>
      </w:r>
      <w:r>
        <w:rPr>
          <w:rFonts w:ascii="Book Antiqua" w:hAnsi="Book Antiqua"/>
          <w:snapToGrid w:val="0"/>
          <w:sz w:val="28"/>
          <w:szCs w:val="28"/>
        </w:rPr>
        <w:t>esigne aos órgãos competentes</w:t>
      </w:r>
      <w:r w:rsidR="0002148B">
        <w:rPr>
          <w:rFonts w:ascii="Book Antiqua" w:hAnsi="Book Antiqua"/>
          <w:snapToGrid w:val="0"/>
          <w:sz w:val="28"/>
          <w:szCs w:val="28"/>
        </w:rPr>
        <w:t xml:space="preserve"> o que segue</w:t>
      </w:r>
      <w:r>
        <w:rPr>
          <w:rFonts w:ascii="Book Antiqua" w:hAnsi="Book Antiqua"/>
          <w:snapToGrid w:val="0"/>
          <w:sz w:val="28"/>
          <w:szCs w:val="28"/>
        </w:rPr>
        <w:t>:</w:t>
      </w:r>
    </w:p>
    <w:p w:rsidR="00694B7B" w:rsidRPr="001069E0" w:rsidRDefault="00694B7B" w:rsidP="00694B7B">
      <w:pPr>
        <w:tabs>
          <w:tab w:val="left" w:pos="0"/>
          <w:tab w:val="left" w:pos="142"/>
          <w:tab w:val="left" w:pos="1134"/>
          <w:tab w:val="left" w:pos="3767"/>
          <w:tab w:val="center" w:pos="5103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4"/>
          <w:szCs w:val="4"/>
        </w:rPr>
      </w:pPr>
    </w:p>
    <w:p w:rsidR="002A3304" w:rsidRPr="002A3304" w:rsidRDefault="00694B7B" w:rsidP="002A3304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Designar ao órgão competente para que sejam tomadas as devidas providencias </w:t>
      </w:r>
      <w:r w:rsidR="002B246D">
        <w:rPr>
          <w:rFonts w:ascii="Book Antiqua" w:hAnsi="Book Antiqua"/>
          <w:snapToGrid w:val="0"/>
          <w:sz w:val="28"/>
          <w:szCs w:val="28"/>
        </w:rPr>
        <w:t xml:space="preserve">no sentido de </w:t>
      </w:r>
      <w:r w:rsidR="00983795">
        <w:rPr>
          <w:rFonts w:ascii="Book Antiqua" w:hAnsi="Book Antiqua"/>
          <w:snapToGrid w:val="0"/>
          <w:sz w:val="28"/>
          <w:szCs w:val="28"/>
        </w:rPr>
        <w:t xml:space="preserve">analisar e viabilizar </w:t>
      </w:r>
      <w:r w:rsidR="002A3304" w:rsidRPr="002A3304">
        <w:rPr>
          <w:rFonts w:ascii="Book Antiqua" w:hAnsi="Book Antiqua"/>
          <w:snapToGrid w:val="0"/>
          <w:sz w:val="28"/>
          <w:szCs w:val="28"/>
        </w:rPr>
        <w:t>reparos no</w:t>
      </w:r>
      <w:r w:rsidR="002A3304">
        <w:rPr>
          <w:rFonts w:ascii="Book Antiqua" w:hAnsi="Book Antiqua"/>
          <w:snapToGrid w:val="0"/>
          <w:sz w:val="28"/>
          <w:szCs w:val="28"/>
        </w:rPr>
        <w:t xml:space="preserve"> asfalto</w:t>
      </w:r>
      <w:r w:rsidR="002A3304" w:rsidRPr="002A3304">
        <w:rPr>
          <w:rFonts w:ascii="Book Antiqua" w:hAnsi="Book Antiqua"/>
          <w:snapToGrid w:val="0"/>
          <w:sz w:val="28"/>
          <w:szCs w:val="28"/>
        </w:rPr>
        <w:t xml:space="preserve"> e tampa inspeção </w:t>
      </w:r>
      <w:r w:rsidR="00D007A3">
        <w:rPr>
          <w:rFonts w:ascii="Book Antiqua" w:hAnsi="Book Antiqua"/>
          <w:snapToGrid w:val="0"/>
          <w:sz w:val="28"/>
          <w:szCs w:val="28"/>
        </w:rPr>
        <w:t xml:space="preserve">de </w:t>
      </w:r>
      <w:r w:rsidR="002A3304" w:rsidRPr="002A3304">
        <w:rPr>
          <w:rFonts w:ascii="Book Antiqua" w:hAnsi="Book Antiqua"/>
          <w:snapToGrid w:val="0"/>
          <w:sz w:val="28"/>
          <w:szCs w:val="28"/>
        </w:rPr>
        <w:t>ferro</w:t>
      </w:r>
      <w:r w:rsidR="002A3304">
        <w:rPr>
          <w:rFonts w:ascii="Book Antiqua" w:hAnsi="Book Antiqua"/>
          <w:snapToGrid w:val="0"/>
          <w:sz w:val="28"/>
          <w:szCs w:val="28"/>
        </w:rPr>
        <w:t xml:space="preserve"> na</w:t>
      </w:r>
      <w:r w:rsidR="00CA255B">
        <w:rPr>
          <w:rFonts w:ascii="Book Antiqua" w:hAnsi="Book Antiqua"/>
          <w:snapToGrid w:val="0"/>
          <w:sz w:val="28"/>
          <w:szCs w:val="28"/>
        </w:rPr>
        <w:t xml:space="preserve"> </w:t>
      </w:r>
      <w:r w:rsidR="002A3304" w:rsidRPr="002A3304">
        <w:rPr>
          <w:rFonts w:ascii="Book Antiqua" w:hAnsi="Book Antiqua"/>
          <w:snapToGrid w:val="0"/>
          <w:sz w:val="28"/>
          <w:szCs w:val="28"/>
        </w:rPr>
        <w:t>R</w:t>
      </w:r>
      <w:r w:rsidR="00CA255B">
        <w:rPr>
          <w:rFonts w:ascii="Book Antiqua" w:hAnsi="Book Antiqua"/>
          <w:snapToGrid w:val="0"/>
          <w:sz w:val="28"/>
          <w:szCs w:val="28"/>
        </w:rPr>
        <w:t>ua Dr. Alfredo Zacarias nº 1</w:t>
      </w:r>
      <w:r w:rsidR="00721C84">
        <w:rPr>
          <w:rFonts w:ascii="Book Antiqua" w:hAnsi="Book Antiqua"/>
          <w:snapToGrid w:val="0"/>
          <w:sz w:val="28"/>
          <w:szCs w:val="28"/>
        </w:rPr>
        <w:t>803</w:t>
      </w:r>
      <w:r w:rsidR="00CA255B">
        <w:rPr>
          <w:rFonts w:ascii="Book Antiqua" w:hAnsi="Book Antiqua"/>
          <w:snapToGrid w:val="0"/>
          <w:sz w:val="28"/>
          <w:szCs w:val="28"/>
        </w:rPr>
        <w:t xml:space="preserve">, defronte ao </w:t>
      </w:r>
      <w:r w:rsidR="00A07051" w:rsidRPr="00A07051">
        <w:rPr>
          <w:rFonts w:ascii="Book Antiqua" w:hAnsi="Book Antiqua"/>
          <w:snapToGrid w:val="0"/>
          <w:sz w:val="28"/>
          <w:szCs w:val="28"/>
        </w:rPr>
        <w:t xml:space="preserve">Hospital e Maternidade </w:t>
      </w:r>
      <w:proofErr w:type="spellStart"/>
      <w:r w:rsidR="00A07051" w:rsidRPr="00A07051">
        <w:rPr>
          <w:rFonts w:ascii="Book Antiqua" w:hAnsi="Book Antiqua"/>
          <w:snapToGrid w:val="0"/>
          <w:sz w:val="28"/>
          <w:szCs w:val="28"/>
        </w:rPr>
        <w:t>Galileo</w:t>
      </w:r>
      <w:proofErr w:type="spellEnd"/>
      <w:r w:rsidR="00A07051">
        <w:rPr>
          <w:rFonts w:ascii="Book Antiqua" w:hAnsi="Book Antiqua"/>
          <w:snapToGrid w:val="0"/>
          <w:sz w:val="28"/>
          <w:szCs w:val="28"/>
        </w:rPr>
        <w:t xml:space="preserve"> no</w:t>
      </w:r>
      <w:r w:rsidR="002A3304" w:rsidRPr="002A3304">
        <w:rPr>
          <w:rFonts w:ascii="Book Antiqua" w:hAnsi="Book Antiqua"/>
          <w:snapToGrid w:val="0"/>
          <w:sz w:val="28"/>
          <w:szCs w:val="28"/>
        </w:rPr>
        <w:t xml:space="preserve"> Bairro Jardim Maracanã.</w:t>
      </w:r>
    </w:p>
    <w:p w:rsidR="002A3304" w:rsidRPr="00D007A3" w:rsidRDefault="002A3304" w:rsidP="002A3304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10"/>
          <w:szCs w:val="10"/>
        </w:rPr>
      </w:pPr>
    </w:p>
    <w:p w:rsidR="00694B7B" w:rsidRDefault="00A07051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>Justificativa:</w:t>
      </w:r>
      <w:r w:rsidR="00D007A3">
        <w:rPr>
          <w:rFonts w:ascii="Book Antiqua" w:hAnsi="Book Antiqua"/>
          <w:snapToGrid w:val="0"/>
          <w:sz w:val="28"/>
          <w:szCs w:val="28"/>
        </w:rPr>
        <w:t xml:space="preserve"> </w:t>
      </w:r>
      <w:r w:rsidR="00D007A3" w:rsidRPr="00D007A3">
        <w:rPr>
          <w:rFonts w:ascii="Book Antiqua" w:hAnsi="Book Antiqua"/>
          <w:snapToGrid w:val="0"/>
          <w:sz w:val="28"/>
          <w:szCs w:val="28"/>
        </w:rPr>
        <w:t>Morador alega que quando passa caminhões, faz muito barulho inclusive atrapalhando o sono daquelas pessoas que ali residem.</w:t>
      </w:r>
    </w:p>
    <w:p w:rsidR="00A07051" w:rsidRPr="00D007A3" w:rsidRDefault="00A07051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18"/>
          <w:szCs w:val="1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D007A3">
        <w:rPr>
          <w:rFonts w:ascii="Book Antiqua" w:hAnsi="Book Antiqua"/>
          <w:snapToGrid w:val="0"/>
          <w:sz w:val="28"/>
          <w:szCs w:val="28"/>
        </w:rPr>
        <w:t>05</w:t>
      </w:r>
      <w:r>
        <w:rPr>
          <w:rFonts w:ascii="Book Antiqua" w:hAnsi="Book Antiqua"/>
          <w:snapToGrid w:val="0"/>
          <w:sz w:val="28"/>
          <w:szCs w:val="28"/>
        </w:rPr>
        <w:t xml:space="preserve"> de </w:t>
      </w:r>
      <w:r w:rsidR="00D007A3">
        <w:rPr>
          <w:rFonts w:ascii="Book Antiqua" w:hAnsi="Book Antiqua"/>
          <w:snapToGrid w:val="0"/>
          <w:sz w:val="28"/>
          <w:szCs w:val="28"/>
        </w:rPr>
        <w:t>setembro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694B7B" w:rsidRPr="00D007A3" w:rsidRDefault="00694B7B" w:rsidP="00694B7B">
      <w:pPr>
        <w:widowControl w:val="0"/>
        <w:jc w:val="center"/>
        <w:rPr>
          <w:rFonts w:ascii="Book Antiqua" w:hAnsi="Book Antiqua"/>
          <w:snapToGrid w:val="0"/>
          <w:sz w:val="18"/>
          <w:szCs w:val="1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694B7B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</w:t>
      </w:r>
    </w:p>
    <w:p w:rsidR="002C3238" w:rsidRDefault="00694B7B" w:rsidP="00403427">
      <w:pPr>
        <w:pStyle w:val="Recuodecorpodetexto"/>
        <w:jc w:val="center"/>
        <w:rPr>
          <w:rFonts w:ascii="Book Antiqua" w:hAnsi="Book Antiqua"/>
          <w:color w:val="000000"/>
          <w:sz w:val="14"/>
          <w:szCs w:val="14"/>
          <w:lang w:val="pt-BR"/>
        </w:rPr>
      </w:pPr>
      <w:r w:rsidRPr="00A13415">
        <w:rPr>
          <w:rFonts w:ascii="Book Antiqua" w:hAnsi="Book Antiqua"/>
          <w:color w:val="000000"/>
          <w:sz w:val="14"/>
          <w:szCs w:val="14"/>
          <w:lang w:val="pt-BR"/>
        </w:rPr>
        <w:t>Partido Republicano da Ordem Social (PROS)</w:t>
      </w:r>
    </w:p>
    <w:sectPr w:rsidR="002C3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AD" w:rsidRDefault="00C95DAD" w:rsidP="00CF6668">
      <w:r>
        <w:separator/>
      </w:r>
    </w:p>
  </w:endnote>
  <w:endnote w:type="continuationSeparator" w:id="0">
    <w:p w:rsidR="00C95DAD" w:rsidRDefault="00C95DAD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AD" w:rsidRDefault="00C95DAD" w:rsidP="00CF6668">
      <w:r>
        <w:separator/>
      </w:r>
    </w:p>
  </w:footnote>
  <w:footnote w:type="continuationSeparator" w:id="0">
    <w:p w:rsidR="00C95DAD" w:rsidRDefault="00C95DAD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B35B4D" wp14:editId="5EC26BE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0570A"/>
    <w:rsid w:val="0002148B"/>
    <w:rsid w:val="000E1E96"/>
    <w:rsid w:val="001F2403"/>
    <w:rsid w:val="00202D0F"/>
    <w:rsid w:val="002331DA"/>
    <w:rsid w:val="002A3304"/>
    <w:rsid w:val="002B246D"/>
    <w:rsid w:val="002C3238"/>
    <w:rsid w:val="00311BF3"/>
    <w:rsid w:val="00353CF7"/>
    <w:rsid w:val="003F34B8"/>
    <w:rsid w:val="00403427"/>
    <w:rsid w:val="004042CE"/>
    <w:rsid w:val="00411A55"/>
    <w:rsid w:val="004273D0"/>
    <w:rsid w:val="00437268"/>
    <w:rsid w:val="004622A2"/>
    <w:rsid w:val="00474B27"/>
    <w:rsid w:val="00563A80"/>
    <w:rsid w:val="005D1990"/>
    <w:rsid w:val="0060446B"/>
    <w:rsid w:val="0064387F"/>
    <w:rsid w:val="00694B7B"/>
    <w:rsid w:val="00721C84"/>
    <w:rsid w:val="007753E2"/>
    <w:rsid w:val="007B5DA2"/>
    <w:rsid w:val="007D0F77"/>
    <w:rsid w:val="008712C5"/>
    <w:rsid w:val="008A72DE"/>
    <w:rsid w:val="008D6C79"/>
    <w:rsid w:val="008E58F6"/>
    <w:rsid w:val="008F24A5"/>
    <w:rsid w:val="00983795"/>
    <w:rsid w:val="00997139"/>
    <w:rsid w:val="009A550E"/>
    <w:rsid w:val="00A07051"/>
    <w:rsid w:val="00AC5F82"/>
    <w:rsid w:val="00AD428F"/>
    <w:rsid w:val="00C15703"/>
    <w:rsid w:val="00C64E81"/>
    <w:rsid w:val="00C741E9"/>
    <w:rsid w:val="00C95DAD"/>
    <w:rsid w:val="00C96464"/>
    <w:rsid w:val="00CA255B"/>
    <w:rsid w:val="00CC27CF"/>
    <w:rsid w:val="00CF6668"/>
    <w:rsid w:val="00D007A3"/>
    <w:rsid w:val="00D07DF0"/>
    <w:rsid w:val="00D70AE1"/>
    <w:rsid w:val="00DD3247"/>
    <w:rsid w:val="00E21023"/>
    <w:rsid w:val="00E26B78"/>
    <w:rsid w:val="00E54523"/>
    <w:rsid w:val="00E847F6"/>
    <w:rsid w:val="00EB67FB"/>
    <w:rsid w:val="00F335AD"/>
    <w:rsid w:val="00F7456E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8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4</cp:revision>
  <cp:lastPrinted>2016-09-05T14:24:00Z</cp:lastPrinted>
  <dcterms:created xsi:type="dcterms:W3CDTF">2016-09-05T14:18:00Z</dcterms:created>
  <dcterms:modified xsi:type="dcterms:W3CDTF">2016-09-05T18:55:00Z</dcterms:modified>
</cp:coreProperties>
</file>