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2B" w:rsidRDefault="00B5452B" w:rsidP="00B5452B"/>
    <w:p w:rsidR="00B5452B" w:rsidRDefault="00B5452B" w:rsidP="00B5452B">
      <w:pPr>
        <w:rPr>
          <w:sz w:val="28"/>
          <w:szCs w:val="28"/>
        </w:rPr>
      </w:pPr>
    </w:p>
    <w:p w:rsidR="00B5452B" w:rsidRDefault="00B5452B" w:rsidP="00B5452B">
      <w:pPr>
        <w:rPr>
          <w:sz w:val="28"/>
          <w:szCs w:val="28"/>
        </w:rPr>
      </w:pPr>
    </w:p>
    <w:p w:rsidR="00B5452B" w:rsidRDefault="00B5452B" w:rsidP="00B5452B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1E1C58">
        <w:rPr>
          <w:sz w:val="28"/>
          <w:szCs w:val="28"/>
        </w:rPr>
        <w:t xml:space="preserve"> 1640</w:t>
      </w:r>
      <w:bookmarkStart w:id="0" w:name="_GoBack"/>
      <w:bookmarkEnd w:id="0"/>
      <w:r>
        <w:rPr>
          <w:sz w:val="28"/>
          <w:szCs w:val="28"/>
        </w:rPr>
        <w:t>/2016.</w:t>
      </w:r>
    </w:p>
    <w:p w:rsidR="00B5452B" w:rsidRDefault="00B5452B" w:rsidP="00B5452B">
      <w:pPr>
        <w:rPr>
          <w:sz w:val="28"/>
          <w:szCs w:val="28"/>
        </w:rPr>
      </w:pP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B5452B" w:rsidRDefault="00B5452B" w:rsidP="00B5452B">
      <w:pPr>
        <w:jc w:val="both"/>
        <w:rPr>
          <w:sz w:val="28"/>
          <w:szCs w:val="28"/>
        </w:rPr>
      </w:pPr>
    </w:p>
    <w:p w:rsidR="00B5452B" w:rsidRPr="00704D77" w:rsidRDefault="00B5452B" w:rsidP="00B5452B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B5452B" w:rsidRDefault="00B5452B" w:rsidP="00B5452B">
      <w:pPr>
        <w:jc w:val="distribute"/>
        <w:rPr>
          <w:sz w:val="28"/>
          <w:szCs w:val="28"/>
        </w:rPr>
      </w:pP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>- que seja feita uma vistoria na via onde existe uma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“caixa receptora de águas pluviais” localizada no entroncamento da Av. Dr.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Bento Ferraz,  com  </w:t>
      </w:r>
      <w:proofErr w:type="spellStart"/>
      <w:r>
        <w:rPr>
          <w:sz w:val="28"/>
          <w:szCs w:val="28"/>
        </w:rPr>
        <w:t>R.Elizabeth</w:t>
      </w:r>
      <w:proofErr w:type="spellEnd"/>
      <w:r>
        <w:rPr>
          <w:sz w:val="28"/>
          <w:szCs w:val="28"/>
        </w:rPr>
        <w:t xml:space="preserve"> G. P. </w:t>
      </w:r>
      <w:proofErr w:type="spellStart"/>
      <w:r>
        <w:rPr>
          <w:sz w:val="28"/>
          <w:szCs w:val="28"/>
        </w:rPr>
        <w:t>Zampelli</w:t>
      </w:r>
      <w:proofErr w:type="spellEnd"/>
      <w:r>
        <w:rPr>
          <w:sz w:val="28"/>
          <w:szCs w:val="28"/>
        </w:rPr>
        <w:t xml:space="preserve">, B. Dois Córregos. </w:t>
      </w:r>
    </w:p>
    <w:p w:rsidR="00B5452B" w:rsidRDefault="00B5452B" w:rsidP="00B5452B">
      <w:pPr>
        <w:jc w:val="both"/>
        <w:rPr>
          <w:sz w:val="28"/>
          <w:szCs w:val="28"/>
        </w:rPr>
      </w:pPr>
    </w:p>
    <w:p w:rsidR="00B5452B" w:rsidRPr="00B54CE4" w:rsidRDefault="00B5452B" w:rsidP="00B5452B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250F">
        <w:rPr>
          <w:sz w:val="28"/>
          <w:szCs w:val="28"/>
        </w:rPr>
        <w:t xml:space="preserve">Moradores informam que </w:t>
      </w:r>
      <w:r>
        <w:rPr>
          <w:sz w:val="28"/>
          <w:szCs w:val="28"/>
        </w:rPr>
        <w:t xml:space="preserve">devido à intensidade das últimas chuvas,  ocorreu deslocamento da terra ao redor da “caixa”,  expondo parte da estrutura de cimento que deveria estar coberta,  </w:t>
      </w:r>
      <w:r w:rsidR="00F80F17">
        <w:rPr>
          <w:sz w:val="28"/>
          <w:szCs w:val="28"/>
        </w:rPr>
        <w:t xml:space="preserve"> sendo que tais desníveis e buracos também  dificultam o tráfego d</w:t>
      </w:r>
      <w:r w:rsidR="001F250F">
        <w:rPr>
          <w:sz w:val="28"/>
          <w:szCs w:val="28"/>
        </w:rPr>
        <w:t>e</w:t>
      </w:r>
      <w:r w:rsidR="00F80F17">
        <w:rPr>
          <w:sz w:val="28"/>
          <w:szCs w:val="28"/>
        </w:rPr>
        <w:t xml:space="preserve"> veículos. </w:t>
      </w:r>
      <w:r w:rsidR="00F80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B5452B" w:rsidRDefault="00B5452B" w:rsidP="00B5452B">
      <w:pPr>
        <w:jc w:val="both"/>
        <w:rPr>
          <w:sz w:val="28"/>
          <w:szCs w:val="28"/>
        </w:rPr>
      </w:pP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Valinhos,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F80F17">
        <w:rPr>
          <w:sz w:val="28"/>
          <w:szCs w:val="28"/>
        </w:rPr>
        <w:t>10</w:t>
      </w:r>
      <w:r>
        <w:rPr>
          <w:sz w:val="28"/>
          <w:szCs w:val="28"/>
        </w:rPr>
        <w:t xml:space="preserve"> de Junho de 2016.</w:t>
      </w:r>
    </w:p>
    <w:p w:rsidR="00B5452B" w:rsidRDefault="00B5452B" w:rsidP="00B5452B">
      <w:pPr>
        <w:jc w:val="both"/>
        <w:rPr>
          <w:sz w:val="28"/>
          <w:szCs w:val="28"/>
        </w:rPr>
      </w:pP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5452B" w:rsidRDefault="00B5452B" w:rsidP="00B545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B5452B" w:rsidRDefault="00B5452B" w:rsidP="00B5452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B54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2B"/>
    <w:rsid w:val="001E1C58"/>
    <w:rsid w:val="001F250F"/>
    <w:rsid w:val="009E73AB"/>
    <w:rsid w:val="00B5452B"/>
    <w:rsid w:val="00F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2016-06-13T11:42:00Z</dcterms:created>
  <dcterms:modified xsi:type="dcterms:W3CDTF">2016-06-13T18:01:00Z</dcterms:modified>
</cp:coreProperties>
</file>