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FE" w:rsidRPr="007A2EF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7A2EF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36ª </w:t>
      </w:r>
      <w:r w:rsidR="00735E43" w:rsidRPr="007A2EF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7A2EF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7A2EF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7A2EFE">
        <w:rPr>
          <w:rFonts w:ascii="Arial" w:hAnsi="Arial" w:cs="Arial"/>
          <w:b/>
          <w:color w:val="000000"/>
          <w:sz w:val="28"/>
          <w:szCs w:val="32"/>
          <w:u w:color="000000"/>
        </w:rPr>
        <w:t>DO 3</w:t>
      </w:r>
      <w:r w:rsidRPr="007A2EFE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17/11/2015.</w:t>
      </w:r>
    </w:p>
    <w:p w:rsidR="007A2EFE" w:rsidRPr="007A2EFE" w:rsidRDefault="007A2EFE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7A2EFE" w:rsidRPr="007A2EFE" w:rsidRDefault="00914C26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Projeto de Lei n.º 154</w:t>
      </w:r>
      <w:r w:rsidR="007A2EFE"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 xml:space="preserve">que prorroga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o prazo previsto na Lei nº 5160, de 28 de julho de 2015, que </w:t>
      </w:r>
      <w:proofErr w:type="gramStart"/>
      <w:r w:rsidRPr="007A2EFE">
        <w:rPr>
          <w:rFonts w:ascii="Arial" w:hAnsi="Arial" w:cs="Arial"/>
          <w:color w:val="000000"/>
          <w:sz w:val="28"/>
          <w:u w:color="000000"/>
        </w:rPr>
        <w:t>“dispõe sobre a aprovação de projetos de regularização de construções clandestinas ou irregulares na forma que especifica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>.</w:t>
      </w:r>
      <w:proofErr w:type="gramEnd"/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914C26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7A2EFE" w:rsidRPr="007A2EFE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127</w:t>
      </w:r>
      <w:r w:rsidR="007A2EFE"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 xml:space="preserve">que proíbe </w:t>
      </w:r>
      <w:r w:rsidRPr="007A2EFE">
        <w:rPr>
          <w:rFonts w:ascii="Arial" w:hAnsi="Arial" w:cs="Arial"/>
          <w:color w:val="000000"/>
          <w:sz w:val="28"/>
          <w:u w:color="000000"/>
        </w:rPr>
        <w:t>o comércio, a fabricação, o manuseio, a utilização, a queima e a soltura de fogos de artifício e artefatos pirotécnicos no Município, classificados nas categorias C e D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>.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>es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>José Henrique Conti e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914C26" w:rsidP="007A2EF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</w:t>
      </w:r>
      <w:r w:rsidRP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7A2EFE" w:rsidRPr="007A2EFE" w:rsidRDefault="007A2EFE" w:rsidP="007A2EF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914C26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113</w:t>
      </w:r>
      <w:r w:rsidR="007A2EFE"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 xml:space="preserve">que modifica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o artigo </w:t>
      </w:r>
      <w:proofErr w:type="gramStart"/>
      <w:r w:rsidRPr="007A2EFE">
        <w:rPr>
          <w:rFonts w:ascii="Arial" w:hAnsi="Arial" w:cs="Arial"/>
          <w:color w:val="000000"/>
          <w:sz w:val="28"/>
          <w:u w:color="000000"/>
        </w:rPr>
        <w:t>1º</w:t>
      </w:r>
      <w:proofErr w:type="gramEnd"/>
      <w:r w:rsidRPr="007A2EFE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gramStart"/>
      <w:r w:rsidRPr="007A2EFE">
        <w:rPr>
          <w:rFonts w:ascii="Arial" w:hAnsi="Arial" w:cs="Arial"/>
          <w:color w:val="000000"/>
          <w:sz w:val="28"/>
          <w:u w:color="000000"/>
        </w:rPr>
        <w:t>do</w:t>
      </w:r>
      <w:proofErr w:type="gramEnd"/>
      <w:r w:rsidRPr="007A2EFE">
        <w:rPr>
          <w:rFonts w:ascii="Arial" w:hAnsi="Arial" w:cs="Arial"/>
          <w:color w:val="000000"/>
          <w:sz w:val="28"/>
          <w:u w:color="000000"/>
        </w:rPr>
        <w:t xml:space="preserve"> Projeto, que dá nova redação ao inciso I do artigo 17 da Lei nº 3.192/1998, que dispõe sobre loteamento fechado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>.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7A2EFE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7A2EFE" w:rsidRPr="007A2EFE" w:rsidRDefault="00914C26" w:rsidP="007A2EF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</w:t>
      </w:r>
      <w:r w:rsid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ão</w:t>
      </w:r>
      <w:r w:rsidRP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7A2EFE" w:rsidRPr="007A2EFE" w:rsidRDefault="007A2EFE" w:rsidP="007A2EF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914C26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Moção n.º 146</w:t>
      </w:r>
      <w:r w:rsidR="007A2EFE"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7A2EFE" w:rsidRPr="007A2EF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Apoio ao Prefeito Municipal e ao Secretário da Educação visando à implantação de creche na estrutura predial da Escola Estadual Prof. Américo </w:t>
      </w:r>
      <w:proofErr w:type="spellStart"/>
      <w:r w:rsidRPr="007A2EFE">
        <w:rPr>
          <w:rFonts w:ascii="Arial" w:hAnsi="Arial" w:cs="Arial"/>
          <w:color w:val="000000"/>
          <w:sz w:val="28"/>
          <w:u w:color="000000"/>
        </w:rPr>
        <w:t>Belluomini</w:t>
      </w:r>
      <w:proofErr w:type="spellEnd"/>
      <w:r w:rsidR="007A2EFE" w:rsidRPr="007A2EFE">
        <w:rPr>
          <w:rFonts w:ascii="Arial" w:hAnsi="Arial" w:cs="Arial"/>
          <w:color w:val="000000"/>
          <w:sz w:val="28"/>
          <w:u w:color="000000"/>
        </w:rPr>
        <w:t>.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A2EFE" w:rsidRPr="007A2EFE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914C26" w:rsidP="007A2EF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7A2EFE" w:rsidRPr="007A2EFE" w:rsidRDefault="007A2EFE" w:rsidP="007A2EF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1776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acordo firmado com a Prefeitura de Itatiba para levar água ao Sítio Diadema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1777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resposta de requerimento que solicita inform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ações sobre aquisição de viaturas e motos para a Guarda Civil Municipal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1778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construção irregular na esquina das ruas Itagi e Itatiaia, bairro São Bento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1779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previsão de término de prédio na av. Invernada, em frente à Faculdade de Valinhos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1780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sobre previsão de término de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prédio na </w:t>
      </w:r>
      <w:proofErr w:type="gramStart"/>
      <w:r w:rsidR="00914C26" w:rsidRPr="007A2EFE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Mário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Olivo</w:t>
      </w:r>
      <w:proofErr w:type="spellEnd"/>
      <w:r w:rsidR="00914C26" w:rsidRPr="007A2EFE">
        <w:rPr>
          <w:rFonts w:ascii="Arial" w:hAnsi="Arial" w:cs="Arial"/>
          <w:color w:val="000000"/>
          <w:sz w:val="28"/>
          <w:u w:color="000000"/>
        </w:rPr>
        <w:t>, ao lado do Mercado Pedra Azul, bairro Jardim Maracanã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1783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gastos do Executivo com equipamentos de veículos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1784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cópia na íntegra do processo de compras nº 266/15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1785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cópia na íntegra do processo de compras nº 267/15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1786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 suspensão do subsídio no transporte estudantil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1787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sobre as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UBSs</w:t>
      </w:r>
      <w:proofErr w:type="spellEnd"/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de Valinhos que possuem geradores de energia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1788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 falta de medicamento na UBS Maracanã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1789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 suspensão do transporte grat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uito de estudantes universitários e alunos de colégios técnicos que estudam em outras cidades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1790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as entregas de obras no Município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1794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 suspensão de benefício no transporte de estudantes universitários e de escolas técnicas para outras cidades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1795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projetos de serviços volunt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ários de aplicação de "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heiki</w:t>
      </w:r>
      <w:proofErr w:type="spellEnd"/>
      <w:r w:rsidR="00914C26" w:rsidRPr="007A2EFE">
        <w:rPr>
          <w:rFonts w:ascii="Arial" w:hAnsi="Arial" w:cs="Arial"/>
          <w:color w:val="000000"/>
          <w:sz w:val="28"/>
          <w:u w:color="000000"/>
        </w:rPr>
        <w:t>" nas Unidades Básicas de Saúde do Município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1796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uso e ocupação do solo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1797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casos de febre maculosa no Município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1798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cópia do inteiro teor do processo de compras nº 354/15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1799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acerca do funcionamento de equipamento de segurança destinado ao monitoramento da Cidade por vídeo, a ser operado pela Guarda Civil Municipal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1800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acer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ca de levantamento dos depósitos judiciais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1801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politicas públicas visando ao desenvolvimento econômico, empresarial e agrícola da Cidade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1802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programas desenvolvidos pelo Município voltados à capacitação e inclusão de pessoas no mercado de trabalho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1803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andamento de programas hab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itacionais no Município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1804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políticas públicas visando ao desenvolvimento do turismo na Cidade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1805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s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uspensão do subsídio do transporte fretado aos estudantes de faculdade ou escola técnica residentes em Valinhos, divulgada na Imprensa Oficial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1806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o fim do subsídio do transporte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coletivo ou fretado aos estudantes residentes no Município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1807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 empresa "S. dos Santos Móveis", localizada na av. Invernada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1808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sobre o funcionamento do Centro Municipal de Atendimento Psicopedagógico e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Fonoaudiológico</w:t>
      </w:r>
      <w:proofErr w:type="spellEnd"/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-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Cemap</w:t>
      </w:r>
      <w:proofErr w:type="spellEnd"/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1809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referentes à suspensão do auxílio para transporte de estudantes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1810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referentes à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Cemei</w:t>
      </w:r>
      <w:proofErr w:type="spellEnd"/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Waldomiro Amaral, do bairro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1811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914C26" w:rsidRPr="007A2EFE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Estação de Tratamento de Esgoto.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1812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7A2EFE">
        <w:rPr>
          <w:rFonts w:ascii="Arial" w:hAnsi="Arial" w:cs="Arial"/>
          <w:color w:val="000000"/>
          <w:sz w:val="28"/>
          <w:u w:color="000000"/>
        </w:rPr>
        <w:t>, Voto de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Louvor pela passagem dos três anos da empresa Hot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Dog</w:t>
      </w:r>
      <w:proofErr w:type="spellEnd"/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do </w:t>
      </w:r>
      <w:proofErr w:type="spellStart"/>
      <w:r w:rsidR="00914C26" w:rsidRPr="007A2EFE">
        <w:rPr>
          <w:rFonts w:ascii="Arial" w:hAnsi="Arial" w:cs="Arial"/>
          <w:color w:val="000000"/>
          <w:sz w:val="28"/>
          <w:u w:color="000000"/>
        </w:rPr>
        <w:t>Pig</w:t>
      </w:r>
      <w:proofErr w:type="spellEnd"/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1813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7A2EFE">
        <w:rPr>
          <w:rFonts w:ascii="Arial" w:hAnsi="Arial" w:cs="Arial"/>
          <w:color w:val="000000"/>
          <w:sz w:val="28"/>
          <w:u w:color="000000"/>
        </w:rPr>
        <w:t>, Voto de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 Louvor à Escola Estadual José Leme do Prado pela realização da 4ª Edição da Mostra Cultural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1814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Projeto de Galpão Comercial para guarda e funilaria de veículos leves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1815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as Festas do Figo dos anos de 2013 a 2015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1816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serviços de transporte de estudantes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1817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o Fundo de Reserva para Depósitos Judiciais e Administrativos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28"/>
          <w:u w:val="single" w:color="000000"/>
        </w:rPr>
        <w:t>1818</w:t>
      </w: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14C26" w:rsidRPr="007A2EFE">
        <w:rPr>
          <w:rFonts w:ascii="Arial" w:hAnsi="Arial" w:cs="Arial"/>
          <w:color w:val="000000"/>
          <w:sz w:val="28"/>
          <w:u w:color="000000"/>
        </w:rPr>
        <w:t>sobre realização de Licitação Pública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17/11/2015</w:t>
      </w: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7A2EFE" w:rsidRPr="007A2EFE" w:rsidRDefault="007A2EFE" w:rsidP="007A2EFE">
      <w:pPr>
        <w:rPr>
          <w:rFonts w:ascii="Arial" w:hAnsi="Arial" w:cs="Arial"/>
          <w:b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color="000000"/>
        </w:rPr>
        <w:t>Autoria do vereador Israel Scupenaro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n.º 1781/15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pelo falecimento da senhora Andreia </w:t>
      </w:r>
      <w:proofErr w:type="spellStart"/>
      <w:r w:rsidRPr="007A2EFE">
        <w:rPr>
          <w:rFonts w:ascii="Arial" w:hAnsi="Arial" w:cs="Arial"/>
          <w:color w:val="000000"/>
          <w:sz w:val="28"/>
          <w:u w:color="000000"/>
        </w:rPr>
        <w:t>Kioko</w:t>
      </w:r>
      <w:proofErr w:type="spellEnd"/>
      <w:r w:rsidRPr="007A2EFE">
        <w:rPr>
          <w:rFonts w:ascii="Arial" w:hAnsi="Arial" w:cs="Arial"/>
          <w:color w:val="000000"/>
          <w:sz w:val="28"/>
          <w:u w:color="000000"/>
        </w:rPr>
        <w:t xml:space="preserve"> Goto Moreira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 w:rsidP="007A2EFE">
      <w:pPr>
        <w:rPr>
          <w:rFonts w:ascii="Arial" w:hAnsi="Arial" w:cs="Arial"/>
          <w:b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 xml:space="preserve"> Israel Scupenaro</w:t>
      </w:r>
      <w:r>
        <w:rPr>
          <w:rFonts w:ascii="Arial" w:hAnsi="Arial" w:cs="Arial"/>
          <w:b/>
          <w:color w:val="000000"/>
          <w:sz w:val="28"/>
          <w:u w:color="000000"/>
        </w:rPr>
        <w:t>, Orestes Previtale Júnior e Rodrigo Toloi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n.º 1782/15</w:t>
      </w:r>
      <w:r>
        <w:rPr>
          <w:rFonts w:ascii="Arial" w:hAnsi="Arial" w:cs="Arial"/>
          <w:b/>
          <w:color w:val="000000"/>
          <w:sz w:val="28"/>
          <w:u w:val="single" w:color="000000"/>
        </w:rPr>
        <w:t>, n.º 1792/15 e n.º 1793/15</w:t>
      </w:r>
      <w:r w:rsidRPr="007A2EFE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 de Pesar 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pelo falecimento do senhor Moacir </w:t>
      </w:r>
      <w:proofErr w:type="spellStart"/>
      <w:r w:rsidRPr="007A2EFE">
        <w:rPr>
          <w:rFonts w:ascii="Arial" w:hAnsi="Arial" w:cs="Arial"/>
          <w:color w:val="000000"/>
          <w:sz w:val="28"/>
          <w:u w:color="000000"/>
        </w:rPr>
        <w:t>Rovere</w:t>
      </w:r>
      <w:proofErr w:type="spellEnd"/>
      <w:r w:rsidRPr="007A2EFE">
        <w:rPr>
          <w:rFonts w:ascii="Arial" w:hAnsi="Arial" w:cs="Arial"/>
          <w:color w:val="000000"/>
          <w:sz w:val="28"/>
          <w:u w:color="000000"/>
        </w:rPr>
        <w:t>.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Pr="007A2EFE" w:rsidRDefault="007A2EFE" w:rsidP="007A2EFE">
      <w:pPr>
        <w:rPr>
          <w:rFonts w:ascii="Arial" w:hAnsi="Arial" w:cs="Arial"/>
          <w:b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color="000000"/>
        </w:rPr>
        <w:t>Autoria do vereador Orestes Previtale Júnior</w:t>
      </w:r>
      <w:r w:rsidRPr="007A2EF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n.º 1791/15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A2EFE">
        <w:rPr>
          <w:rFonts w:ascii="Arial" w:hAnsi="Arial" w:cs="Arial"/>
          <w:color w:val="000000"/>
          <w:sz w:val="28"/>
          <w:u w:color="000000"/>
        </w:rPr>
        <w:t>pelo falecimento do senhor Ivo Evangelista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  <w:r w:rsidRPr="007A2EFE">
        <w:rPr>
          <w:rFonts w:ascii="Arial" w:hAnsi="Arial" w:cs="Arial"/>
          <w:b/>
          <w:color w:val="000000"/>
          <w:sz w:val="28"/>
          <w:u w:val="single" w:color="000000"/>
        </w:rPr>
        <w:t>- n.º 1793/15</w:t>
      </w:r>
      <w:r w:rsidRPr="007A2EFE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A2EFE">
        <w:rPr>
          <w:rFonts w:ascii="Arial" w:hAnsi="Arial" w:cs="Arial"/>
          <w:color w:val="000000"/>
          <w:sz w:val="28"/>
          <w:u w:color="000000"/>
        </w:rPr>
        <w:t>pelo falecimento do senhor Domingos Gutierres</w:t>
      </w:r>
      <w:r w:rsidRPr="007A2EFE">
        <w:rPr>
          <w:rFonts w:ascii="Arial" w:hAnsi="Arial" w:cs="Arial"/>
          <w:color w:val="000000"/>
          <w:sz w:val="28"/>
          <w:u w:color="000000"/>
        </w:rPr>
        <w:t>.</w:t>
      </w:r>
    </w:p>
    <w:p w:rsidR="007A2EFE" w:rsidRPr="007A2EFE" w:rsidRDefault="007A2EFE" w:rsidP="007A2EFE">
      <w:pPr>
        <w:rPr>
          <w:rFonts w:ascii="Arial" w:hAnsi="Arial" w:cs="Arial"/>
          <w:color w:val="000000"/>
          <w:sz w:val="28"/>
          <w:u w:color="000000"/>
        </w:rPr>
      </w:pPr>
    </w:p>
    <w:p w:rsidR="007A2EFE" w:rsidRDefault="007A2EFE">
      <w:pPr>
        <w:jc w:val="left"/>
        <w:rPr>
          <w:rFonts w:ascii="Arial" w:hAnsi="Arial" w:cs="Arial"/>
          <w:b/>
          <w:color w:val="000000"/>
          <w:sz w:val="28"/>
          <w:szCs w:val="32"/>
          <w:u w:color="000000"/>
        </w:rPr>
      </w:pPr>
      <w:r>
        <w:rPr>
          <w:rFonts w:ascii="Arial" w:hAnsi="Arial" w:cs="Arial"/>
          <w:b/>
          <w:color w:val="000000"/>
          <w:sz w:val="28"/>
          <w:szCs w:val="32"/>
          <w:u w:color="000000"/>
        </w:rPr>
        <w:br w:type="page"/>
      </w:r>
    </w:p>
    <w:p w:rsidR="007A2EFE" w:rsidRDefault="007A2EFE" w:rsidP="007A2EFE">
      <w:pPr>
        <w:jc w:val="center"/>
        <w:rPr>
          <w:rFonts w:ascii="Arial" w:hAnsi="Arial" w:cs="Arial"/>
          <w:b/>
          <w:color w:val="000000"/>
          <w:sz w:val="16"/>
          <w:szCs w:val="32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szCs w:val="32"/>
          <w:u w:color="000000"/>
        </w:rPr>
        <w:lastRenderedPageBreak/>
        <w:t xml:space="preserve">RESUMO </w:t>
      </w:r>
      <w:r w:rsidRPr="007A2EFE">
        <w:rPr>
          <w:rFonts w:ascii="Arial" w:hAnsi="Arial" w:cs="Arial"/>
          <w:b/>
          <w:color w:val="000000"/>
          <w:sz w:val="16"/>
          <w:szCs w:val="32"/>
          <w:u w:color="000000"/>
        </w:rPr>
        <w:t xml:space="preserve">DAS INDICAÇÕES </w:t>
      </w:r>
      <w:r w:rsidRPr="007A2EFE">
        <w:rPr>
          <w:rFonts w:ascii="Arial" w:hAnsi="Arial" w:cs="Arial"/>
          <w:b/>
          <w:color w:val="000000"/>
          <w:sz w:val="16"/>
          <w:szCs w:val="32"/>
          <w:u w:color="000000"/>
        </w:rPr>
        <w:t>DA 36ª SESSÃO ORDINÁRIA</w:t>
      </w:r>
    </w:p>
    <w:p w:rsidR="007A2EFE" w:rsidRDefault="007A2EFE" w:rsidP="007A2EFE">
      <w:pPr>
        <w:jc w:val="center"/>
        <w:rPr>
          <w:rFonts w:ascii="Arial" w:hAnsi="Arial" w:cs="Arial"/>
          <w:b/>
          <w:color w:val="000000"/>
          <w:sz w:val="16"/>
          <w:szCs w:val="32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szCs w:val="32"/>
          <w:u w:color="000000"/>
        </w:rPr>
        <w:t>DO 3º ANO DO 15º PERÍODO LEGISLATIVO - DIA 17/11/2015.</w:t>
      </w:r>
    </w:p>
    <w:p w:rsidR="007A2EFE" w:rsidRPr="007A2EFE" w:rsidRDefault="007A2EFE" w:rsidP="007A2EFE">
      <w:pPr>
        <w:jc w:val="center"/>
        <w:rPr>
          <w:rFonts w:ascii="Arial" w:hAnsi="Arial" w:cs="Arial"/>
          <w:b/>
          <w:color w:val="000000"/>
          <w:sz w:val="16"/>
          <w:szCs w:val="32"/>
          <w:u w:color="000000"/>
        </w:rPr>
      </w:pPr>
    </w:p>
    <w:p w:rsidR="007A2EFE" w:rsidRDefault="007A2EFE" w:rsidP="007A2EFE">
      <w:pPr>
        <w:jc w:val="center"/>
        <w:rPr>
          <w:rFonts w:ascii="Arial" w:hAnsi="Arial" w:cs="Arial"/>
          <w:b/>
          <w:color w:val="000000"/>
          <w:sz w:val="16"/>
          <w:szCs w:val="28"/>
          <w:u w:val="single" w:color="000000"/>
        </w:rPr>
      </w:pPr>
      <w:r w:rsidRPr="007A2EFE">
        <w:rPr>
          <w:rFonts w:ascii="Arial" w:hAnsi="Arial" w:cs="Arial"/>
          <w:b/>
          <w:color w:val="000000"/>
          <w:sz w:val="16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7A2EFE">
        <w:rPr>
          <w:rFonts w:ascii="Arial" w:hAnsi="Arial" w:cs="Arial"/>
          <w:b/>
          <w:color w:val="000000"/>
          <w:sz w:val="16"/>
          <w:szCs w:val="28"/>
          <w:u w:val="single" w:color="000000"/>
        </w:rPr>
        <w:t>sr.</w:t>
      </w:r>
      <w:proofErr w:type="spellEnd"/>
      <w:proofErr w:type="gramEnd"/>
      <w:r w:rsidRPr="007A2EFE">
        <w:rPr>
          <w:rFonts w:ascii="Arial" w:hAnsi="Arial" w:cs="Arial"/>
          <w:b/>
          <w:color w:val="000000"/>
          <w:sz w:val="16"/>
          <w:szCs w:val="28"/>
          <w:u w:val="single" w:color="000000"/>
        </w:rPr>
        <w:t xml:space="preserve"> Prefeito Municipal:</w:t>
      </w:r>
    </w:p>
    <w:p w:rsidR="007A2EFE" w:rsidRPr="007A2EFE" w:rsidRDefault="007A2EFE" w:rsidP="007A2EFE">
      <w:pPr>
        <w:jc w:val="center"/>
        <w:rPr>
          <w:rFonts w:ascii="Arial" w:hAnsi="Arial" w:cs="Arial"/>
          <w:color w:val="000000"/>
          <w:sz w:val="16"/>
          <w:u w:color="000000"/>
        </w:rPr>
      </w:pP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3155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implantar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creche no prédio da EE Prof. Américo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Belluomini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visando à criação de novas vagas para o Município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Rodrigo Vieira Braga Fagnani “Popó”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3156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refazer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alambrado no entorno do largo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Itatiaia, bairro São Bento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3157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colocar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placas no entorno da lagoa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Itatiaia, bairro São Bento, indicando "Entrada proibida"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3158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construir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calçada no entorno da lagoa do bairro São Bento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3159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iniciar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campanha de combate à dengue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Edson José Batista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operação "cata-bagulho"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Geraldo de Gasperi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Edson José Batista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mato em praça próxima à Faculdade de Valinhos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Edson José Batista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recapear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Geraldo de Gasperi, bairro Chácara São Bento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Edson José Batista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manutenção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Caminho da Moitas, bairro Jardim São Bento do Recreio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Adroaldo Mendes de Almeida “Dinho”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colocar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quatro pontos de iluminação pública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das Moitas, bairro Jardim São Bento do Recreio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Adroaldo Mendes de Almeida “Dinho”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cobertura de ponto de ônibus e colocar lombada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omingos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Angelli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bairro Country Club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Adroaldo Mendes de Almeida “Dinho”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sinalizar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e instalar redutores de velocidade em toda extensão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Rosa Belmiro Ramos, bairro Santa Elisa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lombada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Sílvio Natalino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Spiandorelli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altura do nº 700, bairro Jardim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lombada no centro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Ademar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Grégio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no bairro Jardim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3169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recolocar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placa de “bifurcação”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Ademar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Grégio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com a rua Bartolomeu Ramos de Andrade, bairro Jardim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revitalizar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Praça no final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Ademar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Grégio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esquina com rua Bartolomeu Ramos de Andrade e av. Dois, bairro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limpar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e conservar terreno público, área rural, na av. Dois, no final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Ademar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Grégio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bairro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Jardim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cobertura e banco no ponto de ônibus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Ademar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Grégio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em frente ao nº 22, bairro Jardim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remover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toco de árvore, consertar calçada e plantar nova espécie na esquina das ruas Carmem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Lourencetti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Bueno e Dezoito, bairro Jardim São Marcos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construir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bueiro na esquina da av. Presidente Tancre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do Neves com a av. Vitor A.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Capovilla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bairro Parque das Colinas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consertar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sarjeta quebrada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Victor A.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Capovilla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em frente ao nº 840, esquina com a av. Presidente Tancredo Neves, bairro Pa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rque das Colinas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limpar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e cortar mato na sarjeta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João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Carazzolli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altura do nº 392, bairro Parque das Colinas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 na av. Tancredo Neves e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Valmir Antônio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Capelari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Parque das Colinas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mato em toda extensão da av. Brasil, Vila Santana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3179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minuta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do Projeto de Lei n.º 103/15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Kiko Beloni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trocar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lâmpadas na praça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das Azaléas, em frente ao Sesi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181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limpar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praça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das Acácias, Jardim Manacás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destocar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das Acácias, altura do nº 233, Jardim Paraíso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redutor de velocidade tipo "lombada" em frente ao Mercado Farias, bairro São Bento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proofErr w:type="spellStart"/>
      <w:r w:rsidRPr="007A2EFE">
        <w:rPr>
          <w:rFonts w:ascii="Arial" w:hAnsi="Arial" w:cs="Arial"/>
          <w:b/>
          <w:color w:val="000000"/>
          <w:sz w:val="16"/>
          <w:u w:color="000000"/>
        </w:rPr>
        <w:t>Antonio</w:t>
      </w:r>
      <w:proofErr w:type="spellEnd"/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Soares Gomes Filho “Tunico”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recapear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Antônio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Perseghetti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na Vila Boa Esperança, e demais ruas no entorno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João Moysés Abujadi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estudos quanto à viabilidade de firmar parceria com a iniciativa privada para construir ciclovia permanente no canteiro central da av. Joaquim Alves Correia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João Moysés Abujadi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tapar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buracos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Brasiliano Previtale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Orestes Previtale Júnior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podar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mato em toda extensão do canteiro central da av. Guarani, Vila Coqueiro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Aldemar Veiga Júnior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pavimentar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asfalto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alameda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Carlos de Carvalho Vieira Braga, Chácara Alpinas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Aldemar Veiga Júnior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3189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podar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árvore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dos Japoneses, Parque Nova Suíça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Aldemar Veiga Júnior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lastRenderedPageBreak/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podar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raízes de árvore em frente ao nº 61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Arnaud Alves de Souza, Residencial Ana Carolina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Aldemar Veiga Júnior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 e limpar a área pública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Ronaldo Rodrigue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s, bairro Jardim União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redutor de velocidade tipo "lombada",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Ricardo José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Vitorini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em frente ao nº 03, bairro Jardim Bom Retiro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 e limpar pavimentação na av. Thereza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Pogetti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Jardim Parque das Figueiras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consertar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calçada danificada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praça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dos Poderes, av. Independência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manutenção e cortar mato na praça na esquina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Gema R. Rodrigues com a rua Antônio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Matiazo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bairro Jardim São Pedro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remover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toco de árvore na calçada da av. Thereza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Pogetti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próximo ao nº 07, no bairro Jardim Parque das Figueiras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mato e limpar as margens do córrego com início na entrada do bairro Parque da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s Figueiras, av. Thereza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Pogetti</w:t>
      </w:r>
      <w:proofErr w:type="spellEnd"/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limpar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e cortar mato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praça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Zumbi dos Palmares, bairro Bom Retiro II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3199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redutor de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velocidade tipo "lombada"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das Acácias, em frente ao nº 169, bairro Jardim Manacás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refazer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pintura de solo em toda extensão da av. Rosa Belmiro Ramos, bairro Jardim São Pedro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trocar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placa indicativa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Antônio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Matiazo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no bairro Jardim São Pedro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Leonidio Augusto de Godoi “Léo Godói”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cortar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mato, realizar manutenção do playground e limpar praça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Itália, esquina com rua Ricardo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Sperancin</w:t>
      </w:r>
      <w:proofErr w:type="spellEnd"/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Henrique Conti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implantar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sinalização de “pare” horizontal e vertical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Jú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lia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Lovisaro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Vicentini, em frente ao Residencial Vale das Figueiras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Henrique Conti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recapear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trechos do asfalto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Itália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Henrique Conti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academia ao ar livre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praça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do Jardim Centenário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roçar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 no terreno e pavimentar passeio público na av. Dr. Carlos de Vasconcelos Motta, ao lado do n.º 44, Vila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Faustina II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roçar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mato, limpar lixo e pavimentar passeio público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Humberto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Frediani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Vila Faustina II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regularizar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pavimentação do passeio público e pavimentação asfáltica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Campos Salles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3209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instalar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defensa metálica na av. Invernada, em frente ao Clube Atlético Valinhense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regularizar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pavimentação do passeio público na av. Gessy Lever, entre a portaria da empresa Unilever e a UPA 24H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roçar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mato na praça da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São Paulo, em frente ao nº 568, Vila Santana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não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contratar shows com cantores famosos na Festa do Figo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revisar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o contrato com 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Inase</w:t>
      </w:r>
      <w:proofErr w:type="spellEnd"/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reconsiderar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decisão de cortar o subsídio de transporte escolar fretado aos estudantes do Município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Gilberto Aparecido Borges “Giba”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3215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realizar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melhorias no Centro de Especialidades de Valinhos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Israel Scupenaro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3216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pintar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faixa de pedestres e pavimentar passeio público no cruzamento da av. Doutor Altino Gouveia com a rodovia Fláv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io de Carvalho, Jardim Pinheiros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3217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melhorar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definição das mãos de direção e pintar faixa de pedestres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das Vitórias Régias, cruzamento com a rodovia Flávio de Carvalho, Jardim d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as Vitórias Régias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3218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fazer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a regularização da pavimentação asfáltica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Higino Guilherme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Costato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cruzamento com a av. Dr. Altino Gouveia, Jardim Pinheiros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3219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retirar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arbustos tipo na av. Gessy Lever, altura do nº 649, Bairro Lenheiro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3220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reparar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lombada e instalar sinalização vertical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Higino Guilherme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Costato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altura do nº 445, Jardim Pinheiros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3221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regularizar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pavimentação asfáltica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rua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Ricardo Maria, Loteamento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Shangri-Lá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defronte ao posto de combustíveis Ipir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anga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3222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roçar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>mato e construir muro em terreno, e pavimentar passeio público, na av. João Antunes dos Santos, ao lado do nº 107, Jardim Pinheiros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7A2EFE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3223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limpar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lixo e pavimentar passeio público, e roçar mato e construir muro em terreno na av. Lino </w:t>
      </w:r>
      <w:proofErr w:type="spellStart"/>
      <w:r w:rsidR="00914C26" w:rsidRPr="007A2EFE">
        <w:rPr>
          <w:rFonts w:ascii="Arial" w:hAnsi="Arial" w:cs="Arial"/>
          <w:color w:val="000000"/>
          <w:sz w:val="16"/>
          <w:u w:color="000000"/>
        </w:rPr>
        <w:t>Buzato</w:t>
      </w:r>
      <w:proofErr w:type="spellEnd"/>
      <w:r w:rsidR="00914C26" w:rsidRPr="007A2EFE">
        <w:rPr>
          <w:rFonts w:ascii="Arial" w:hAnsi="Arial" w:cs="Arial"/>
          <w:color w:val="000000"/>
          <w:sz w:val="16"/>
          <w:u w:color="000000"/>
        </w:rPr>
        <w:t>, ao lado do nº 397, Jardim Pinheiros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p w:rsidR="00FB7F27" w:rsidRPr="007A2EFE" w:rsidRDefault="007A2EFE">
      <w:pPr>
        <w:rPr>
          <w:rFonts w:ascii="Arial" w:hAnsi="Arial" w:cs="Arial"/>
          <w:color w:val="000000"/>
          <w:sz w:val="16"/>
          <w:u w:color="000000"/>
        </w:rPr>
      </w:pPr>
      <w:r w:rsidRPr="007A2EFE">
        <w:rPr>
          <w:rFonts w:ascii="Arial" w:hAnsi="Arial" w:cs="Arial"/>
          <w:b/>
          <w:color w:val="000000"/>
          <w:sz w:val="16"/>
          <w:u w:val="single" w:color="000000"/>
        </w:rPr>
        <w:t xml:space="preserve">- n.º </w:t>
      </w:r>
      <w:r w:rsidR="00914C26" w:rsidRPr="007A2EFE">
        <w:rPr>
          <w:rFonts w:ascii="Arial" w:hAnsi="Arial" w:cs="Arial"/>
          <w:b/>
          <w:color w:val="000000"/>
          <w:sz w:val="16"/>
          <w:u w:val="single" w:color="000000"/>
        </w:rPr>
        <w:t>3224</w:t>
      </w:r>
      <w:r w:rsidRPr="007A2EFE">
        <w:rPr>
          <w:rFonts w:ascii="Arial" w:hAnsi="Arial" w:cs="Arial"/>
          <w:b/>
          <w:color w:val="000000"/>
          <w:sz w:val="16"/>
          <w:u w:val="single" w:color="000000"/>
        </w:rPr>
        <w:t>/15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, </w:t>
      </w:r>
      <w:r w:rsidRPr="007A2EFE">
        <w:rPr>
          <w:rFonts w:ascii="Arial" w:hAnsi="Arial" w:cs="Arial"/>
          <w:color w:val="000000"/>
          <w:sz w:val="16"/>
          <w:u w:color="000000"/>
        </w:rPr>
        <w:t xml:space="preserve">remover </w:t>
      </w:r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toco de árvore e regularizar passeio público na </w:t>
      </w:r>
      <w:proofErr w:type="gramStart"/>
      <w:r w:rsidR="00914C26" w:rsidRPr="007A2EFE">
        <w:rPr>
          <w:rFonts w:ascii="Arial" w:hAnsi="Arial" w:cs="Arial"/>
          <w:color w:val="000000"/>
          <w:sz w:val="16"/>
          <w:u w:color="000000"/>
        </w:rPr>
        <w:t>praça</w:t>
      </w:r>
      <w:proofErr w:type="gramEnd"/>
      <w:r w:rsidR="00914C26" w:rsidRPr="007A2EFE">
        <w:rPr>
          <w:rFonts w:ascii="Arial" w:hAnsi="Arial" w:cs="Arial"/>
          <w:color w:val="000000"/>
          <w:sz w:val="16"/>
          <w:u w:color="000000"/>
        </w:rPr>
        <w:t xml:space="preserve"> Quintino Bocaiuva, Jardim Planalto</w:t>
      </w:r>
      <w:r w:rsidRPr="007A2EFE">
        <w:rPr>
          <w:rFonts w:ascii="Arial" w:hAnsi="Arial" w:cs="Arial"/>
          <w:color w:val="000000"/>
          <w:sz w:val="16"/>
          <w:u w:color="000000"/>
        </w:rPr>
        <w:t>.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 xml:space="preserve"> Autoria do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 xml:space="preserve"> vereador </w:t>
      </w:r>
      <w:r w:rsidRPr="007A2EFE">
        <w:rPr>
          <w:rFonts w:ascii="Arial" w:hAnsi="Arial" w:cs="Arial"/>
          <w:b/>
          <w:color w:val="000000"/>
          <w:sz w:val="16"/>
          <w:u w:color="000000"/>
        </w:rPr>
        <w:t>José Pedro Damiano</w:t>
      </w:r>
      <w:r w:rsidR="00914C26" w:rsidRPr="007A2EFE">
        <w:rPr>
          <w:rFonts w:ascii="Arial" w:hAnsi="Arial" w:cs="Arial"/>
          <w:b/>
          <w:color w:val="000000"/>
          <w:sz w:val="16"/>
          <w:u w:color="000000"/>
        </w:rPr>
        <w:t>.</w:t>
      </w:r>
    </w:p>
    <w:sectPr w:rsidR="00FB7F27" w:rsidRPr="007A2EFE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26" w:rsidRDefault="00914C26" w:rsidP="00C7346D">
      <w:r>
        <w:separator/>
      </w:r>
    </w:p>
  </w:endnote>
  <w:endnote w:type="continuationSeparator" w:id="0">
    <w:p w:rsidR="00914C26" w:rsidRDefault="00914C26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26" w:rsidRDefault="00914C26" w:rsidP="00C7346D">
      <w:r>
        <w:separator/>
      </w:r>
    </w:p>
  </w:footnote>
  <w:footnote w:type="continuationSeparator" w:id="0">
    <w:p w:rsidR="00914C26" w:rsidRDefault="00914C26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A2EF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A2EFE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A2EFE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14C2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B7F27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2931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25</cp:revision>
  <cp:lastPrinted>2015-11-17T17:05:00Z</cp:lastPrinted>
  <dcterms:created xsi:type="dcterms:W3CDTF">2014-08-05T16:57:00Z</dcterms:created>
  <dcterms:modified xsi:type="dcterms:W3CDTF">2015-11-17T17:10:00Z</dcterms:modified>
</cp:coreProperties>
</file>