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4132A1">
        <w:t xml:space="preserve"> 2955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 xml:space="preserve">Designar órgão competente para </w:t>
      </w:r>
      <w:r w:rsidR="000102FE">
        <w:t xml:space="preserve">refazer a </w:t>
      </w:r>
      <w:r w:rsidR="00390830">
        <w:t xml:space="preserve">pintura da faixa de pedestres </w:t>
      </w:r>
      <w:r w:rsidR="00390830" w:rsidRPr="00390830">
        <w:t>CEMEI PROF. OSVALDO MÜLLER</w:t>
      </w:r>
      <w:r w:rsidR="00EF0E45">
        <w:t xml:space="preserve"> </w:t>
      </w:r>
      <w:r w:rsidR="00EF0E45" w:rsidRPr="00EF0E45">
        <w:t xml:space="preserve">Rua Marino Antônio </w:t>
      </w:r>
      <w:proofErr w:type="spellStart"/>
      <w:r w:rsidR="00EF0E45" w:rsidRPr="00EF0E45">
        <w:t>Fartarotti</w:t>
      </w:r>
      <w:proofErr w:type="spellEnd"/>
      <w:r w:rsidR="00EF0E45" w:rsidRPr="00EF0E45">
        <w:t xml:space="preserve"> Polidoro, 496 - Jardim América II</w:t>
      </w:r>
      <w:r w:rsidR="00EF0E45">
        <w:t>.</w:t>
      </w:r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Valinhos, 19 de Outubro</w:t>
      </w:r>
      <w:proofErr w:type="gramStart"/>
      <w:r>
        <w:t xml:space="preserve">  </w:t>
      </w:r>
      <w:proofErr w:type="gramEnd"/>
      <w:r>
        <w:t>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102FE"/>
    <w:rsid w:val="000E4315"/>
    <w:rsid w:val="0030644B"/>
    <w:rsid w:val="00390830"/>
    <w:rsid w:val="003F7F10"/>
    <w:rsid w:val="004132A1"/>
    <w:rsid w:val="00D24119"/>
    <w:rsid w:val="00D72F57"/>
    <w:rsid w:val="00E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B283-B217-46A7-BE10-3C2C5B03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2015-10-19T13:04:00Z</cp:lastPrinted>
  <dcterms:created xsi:type="dcterms:W3CDTF">2015-10-19T13:11:00Z</dcterms:created>
  <dcterms:modified xsi:type="dcterms:W3CDTF">2015-10-19T17:11:00Z</dcterms:modified>
</cp:coreProperties>
</file>