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4864DF">
        <w:t xml:space="preserve"> 2233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>Designar órgã</w:t>
      </w:r>
      <w:r w:rsidR="00101C34" w:rsidRPr="009B28C7">
        <w:t>o competente para</w:t>
      </w:r>
      <w:proofErr w:type="gramStart"/>
      <w:r w:rsidR="00101C34" w:rsidRPr="009B28C7">
        <w:t xml:space="preserve"> </w:t>
      </w:r>
      <w:r w:rsidR="000305D3" w:rsidRPr="009B28C7">
        <w:t xml:space="preserve"> </w:t>
      </w:r>
      <w:proofErr w:type="gramEnd"/>
      <w:r w:rsidR="009C290E" w:rsidRPr="009B28C7">
        <w:t xml:space="preserve">que seja feita </w:t>
      </w:r>
      <w:r w:rsidR="009B28C7">
        <w:t xml:space="preserve">limpeza e corte de mato do Córrego Mathias na Av. dos Esportes.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9B28C7">
        <w:t>7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4864DF"/>
    <w:rsid w:val="00817166"/>
    <w:rsid w:val="009B28C7"/>
    <w:rsid w:val="009C290E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2015-08-17T11:27:00Z</dcterms:created>
  <dcterms:modified xsi:type="dcterms:W3CDTF">2015-08-17T16:41:00Z</dcterms:modified>
</cp:coreProperties>
</file>