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REQUERIMENTO Nº </w:t>
      </w:r>
      <w:r w:rsidR="00E851C4">
        <w:rPr>
          <w:rFonts w:ascii="Century Gothic" w:hAnsi="Century Gothic"/>
          <w:sz w:val="24"/>
          <w:szCs w:val="24"/>
        </w:rPr>
        <w:t>1105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/2015</w:t>
      </w: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Senhor Presidente</w:t>
      </w: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</w:t>
      </w:r>
      <w:r>
        <w:rPr>
          <w:rFonts w:ascii="Century Gothic" w:hAnsi="Century Gothic"/>
          <w:b/>
          <w:sz w:val="24"/>
          <w:szCs w:val="24"/>
        </w:rPr>
        <w:t xml:space="preserve">Rodrigo </w:t>
      </w:r>
      <w:proofErr w:type="spellStart"/>
      <w:r>
        <w:rPr>
          <w:rFonts w:ascii="Century Gothic" w:hAnsi="Century Gothic"/>
          <w:b/>
          <w:sz w:val="24"/>
          <w:szCs w:val="24"/>
        </w:rPr>
        <w:t>Toloi</w:t>
      </w:r>
      <w:proofErr w:type="spellEnd"/>
      <w:r>
        <w:rPr>
          <w:rFonts w:ascii="Century Gothic" w:hAnsi="Century Gothic"/>
          <w:sz w:val="24"/>
          <w:szCs w:val="24"/>
        </w:rPr>
        <w:t xml:space="preserve"> requer, nos termos regimentais após a aprovação em plenário, seja consignado em ata Voto de Pesar pelo falecimento da senhora Aparecida Maria Alves, de 81 anos.</w:t>
      </w: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Seu falecimento representa uma perda irreparável entre familiares e amigos.</w:t>
      </w: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Requeremos ainda, seja guardado pelo plenário </w:t>
      </w:r>
      <w:proofErr w:type="gramStart"/>
      <w:r>
        <w:rPr>
          <w:rFonts w:ascii="Century Gothic" w:hAnsi="Century Gothic"/>
          <w:sz w:val="24"/>
          <w:szCs w:val="24"/>
        </w:rPr>
        <w:t>um</w:t>
      </w:r>
      <w:proofErr w:type="gramEnd"/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minuto</w:t>
      </w:r>
      <w:proofErr w:type="gramEnd"/>
      <w:r>
        <w:rPr>
          <w:rFonts w:ascii="Century Gothic" w:hAnsi="Century Gothic"/>
          <w:sz w:val="24"/>
          <w:szCs w:val="24"/>
        </w:rPr>
        <w:t xml:space="preserve"> de silêncio em sua homenagem e posteriormente enviado à família enlutada as condolências desta Edilidade.</w:t>
      </w: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Valinhos, 10 de Agosto de 2015.</w:t>
      </w: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</w:p>
    <w:p w:rsidR="00555441" w:rsidRDefault="00555441" w:rsidP="0055544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RODRIGO TOLOI</w:t>
      </w:r>
    </w:p>
    <w:p w:rsidR="00555441" w:rsidRDefault="00555441" w:rsidP="00555441">
      <w:pPr>
        <w:jc w:val="both"/>
      </w:pPr>
      <w:r>
        <w:t xml:space="preserve">                                                                           VEREADOR</w:t>
      </w:r>
    </w:p>
    <w:p w:rsidR="00B8581B" w:rsidRDefault="00B8581B"/>
    <w:sectPr w:rsidR="00B858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441"/>
    <w:rsid w:val="00555441"/>
    <w:rsid w:val="00B8581B"/>
    <w:rsid w:val="00E8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44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dcterms:created xsi:type="dcterms:W3CDTF">2015-08-10T14:33:00Z</dcterms:created>
  <dcterms:modified xsi:type="dcterms:W3CDTF">2015-08-10T16:49:00Z</dcterms:modified>
</cp:coreProperties>
</file>