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FC" w:rsidRDefault="003457FC" w:rsidP="003457FC">
      <w:pPr>
        <w:pStyle w:val="Ttulo1"/>
        <w:ind w:right="276"/>
        <w:rPr>
          <w:rFonts w:cs="Arial"/>
          <w:szCs w:val="22"/>
        </w:rPr>
      </w:pPr>
    </w:p>
    <w:p w:rsidR="003457FC" w:rsidRDefault="003457FC" w:rsidP="003457FC">
      <w:pPr>
        <w:pStyle w:val="Ttulo1"/>
        <w:ind w:right="276"/>
        <w:rPr>
          <w:rFonts w:cs="Arial"/>
          <w:szCs w:val="22"/>
        </w:rPr>
      </w:pPr>
    </w:p>
    <w:p w:rsidR="003457FC" w:rsidRDefault="003457FC" w:rsidP="003457FC">
      <w:pPr>
        <w:pStyle w:val="Ttulo1"/>
        <w:ind w:right="276"/>
        <w:rPr>
          <w:rFonts w:cs="Arial"/>
          <w:szCs w:val="22"/>
        </w:rPr>
      </w:pPr>
    </w:p>
    <w:p w:rsidR="003457FC" w:rsidRDefault="003457FC" w:rsidP="003457FC">
      <w:pPr>
        <w:pStyle w:val="Ttulo1"/>
        <w:ind w:right="276"/>
        <w:rPr>
          <w:rFonts w:cs="Arial"/>
          <w:szCs w:val="22"/>
        </w:rPr>
      </w:pPr>
    </w:p>
    <w:p w:rsidR="003457FC" w:rsidRDefault="003457FC" w:rsidP="003457FC">
      <w:pPr>
        <w:pStyle w:val="Ttulo1"/>
        <w:ind w:right="276"/>
        <w:rPr>
          <w:rFonts w:cs="Arial"/>
          <w:szCs w:val="22"/>
        </w:rPr>
      </w:pPr>
    </w:p>
    <w:p w:rsidR="003457FC" w:rsidRDefault="003457FC" w:rsidP="003457FC">
      <w:pPr>
        <w:pStyle w:val="Ttulo1"/>
        <w:ind w:right="276"/>
        <w:rPr>
          <w:rFonts w:cs="Arial"/>
          <w:szCs w:val="22"/>
        </w:rPr>
      </w:pPr>
      <w:r>
        <w:rPr>
          <w:rFonts w:cs="Arial"/>
          <w:szCs w:val="22"/>
        </w:rPr>
        <w:t xml:space="preserve">REQUERIMENTO N.º </w:t>
      </w:r>
      <w:r w:rsidR="002A1A8B">
        <w:rPr>
          <w:rFonts w:cs="Arial"/>
          <w:szCs w:val="22"/>
        </w:rPr>
        <w:t>875   /2015</w:t>
      </w:r>
      <w:bookmarkStart w:id="0" w:name="_GoBack"/>
      <w:bookmarkEnd w:id="0"/>
    </w:p>
    <w:p w:rsidR="003457FC" w:rsidRDefault="003457FC" w:rsidP="003457FC">
      <w:pPr>
        <w:jc w:val="both"/>
        <w:rPr>
          <w:rFonts w:ascii="Arial" w:hAnsi="Arial" w:cs="Arial"/>
          <w:sz w:val="22"/>
          <w:szCs w:val="22"/>
        </w:rPr>
      </w:pPr>
    </w:p>
    <w:p w:rsidR="003457FC" w:rsidRDefault="003457FC" w:rsidP="003457FC">
      <w:pPr>
        <w:jc w:val="both"/>
        <w:rPr>
          <w:rFonts w:ascii="Arial" w:hAnsi="Arial" w:cs="Arial"/>
          <w:sz w:val="22"/>
          <w:szCs w:val="22"/>
        </w:rPr>
      </w:pPr>
    </w:p>
    <w:p w:rsidR="003457FC" w:rsidRDefault="003457FC" w:rsidP="003457FC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</w:t>
      </w:r>
    </w:p>
    <w:p w:rsidR="003457FC" w:rsidRDefault="003457FC" w:rsidP="003457FC">
      <w:pPr>
        <w:jc w:val="both"/>
        <w:rPr>
          <w:rFonts w:ascii="Arial" w:hAnsi="Arial" w:cs="Arial"/>
          <w:sz w:val="22"/>
          <w:szCs w:val="22"/>
        </w:rPr>
      </w:pPr>
    </w:p>
    <w:p w:rsidR="003457FC" w:rsidRDefault="003457FC" w:rsidP="003457FC">
      <w:pPr>
        <w:jc w:val="both"/>
        <w:rPr>
          <w:rFonts w:ascii="Arial" w:hAnsi="Arial" w:cs="Arial"/>
          <w:sz w:val="22"/>
          <w:szCs w:val="22"/>
        </w:rPr>
      </w:pPr>
    </w:p>
    <w:p w:rsidR="003457FC" w:rsidRDefault="003457FC" w:rsidP="003457FC">
      <w:pPr>
        <w:jc w:val="both"/>
        <w:rPr>
          <w:rFonts w:ascii="Arial" w:hAnsi="Arial" w:cs="Arial"/>
          <w:sz w:val="22"/>
          <w:szCs w:val="22"/>
        </w:rPr>
      </w:pPr>
    </w:p>
    <w:p w:rsidR="003457FC" w:rsidRDefault="003457FC" w:rsidP="003457FC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Cesar Rocha requer, nos termos regimentais após a aprovação em plenário, seja encaminhado ao Exmo.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Prefeito Municipal, os seguintes pedidos de informação:</w:t>
      </w:r>
    </w:p>
    <w:p w:rsidR="003457FC" w:rsidRDefault="003457FC" w:rsidP="003457F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3457FC" w:rsidRDefault="003457FC" w:rsidP="003457F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3457FC" w:rsidRDefault="003457FC" w:rsidP="003457FC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 relação ao </w:t>
      </w:r>
      <w:proofErr w:type="gramStart"/>
      <w:r>
        <w:rPr>
          <w:rFonts w:ascii="Arial" w:hAnsi="Arial" w:cs="Arial"/>
          <w:sz w:val="22"/>
          <w:szCs w:val="22"/>
        </w:rPr>
        <w:t>bairro Nova</w:t>
      </w:r>
      <w:proofErr w:type="gramEnd"/>
      <w:r>
        <w:rPr>
          <w:rFonts w:ascii="Arial" w:hAnsi="Arial" w:cs="Arial"/>
          <w:sz w:val="22"/>
          <w:szCs w:val="22"/>
        </w:rPr>
        <w:t xml:space="preserve"> Suíça, (antigo bairro dos Lopes), situado no km. 115 da Rodovia Dom Pedro:</w:t>
      </w:r>
    </w:p>
    <w:p w:rsidR="003457FC" w:rsidRDefault="003457FC" w:rsidP="003457FC">
      <w:pPr>
        <w:jc w:val="both"/>
        <w:rPr>
          <w:rFonts w:eastAsia="Bitstream Vera Sans" w:cs="Lucidasans"/>
          <w:lang w:bidi="pt-BR"/>
        </w:rPr>
      </w:pPr>
    </w:p>
    <w:p w:rsidR="003457FC" w:rsidRPr="003457FC" w:rsidRDefault="003457FC" w:rsidP="003457FC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</w:p>
    <w:p w:rsidR="003457FC" w:rsidRPr="003457FC" w:rsidRDefault="003457FC" w:rsidP="003457FC">
      <w:pPr>
        <w:numPr>
          <w:ilvl w:val="0"/>
          <w:numId w:val="1"/>
        </w:numPr>
        <w:ind w:left="426" w:firstLine="0"/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 w:rsidRPr="003457FC">
        <w:rPr>
          <w:rFonts w:ascii="Arial" w:eastAsia="Bitstream Vera Sans" w:hAnsi="Arial" w:cs="Arial"/>
          <w:sz w:val="22"/>
          <w:szCs w:val="22"/>
          <w:lang w:bidi="pt-BR"/>
        </w:rPr>
        <w:t xml:space="preserve">Existe algum </w:t>
      </w:r>
      <w:r>
        <w:rPr>
          <w:rFonts w:ascii="Arial" w:eastAsia="Bitstream Vera Sans" w:hAnsi="Arial" w:cs="Arial"/>
          <w:sz w:val="22"/>
          <w:szCs w:val="22"/>
          <w:lang w:bidi="pt-BR"/>
        </w:rPr>
        <w:t>processo em andamento visando a sua regularização</w:t>
      </w:r>
      <w:r w:rsidRPr="003457FC">
        <w:rPr>
          <w:rFonts w:ascii="Arial" w:eastAsia="Bitstream Vera Sans" w:hAnsi="Arial" w:cs="Arial"/>
          <w:sz w:val="22"/>
          <w:szCs w:val="22"/>
          <w:lang w:bidi="pt-BR"/>
        </w:rPr>
        <w:t>?</w:t>
      </w:r>
      <w:r w:rsidRPr="003457FC">
        <w:rPr>
          <w:rFonts w:ascii="Arial" w:hAnsi="Arial" w:cs="Arial"/>
          <w:sz w:val="22"/>
          <w:szCs w:val="22"/>
        </w:rPr>
        <w:tab/>
      </w:r>
    </w:p>
    <w:p w:rsidR="003457FC" w:rsidRPr="003457FC" w:rsidRDefault="003457FC" w:rsidP="003457FC">
      <w:pPr>
        <w:ind w:left="426" w:right="276"/>
        <w:jc w:val="both"/>
        <w:rPr>
          <w:rFonts w:ascii="Arial" w:hAnsi="Arial" w:cs="Arial"/>
          <w:sz w:val="22"/>
          <w:szCs w:val="22"/>
        </w:rPr>
      </w:pPr>
    </w:p>
    <w:p w:rsidR="003457FC" w:rsidRPr="003457FC" w:rsidRDefault="003457FC" w:rsidP="003457FC">
      <w:pPr>
        <w:ind w:left="426" w:right="276"/>
        <w:jc w:val="both"/>
        <w:rPr>
          <w:rFonts w:ascii="Arial" w:hAnsi="Arial" w:cs="Arial"/>
          <w:sz w:val="22"/>
          <w:szCs w:val="22"/>
        </w:rPr>
      </w:pPr>
      <w:r w:rsidRPr="003457FC">
        <w:rPr>
          <w:rFonts w:ascii="Arial" w:hAnsi="Arial" w:cs="Arial"/>
          <w:sz w:val="22"/>
          <w:szCs w:val="22"/>
        </w:rPr>
        <w:t xml:space="preserve">2 – </w:t>
      </w:r>
      <w:r>
        <w:rPr>
          <w:rFonts w:ascii="Arial" w:hAnsi="Arial" w:cs="Arial"/>
          <w:sz w:val="22"/>
          <w:szCs w:val="22"/>
        </w:rPr>
        <w:t xml:space="preserve">Em caso positivo, qual o andamento deste </w:t>
      </w:r>
      <w:proofErr w:type="gramStart"/>
      <w:r>
        <w:rPr>
          <w:rFonts w:ascii="Arial" w:hAnsi="Arial" w:cs="Arial"/>
          <w:sz w:val="22"/>
          <w:szCs w:val="22"/>
        </w:rPr>
        <w:t xml:space="preserve">processo </w:t>
      </w:r>
      <w:r w:rsidRPr="003457FC">
        <w:rPr>
          <w:rFonts w:ascii="Arial" w:hAnsi="Arial" w:cs="Arial"/>
          <w:sz w:val="22"/>
          <w:szCs w:val="22"/>
        </w:rPr>
        <w:t>?</w:t>
      </w:r>
      <w:proofErr w:type="gramEnd"/>
    </w:p>
    <w:p w:rsidR="003457FC" w:rsidRPr="003457FC" w:rsidRDefault="003457FC" w:rsidP="003457FC">
      <w:pPr>
        <w:ind w:left="426" w:right="276"/>
        <w:jc w:val="both"/>
        <w:rPr>
          <w:rFonts w:ascii="Arial" w:hAnsi="Arial" w:cs="Arial"/>
          <w:sz w:val="22"/>
          <w:szCs w:val="22"/>
        </w:rPr>
      </w:pPr>
    </w:p>
    <w:p w:rsidR="003457FC" w:rsidRPr="003457FC" w:rsidRDefault="003457FC" w:rsidP="003457FC">
      <w:pPr>
        <w:ind w:left="426" w:right="276"/>
        <w:jc w:val="both"/>
        <w:rPr>
          <w:rFonts w:ascii="Arial" w:hAnsi="Arial" w:cs="Arial"/>
          <w:sz w:val="22"/>
          <w:szCs w:val="22"/>
        </w:rPr>
      </w:pPr>
      <w:r w:rsidRPr="003457FC">
        <w:rPr>
          <w:rFonts w:ascii="Arial" w:hAnsi="Arial" w:cs="Arial"/>
          <w:sz w:val="22"/>
          <w:szCs w:val="22"/>
        </w:rPr>
        <w:t xml:space="preserve">3 – </w:t>
      </w:r>
      <w:r>
        <w:rPr>
          <w:rFonts w:ascii="Arial" w:hAnsi="Arial" w:cs="Arial"/>
          <w:sz w:val="22"/>
          <w:szCs w:val="22"/>
        </w:rPr>
        <w:t>Solicitamos cópia de todo o processo.</w:t>
      </w:r>
    </w:p>
    <w:p w:rsidR="003457FC" w:rsidRPr="003457FC" w:rsidRDefault="003457FC" w:rsidP="003457FC">
      <w:pPr>
        <w:ind w:left="426" w:right="276"/>
        <w:jc w:val="both"/>
        <w:rPr>
          <w:rFonts w:ascii="Arial" w:hAnsi="Arial" w:cs="Arial"/>
          <w:sz w:val="22"/>
          <w:szCs w:val="22"/>
        </w:rPr>
      </w:pPr>
      <w:r w:rsidRPr="003457FC">
        <w:rPr>
          <w:rFonts w:ascii="Arial" w:hAnsi="Arial" w:cs="Arial"/>
          <w:sz w:val="22"/>
          <w:szCs w:val="22"/>
        </w:rPr>
        <w:t xml:space="preserve">      </w:t>
      </w:r>
    </w:p>
    <w:p w:rsidR="003457FC" w:rsidRDefault="003457FC" w:rsidP="003457FC">
      <w:pPr>
        <w:ind w:left="426" w:right="276"/>
        <w:jc w:val="both"/>
        <w:rPr>
          <w:rFonts w:ascii="Arial" w:hAnsi="Arial" w:cs="Arial"/>
          <w:sz w:val="22"/>
          <w:szCs w:val="22"/>
        </w:rPr>
      </w:pPr>
      <w:r w:rsidRPr="003457FC">
        <w:rPr>
          <w:rFonts w:ascii="Arial" w:hAnsi="Arial" w:cs="Arial"/>
          <w:sz w:val="22"/>
          <w:szCs w:val="22"/>
        </w:rPr>
        <w:t xml:space="preserve">4 – </w:t>
      </w:r>
      <w:r>
        <w:rPr>
          <w:rFonts w:ascii="Arial" w:hAnsi="Arial" w:cs="Arial"/>
          <w:sz w:val="22"/>
          <w:szCs w:val="22"/>
        </w:rPr>
        <w:t>Solicitamos informações acerca das providências que deverão ser tomadas pelos proprietários dos imóveis localizados no referido bairro.</w:t>
      </w:r>
    </w:p>
    <w:p w:rsidR="003457FC" w:rsidRDefault="003457FC" w:rsidP="003457FC">
      <w:pPr>
        <w:ind w:left="426" w:right="276"/>
        <w:jc w:val="both"/>
        <w:rPr>
          <w:rFonts w:ascii="Arial" w:hAnsi="Arial" w:cs="Arial"/>
          <w:sz w:val="22"/>
          <w:szCs w:val="22"/>
        </w:rPr>
      </w:pPr>
    </w:p>
    <w:p w:rsidR="003457FC" w:rsidRDefault="003457FC" w:rsidP="003457F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3457FC" w:rsidRPr="003457FC" w:rsidRDefault="003457FC" w:rsidP="003457FC">
      <w:pPr>
        <w:ind w:left="708" w:right="276" w:firstLine="708"/>
        <w:jc w:val="both"/>
        <w:rPr>
          <w:rFonts w:ascii="Arial" w:hAnsi="Arial" w:cs="Arial"/>
          <w:b/>
          <w:sz w:val="22"/>
          <w:szCs w:val="22"/>
        </w:rPr>
      </w:pPr>
      <w:r w:rsidRPr="003457FC">
        <w:rPr>
          <w:rFonts w:ascii="Arial" w:hAnsi="Arial" w:cs="Arial"/>
          <w:b/>
          <w:sz w:val="22"/>
          <w:szCs w:val="22"/>
        </w:rPr>
        <w:t>Justificativa:</w:t>
      </w:r>
    </w:p>
    <w:p w:rsidR="003457FC" w:rsidRPr="003457FC" w:rsidRDefault="003457FC" w:rsidP="003457FC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:rsidR="003457FC" w:rsidRPr="003457FC" w:rsidRDefault="003457FC" w:rsidP="003457F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3457FC" w:rsidRPr="003457FC" w:rsidRDefault="003457FC" w:rsidP="003457FC">
      <w:pPr>
        <w:ind w:firstLine="1418"/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 w:rsidRPr="003457FC">
        <w:rPr>
          <w:rFonts w:ascii="Arial" w:eastAsia="Bitstream Vera Sans" w:hAnsi="Arial" w:cs="Arial"/>
          <w:sz w:val="22"/>
          <w:szCs w:val="22"/>
          <w:lang w:bidi="pt-BR"/>
        </w:rPr>
        <w:t xml:space="preserve">Tal requerimento se faz necessário para </w:t>
      </w:r>
      <w:r>
        <w:rPr>
          <w:rFonts w:ascii="Arial" w:eastAsia="Bitstream Vera Sans" w:hAnsi="Arial" w:cs="Arial"/>
          <w:sz w:val="22"/>
          <w:szCs w:val="22"/>
          <w:lang w:bidi="pt-BR"/>
        </w:rPr>
        <w:t>possibilitar a regularização do bairro, tendo em vista a existência de 05 (cinco) condomínios que passarão a contribuir, em conformidade com a legislação vigente, por se encontrarem inseridos no Município.</w:t>
      </w:r>
    </w:p>
    <w:p w:rsidR="003457FC" w:rsidRPr="003457FC" w:rsidRDefault="003457FC" w:rsidP="003457F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3457FC" w:rsidRDefault="003457FC" w:rsidP="003457F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3457FC" w:rsidRDefault="003457FC" w:rsidP="003457FC">
      <w:pPr>
        <w:ind w:right="27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Valinhos, 11 de junho de 2015.</w:t>
      </w:r>
    </w:p>
    <w:p w:rsidR="003457FC" w:rsidRDefault="003457FC" w:rsidP="003457FC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3457FC" w:rsidRDefault="003457FC" w:rsidP="003457FC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3457FC" w:rsidRDefault="003457FC" w:rsidP="003457FC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3457FC" w:rsidRDefault="003457FC" w:rsidP="003457FC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3457FC" w:rsidRDefault="003457FC" w:rsidP="003457F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3457FC" w:rsidRDefault="003457FC" w:rsidP="003457FC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3457FC" w:rsidRDefault="003457FC" w:rsidP="003457FC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3457FC" w:rsidRDefault="003457FC" w:rsidP="003457FC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CESAR ROCHA</w:t>
      </w:r>
    </w:p>
    <w:p w:rsidR="003457FC" w:rsidRDefault="003457FC" w:rsidP="003457FC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- PV</w:t>
      </w:r>
    </w:p>
    <w:p w:rsidR="003457FC" w:rsidRDefault="003457FC" w:rsidP="003457FC"/>
    <w:p w:rsidR="009E693C" w:rsidRDefault="009E693C"/>
    <w:sectPr w:rsidR="009E6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Lucida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5A3E"/>
    <w:multiLevelType w:val="hybridMultilevel"/>
    <w:tmpl w:val="0DEEB742"/>
    <w:lvl w:ilvl="0" w:tplc="0C3EE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FC"/>
    <w:rsid w:val="002A1A8B"/>
    <w:rsid w:val="003457FC"/>
    <w:rsid w:val="00535078"/>
    <w:rsid w:val="009E693C"/>
    <w:rsid w:val="00C7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57FC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57FC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57FC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57FC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Raquel Santos</cp:lastModifiedBy>
  <cp:revision>3</cp:revision>
  <cp:lastPrinted>2015-06-11T16:37:00Z</cp:lastPrinted>
  <dcterms:created xsi:type="dcterms:W3CDTF">2015-06-11T16:27:00Z</dcterms:created>
  <dcterms:modified xsi:type="dcterms:W3CDTF">2015-06-16T11:36:00Z</dcterms:modified>
</cp:coreProperties>
</file>