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E4B" w:rsidRPr="0023006D" w:rsidRDefault="00986E4B" w:rsidP="000E1B73">
      <w:pPr>
        <w:jc w:val="both"/>
      </w:pPr>
    </w:p>
    <w:p w:rsidR="00B554E8" w:rsidRPr="0023006D" w:rsidRDefault="00B554E8" w:rsidP="000E1B73">
      <w:pPr>
        <w:jc w:val="both"/>
      </w:pPr>
    </w:p>
    <w:p w:rsidR="00986E4B" w:rsidRPr="0023006D" w:rsidRDefault="00986E4B" w:rsidP="000E1B73">
      <w:pPr>
        <w:jc w:val="both"/>
      </w:pPr>
    </w:p>
    <w:p w:rsidR="00986E4B" w:rsidRPr="00B738AF" w:rsidRDefault="00986E4B" w:rsidP="00B738AF">
      <w:pPr>
        <w:ind w:left="2124" w:firstLine="708"/>
        <w:jc w:val="both"/>
        <w:rPr>
          <w:b/>
        </w:rPr>
      </w:pPr>
      <w:r w:rsidRPr="00B738AF">
        <w:rPr>
          <w:b/>
        </w:rPr>
        <w:t>Ato</w:t>
      </w:r>
      <w:r w:rsidR="000E1B73" w:rsidRPr="00B738AF">
        <w:rPr>
          <w:b/>
        </w:rPr>
        <w:t xml:space="preserve"> nº</w:t>
      </w:r>
      <w:r w:rsidR="0023006D" w:rsidRPr="00B738AF">
        <w:rPr>
          <w:b/>
        </w:rPr>
        <w:t xml:space="preserve"> 06</w:t>
      </w:r>
      <w:r w:rsidR="00001AF2" w:rsidRPr="00B738AF">
        <w:rPr>
          <w:b/>
        </w:rPr>
        <w:t xml:space="preserve"> de</w:t>
      </w:r>
      <w:r w:rsidR="0023006D" w:rsidRPr="00B738AF">
        <w:rPr>
          <w:b/>
        </w:rPr>
        <w:t xml:space="preserve"> 23 de abril </w:t>
      </w:r>
      <w:r w:rsidR="00001AF2" w:rsidRPr="00B738AF">
        <w:rPr>
          <w:b/>
        </w:rPr>
        <w:t>de 2015</w:t>
      </w:r>
      <w:bookmarkStart w:id="0" w:name="_GoBack"/>
      <w:bookmarkEnd w:id="0"/>
    </w:p>
    <w:p w:rsidR="00986E4B" w:rsidRPr="0023006D" w:rsidRDefault="00001AF2" w:rsidP="000E1B73">
      <w:pPr>
        <w:jc w:val="both"/>
      </w:pPr>
      <w:r w:rsidRPr="0023006D">
        <w:tab/>
      </w:r>
      <w:r w:rsidRPr="0023006D">
        <w:tab/>
      </w:r>
    </w:p>
    <w:p w:rsidR="00001AF2" w:rsidRPr="0023006D" w:rsidRDefault="00001AF2" w:rsidP="00001AF2">
      <w:pPr>
        <w:ind w:left="2832" w:firstLine="3"/>
        <w:jc w:val="both"/>
      </w:pPr>
      <w:r w:rsidRPr="0023006D">
        <w:t>Institui a Comissão Especial de Avaliação e Destinação de Documentos da Câmara Municipal de Valinhos e dá outras providências.</w:t>
      </w:r>
    </w:p>
    <w:p w:rsidR="00001AF2" w:rsidRPr="0023006D" w:rsidRDefault="00001AF2" w:rsidP="000E1B73">
      <w:pPr>
        <w:jc w:val="both"/>
      </w:pPr>
    </w:p>
    <w:p w:rsidR="00986E4B" w:rsidRPr="0023006D" w:rsidRDefault="00986E4B" w:rsidP="000E1B73">
      <w:pPr>
        <w:jc w:val="both"/>
      </w:pPr>
      <w:r w:rsidRPr="0023006D">
        <w:tab/>
      </w:r>
      <w:r w:rsidR="00001AF2" w:rsidRPr="0023006D">
        <w:tab/>
      </w:r>
      <w:r w:rsidR="00001AF2" w:rsidRPr="0023006D">
        <w:tab/>
      </w:r>
      <w:r w:rsidR="00001AF2" w:rsidRPr="0023006D">
        <w:tab/>
      </w:r>
      <w:r w:rsidRPr="0023006D">
        <w:rPr>
          <w:b/>
        </w:rPr>
        <w:t>Considerando</w:t>
      </w:r>
      <w:r w:rsidRPr="0023006D">
        <w:t xml:space="preserve"> a necessidade de regulamentação e implantação da Gestão de Documentos da Câmara Municipal de Valinhos;</w:t>
      </w:r>
    </w:p>
    <w:p w:rsidR="008E7306" w:rsidRPr="0023006D" w:rsidRDefault="00986E4B" w:rsidP="000E1B73">
      <w:pPr>
        <w:jc w:val="both"/>
      </w:pPr>
      <w:r w:rsidRPr="0023006D">
        <w:tab/>
      </w:r>
      <w:r w:rsidR="00001AF2" w:rsidRPr="0023006D">
        <w:tab/>
      </w:r>
      <w:r w:rsidR="00001AF2" w:rsidRPr="0023006D">
        <w:tab/>
      </w:r>
      <w:r w:rsidR="00001AF2" w:rsidRPr="0023006D">
        <w:tab/>
      </w:r>
      <w:r w:rsidRPr="0023006D">
        <w:rPr>
          <w:b/>
        </w:rPr>
        <w:t>Considerando</w:t>
      </w:r>
      <w:r w:rsidRPr="0023006D">
        <w:t xml:space="preserve"> a necessidade de redução da documentação acumulada nos arquivos deste Legislativo com salvaguarda dos documentos legislativos e administrativos importantes para preservação de nossa memória histórica, em especial</w:t>
      </w:r>
      <w:r w:rsidR="008E7306" w:rsidRPr="0023006D">
        <w:t xml:space="preserve"> de livros, de documentos,</w:t>
      </w:r>
      <w:proofErr w:type="gramStart"/>
      <w:r w:rsidR="008E7306" w:rsidRPr="0023006D">
        <w:t xml:space="preserve">  </w:t>
      </w:r>
      <w:r w:rsidRPr="0023006D">
        <w:t xml:space="preserve"> </w:t>
      </w:r>
      <w:proofErr w:type="gramEnd"/>
      <w:r w:rsidR="008E7306" w:rsidRPr="0023006D">
        <w:t xml:space="preserve">de </w:t>
      </w:r>
      <w:r w:rsidRPr="0023006D">
        <w:t>processos</w:t>
      </w:r>
      <w:r w:rsidR="00347652" w:rsidRPr="0023006D">
        <w:t>,</w:t>
      </w:r>
      <w:r w:rsidRPr="0023006D">
        <w:t xml:space="preserve"> de projetos, de atos, resoluções, decretos, leis</w:t>
      </w:r>
      <w:r w:rsidR="008E7306" w:rsidRPr="0023006D">
        <w:t xml:space="preserve"> e demais processos administrativos;</w:t>
      </w:r>
    </w:p>
    <w:p w:rsidR="008E7306" w:rsidRPr="0023006D" w:rsidRDefault="008E7306" w:rsidP="000E1B73">
      <w:pPr>
        <w:jc w:val="both"/>
      </w:pPr>
      <w:r w:rsidRPr="0023006D">
        <w:tab/>
      </w:r>
      <w:r w:rsidR="00001AF2" w:rsidRPr="0023006D">
        <w:tab/>
      </w:r>
      <w:r w:rsidR="00001AF2" w:rsidRPr="0023006D">
        <w:tab/>
      </w:r>
      <w:r w:rsidR="00001AF2" w:rsidRPr="0023006D">
        <w:tab/>
      </w:r>
      <w:r w:rsidRPr="0023006D">
        <w:rPr>
          <w:b/>
        </w:rPr>
        <w:t>Considerando</w:t>
      </w:r>
      <w:r w:rsidRPr="0023006D">
        <w:t xml:space="preserve"> a</w:t>
      </w:r>
      <w:r w:rsidR="00001AF2" w:rsidRPr="0023006D">
        <w:t>s</w:t>
      </w:r>
      <w:r w:rsidRPr="0023006D">
        <w:t xml:space="preserve"> legislaç</w:t>
      </w:r>
      <w:r w:rsidR="00001AF2" w:rsidRPr="0023006D">
        <w:t>ões</w:t>
      </w:r>
      <w:r w:rsidRPr="0023006D">
        <w:t xml:space="preserve"> federal, estadual e </w:t>
      </w:r>
      <w:proofErr w:type="gramStart"/>
      <w:r w:rsidRPr="0023006D">
        <w:t>municipal vigentes referentes</w:t>
      </w:r>
      <w:proofErr w:type="gramEnd"/>
      <w:r w:rsidRPr="0023006D">
        <w:t xml:space="preserve"> </w:t>
      </w:r>
      <w:r w:rsidR="00001AF2" w:rsidRPr="0023006D">
        <w:t>à</w:t>
      </w:r>
      <w:r w:rsidRPr="0023006D">
        <w:t xml:space="preserve"> eliminação e conservação de documentos e </w:t>
      </w:r>
      <w:r w:rsidR="00001AF2" w:rsidRPr="0023006D">
        <w:t xml:space="preserve">em </w:t>
      </w:r>
      <w:r w:rsidRPr="0023006D">
        <w:t xml:space="preserve">obediência </w:t>
      </w:r>
      <w:r w:rsidR="00025880" w:rsidRPr="0023006D">
        <w:t xml:space="preserve">às </w:t>
      </w:r>
      <w:r w:rsidRPr="0023006D">
        <w:t xml:space="preserve">normas existentes e a serem instituídas que assegurem a </w:t>
      </w:r>
      <w:proofErr w:type="gramStart"/>
      <w:r w:rsidRPr="0023006D">
        <w:t>preservação</w:t>
      </w:r>
      <w:proofErr w:type="gramEnd"/>
      <w:r w:rsidRPr="0023006D">
        <w:t xml:space="preserve"> de documentos produzidos;</w:t>
      </w:r>
    </w:p>
    <w:p w:rsidR="008E7306" w:rsidRPr="0023006D" w:rsidRDefault="008E7306" w:rsidP="000E1B73">
      <w:pPr>
        <w:jc w:val="both"/>
      </w:pPr>
      <w:r w:rsidRPr="0023006D">
        <w:tab/>
      </w:r>
      <w:r w:rsidR="00001AF2" w:rsidRPr="0023006D">
        <w:tab/>
      </w:r>
      <w:r w:rsidR="00001AF2" w:rsidRPr="0023006D">
        <w:tab/>
      </w:r>
      <w:r w:rsidR="00001AF2" w:rsidRPr="0023006D">
        <w:tab/>
      </w:r>
      <w:r w:rsidRPr="0023006D">
        <w:rPr>
          <w:b/>
        </w:rPr>
        <w:t>Considerando</w:t>
      </w:r>
      <w:r w:rsidRPr="0023006D">
        <w:t xml:space="preserve"> a necessidade de normatização de Tabela de Temporalidade que venha regulamentar a guarda </w:t>
      </w:r>
      <w:r w:rsidR="00347652" w:rsidRPr="0023006D">
        <w:t>ou</w:t>
      </w:r>
      <w:r w:rsidRPr="0023006D">
        <w:t xml:space="preserve"> </w:t>
      </w:r>
      <w:r w:rsidR="00347652" w:rsidRPr="0023006D">
        <w:t>e</w:t>
      </w:r>
      <w:r w:rsidRPr="0023006D">
        <w:t>l</w:t>
      </w:r>
      <w:r w:rsidR="00347652" w:rsidRPr="0023006D">
        <w:t>i</w:t>
      </w:r>
      <w:r w:rsidRPr="0023006D">
        <w:t>minação de documentos</w:t>
      </w:r>
      <w:r w:rsidR="00025880" w:rsidRPr="0023006D">
        <w:t>;</w:t>
      </w:r>
    </w:p>
    <w:p w:rsidR="00025880" w:rsidRPr="0023006D" w:rsidRDefault="00025880" w:rsidP="000E1B73">
      <w:pPr>
        <w:jc w:val="both"/>
      </w:pPr>
      <w:r w:rsidRPr="0023006D">
        <w:tab/>
      </w:r>
      <w:r w:rsidR="00001AF2" w:rsidRPr="0023006D">
        <w:tab/>
      </w:r>
      <w:r w:rsidR="00001AF2" w:rsidRPr="0023006D">
        <w:tab/>
      </w:r>
      <w:r w:rsidR="00001AF2" w:rsidRPr="0023006D">
        <w:tab/>
      </w:r>
      <w:r w:rsidRPr="0023006D">
        <w:rPr>
          <w:b/>
        </w:rPr>
        <w:t>Considerando</w:t>
      </w:r>
      <w:r w:rsidRPr="0023006D">
        <w:t xml:space="preserve"> os elementos constantes do Processo 00170/2015 desta </w:t>
      </w:r>
      <w:r w:rsidR="0023006D" w:rsidRPr="0023006D">
        <w:t xml:space="preserve">Casa, a Mesa da Câmara Municipal de Valinhos, </w:t>
      </w:r>
    </w:p>
    <w:p w:rsidR="00001AF2" w:rsidRPr="0023006D" w:rsidRDefault="00001AF2" w:rsidP="000E1B73">
      <w:pPr>
        <w:jc w:val="both"/>
      </w:pPr>
    </w:p>
    <w:p w:rsidR="00025880" w:rsidRPr="0023006D" w:rsidRDefault="00025880" w:rsidP="000E1B73">
      <w:pPr>
        <w:jc w:val="both"/>
      </w:pPr>
      <w:r w:rsidRPr="0023006D">
        <w:tab/>
      </w:r>
      <w:r w:rsidRPr="0023006D">
        <w:tab/>
      </w:r>
      <w:r w:rsidRPr="0023006D">
        <w:tab/>
      </w:r>
      <w:r w:rsidR="00001AF2" w:rsidRPr="0023006D">
        <w:tab/>
      </w:r>
      <w:r w:rsidRPr="0023006D">
        <w:t>Resolve:</w:t>
      </w:r>
    </w:p>
    <w:p w:rsidR="00001AF2" w:rsidRPr="0023006D" w:rsidRDefault="00001AF2" w:rsidP="000E1B73">
      <w:pPr>
        <w:jc w:val="both"/>
      </w:pPr>
    </w:p>
    <w:p w:rsidR="00025880" w:rsidRPr="0023006D" w:rsidRDefault="00025880" w:rsidP="000E1B73">
      <w:pPr>
        <w:jc w:val="both"/>
      </w:pPr>
      <w:r w:rsidRPr="0023006D">
        <w:tab/>
      </w:r>
      <w:r w:rsidRPr="0023006D">
        <w:tab/>
      </w:r>
      <w:r w:rsidRPr="0023006D">
        <w:tab/>
      </w:r>
      <w:r w:rsidR="00001AF2" w:rsidRPr="0023006D">
        <w:tab/>
      </w:r>
      <w:r w:rsidRPr="0023006D">
        <w:rPr>
          <w:b/>
        </w:rPr>
        <w:t>Art. 1º</w:t>
      </w:r>
      <w:r w:rsidRPr="0023006D">
        <w:t>. É instituída a Comissão Especial de Avaliação de Documentos do Legislativo Municipal de Valinhos, grupo permanente formado por representante</w:t>
      </w:r>
      <w:r w:rsidR="00001AF2" w:rsidRPr="0023006D">
        <w:t>s</w:t>
      </w:r>
      <w:r w:rsidR="000E1B73" w:rsidRPr="0023006D">
        <w:t xml:space="preserve"> do Gabinete e </w:t>
      </w:r>
      <w:r w:rsidRPr="0023006D">
        <w:t>d</w:t>
      </w:r>
      <w:r w:rsidR="000E1B73" w:rsidRPr="0023006D">
        <w:t xml:space="preserve">e cada uma das </w:t>
      </w:r>
      <w:r w:rsidRPr="0023006D">
        <w:t>diretorias da Casa.</w:t>
      </w:r>
    </w:p>
    <w:p w:rsidR="00437DEB" w:rsidRDefault="00025880" w:rsidP="000E1B73">
      <w:pPr>
        <w:jc w:val="both"/>
      </w:pPr>
      <w:r w:rsidRPr="0023006D">
        <w:tab/>
      </w:r>
    </w:p>
    <w:p w:rsidR="00437DEB" w:rsidRDefault="00437DEB" w:rsidP="000E1B73">
      <w:pPr>
        <w:jc w:val="both"/>
      </w:pPr>
      <w:r>
        <w:lastRenderedPageBreak/>
        <w:tab/>
      </w:r>
    </w:p>
    <w:p w:rsidR="00437DEB" w:rsidRDefault="00437DEB" w:rsidP="00437DEB">
      <w:pPr>
        <w:jc w:val="both"/>
      </w:pPr>
      <w:r>
        <w:t>(Ato nº 06/2015)                                                                                       Fl. 02</w:t>
      </w:r>
    </w:p>
    <w:p w:rsidR="00437DEB" w:rsidRDefault="00437DEB" w:rsidP="000E1B73">
      <w:pPr>
        <w:jc w:val="both"/>
      </w:pPr>
    </w:p>
    <w:p w:rsidR="000C3EB7" w:rsidRPr="0023006D" w:rsidRDefault="00025880" w:rsidP="000E1B73">
      <w:pPr>
        <w:jc w:val="both"/>
      </w:pPr>
      <w:r w:rsidRPr="0023006D">
        <w:tab/>
      </w:r>
      <w:r w:rsidRPr="0023006D">
        <w:tab/>
        <w:t xml:space="preserve"> </w:t>
      </w:r>
      <w:r w:rsidR="00001AF2" w:rsidRPr="0023006D">
        <w:tab/>
      </w:r>
      <w:r w:rsidRPr="0023006D">
        <w:t xml:space="preserve">§ 1º. </w:t>
      </w:r>
      <w:r w:rsidR="000C3EB7" w:rsidRPr="0023006D">
        <w:t>A Comissão será presidida pelo represent</w:t>
      </w:r>
      <w:r w:rsidR="00347652" w:rsidRPr="0023006D">
        <w:t>ant</w:t>
      </w:r>
      <w:r w:rsidR="000C3EB7" w:rsidRPr="0023006D">
        <w:t>e da Diretoria Jurídica da Casa;</w:t>
      </w:r>
    </w:p>
    <w:p w:rsidR="000C3EB7" w:rsidRPr="0023006D" w:rsidRDefault="000C3EB7" w:rsidP="000E1B73">
      <w:pPr>
        <w:jc w:val="both"/>
      </w:pPr>
      <w:r w:rsidRPr="0023006D">
        <w:tab/>
      </w:r>
      <w:r w:rsidRPr="0023006D">
        <w:tab/>
      </w:r>
      <w:r w:rsidRPr="0023006D">
        <w:tab/>
      </w:r>
      <w:r w:rsidR="00001AF2" w:rsidRPr="0023006D">
        <w:tab/>
      </w:r>
      <w:r w:rsidRPr="0023006D">
        <w:t>§ 2º. O integrante da Comissão dever</w:t>
      </w:r>
      <w:r w:rsidR="00347652" w:rsidRPr="0023006D">
        <w:t>á</w:t>
      </w:r>
      <w:r w:rsidRPr="0023006D">
        <w:t xml:space="preserve"> ser servidor efetivo, com mandato de dois anos, podendo ser reconduzido.</w:t>
      </w:r>
    </w:p>
    <w:p w:rsidR="00CC587B" w:rsidRPr="0023006D" w:rsidRDefault="000C3EB7" w:rsidP="000E1B73">
      <w:pPr>
        <w:jc w:val="both"/>
      </w:pPr>
      <w:r w:rsidRPr="0023006D">
        <w:tab/>
      </w:r>
      <w:r w:rsidRPr="0023006D">
        <w:tab/>
      </w:r>
      <w:r w:rsidRPr="0023006D">
        <w:rPr>
          <w:b/>
        </w:rPr>
        <w:tab/>
      </w:r>
      <w:r w:rsidR="00927885" w:rsidRPr="0023006D">
        <w:rPr>
          <w:b/>
        </w:rPr>
        <w:tab/>
      </w:r>
      <w:r w:rsidRPr="0023006D">
        <w:rPr>
          <w:b/>
        </w:rPr>
        <w:t>Art. 2º</w:t>
      </w:r>
      <w:r w:rsidRPr="0023006D">
        <w:t>.</w:t>
      </w:r>
      <w:r w:rsidR="00347652" w:rsidRPr="0023006D">
        <w:t xml:space="preserve"> </w:t>
      </w:r>
      <w:r w:rsidR="00927885" w:rsidRPr="0023006D">
        <w:t xml:space="preserve">Todos os </w:t>
      </w:r>
      <w:r w:rsidR="00347652" w:rsidRPr="0023006D">
        <w:t xml:space="preserve">documentos produzidos </w:t>
      </w:r>
      <w:r w:rsidR="00927885" w:rsidRPr="0023006D">
        <w:t xml:space="preserve">desde 1955 </w:t>
      </w:r>
      <w:r w:rsidR="00347652" w:rsidRPr="0023006D">
        <w:t xml:space="preserve">até </w:t>
      </w:r>
      <w:r w:rsidR="00A3068A" w:rsidRPr="0023006D">
        <w:t>a presente data</w:t>
      </w:r>
      <w:r w:rsidR="00927885" w:rsidRPr="0023006D">
        <w:t>,</w:t>
      </w:r>
      <w:r w:rsidR="00A3068A" w:rsidRPr="0023006D">
        <w:t xml:space="preserve"> </w:t>
      </w:r>
      <w:r w:rsidR="00C37CFD" w:rsidRPr="0023006D">
        <w:t>registrados no Protocolo Geral, no protocolo do Departamento Legislativo</w:t>
      </w:r>
      <w:r w:rsidR="00845284" w:rsidRPr="0023006D">
        <w:t xml:space="preserve"> e produzidos ou acumulados </w:t>
      </w:r>
      <w:r w:rsidR="00927885" w:rsidRPr="0023006D">
        <w:t xml:space="preserve">pelo Legislativo Municipal </w:t>
      </w:r>
      <w:r w:rsidR="00845284" w:rsidRPr="0023006D">
        <w:t>no desempenho de suas atribuições s</w:t>
      </w:r>
      <w:r w:rsidR="00A3068A" w:rsidRPr="0023006D">
        <w:t>erão classificados</w:t>
      </w:r>
      <w:r w:rsidR="005F7E38" w:rsidRPr="0023006D">
        <w:t xml:space="preserve"> para eliminação</w:t>
      </w:r>
      <w:r w:rsidR="00512AFB" w:rsidRPr="0023006D">
        <w:t xml:space="preserve"> ou </w:t>
      </w:r>
      <w:r w:rsidR="005F7E38" w:rsidRPr="0023006D">
        <w:t>conservação definitiva</w:t>
      </w:r>
      <w:proofErr w:type="gramStart"/>
      <w:r w:rsidR="005F7E38" w:rsidRPr="0023006D">
        <w:t xml:space="preserve"> </w:t>
      </w:r>
      <w:r w:rsidR="00A3068A" w:rsidRPr="0023006D">
        <w:t xml:space="preserve"> </w:t>
      </w:r>
      <w:proofErr w:type="gramEnd"/>
      <w:r w:rsidR="00A3068A" w:rsidRPr="0023006D">
        <w:t>de acordo com</w:t>
      </w:r>
      <w:r w:rsidR="00927885" w:rsidRPr="0023006D">
        <w:t xml:space="preserve"> seu valor probatório, administrativo e cultural</w:t>
      </w:r>
      <w:r w:rsidR="00A3068A" w:rsidRPr="0023006D">
        <w:t xml:space="preserve"> </w:t>
      </w:r>
      <w:r w:rsidR="00CC587B" w:rsidRPr="0023006D">
        <w:t xml:space="preserve">e em </w:t>
      </w:r>
      <w:r w:rsidR="00CB4BC1" w:rsidRPr="0023006D">
        <w:t>conformida</w:t>
      </w:r>
      <w:r w:rsidR="00CC587B" w:rsidRPr="0023006D">
        <w:t xml:space="preserve">de com </w:t>
      </w:r>
      <w:r w:rsidR="00A3068A" w:rsidRPr="0023006D">
        <w:t>a Tabela de</w:t>
      </w:r>
      <w:r w:rsidR="005F7E38" w:rsidRPr="0023006D">
        <w:t xml:space="preserve"> Temporalidade de Documentos constante do Decreto Municipal nº </w:t>
      </w:r>
      <w:r w:rsidR="00CC587B" w:rsidRPr="0023006D">
        <w:t xml:space="preserve"> </w:t>
      </w:r>
      <w:r w:rsidR="005F7E38" w:rsidRPr="0023006D">
        <w:t xml:space="preserve">7.768 de </w:t>
      </w:r>
      <w:r w:rsidR="000D0B5C" w:rsidRPr="0023006D">
        <w:t xml:space="preserve">25 de março de 2011 e posteriores alterações, cabendo </w:t>
      </w:r>
      <w:r w:rsidR="00C37609">
        <w:t>à</w:t>
      </w:r>
      <w:r w:rsidR="000D0B5C" w:rsidRPr="0023006D">
        <w:t xml:space="preserve"> Comissão:</w:t>
      </w:r>
    </w:p>
    <w:p w:rsidR="00C37609" w:rsidRDefault="0096415C" w:rsidP="00CC587B">
      <w:pPr>
        <w:spacing w:after="0" w:line="240" w:lineRule="auto"/>
        <w:jc w:val="both"/>
      </w:pPr>
      <w:r w:rsidRPr="0023006D">
        <w:tab/>
      </w:r>
      <w:r w:rsidRPr="0023006D">
        <w:tab/>
      </w:r>
      <w:r w:rsidRPr="0023006D">
        <w:tab/>
        <w:t>I – manter a conservação definitiva dos documentos já classificados até o ano de 2013 por comissões de trabalho</w:t>
      </w:r>
      <w:r w:rsidR="000C3EB7" w:rsidRPr="0023006D">
        <w:t xml:space="preserve"> </w:t>
      </w:r>
      <w:r w:rsidRPr="0023006D">
        <w:t>especialmente nomeadas para esse fim, englobando projetos de leis, de decretos legislativos, de resoluções, livros</w:t>
      </w:r>
      <w:r w:rsidR="000C1DD1" w:rsidRPr="0023006D">
        <w:t xml:space="preserve"> de chamada</w:t>
      </w:r>
      <w:r w:rsidRPr="0023006D">
        <w:t>,</w:t>
      </w:r>
      <w:r w:rsidR="000C1DD1" w:rsidRPr="0023006D">
        <w:t xml:space="preserve"> de atas, de pos</w:t>
      </w:r>
      <w:r w:rsidR="00CC587B" w:rsidRPr="0023006D">
        <w:t>s</w:t>
      </w:r>
      <w:r w:rsidR="000C1DD1" w:rsidRPr="0023006D">
        <w:t>e dos Vereadores, arquivos de leis, de decretos, de resoluções, atos e demais documentos responsáveis por manter viva a história</w:t>
      </w:r>
      <w:proofErr w:type="gramStart"/>
      <w:r w:rsidR="000C1DD1" w:rsidRPr="0023006D">
        <w:t xml:space="preserve">  </w:t>
      </w:r>
      <w:proofErr w:type="gramEnd"/>
      <w:r w:rsidR="000C1DD1" w:rsidRPr="0023006D">
        <w:t>e memória deste legislativo e seus ilustres membros;</w:t>
      </w:r>
    </w:p>
    <w:p w:rsidR="000C1DD1" w:rsidRPr="0023006D" w:rsidRDefault="000C1DD1" w:rsidP="00CC587B">
      <w:pPr>
        <w:spacing w:after="0" w:line="240" w:lineRule="auto"/>
        <w:jc w:val="both"/>
      </w:pPr>
      <w:r w:rsidRPr="0023006D">
        <w:t xml:space="preserve"> </w:t>
      </w:r>
    </w:p>
    <w:p w:rsidR="0096581B" w:rsidRPr="0023006D" w:rsidRDefault="000C1DD1" w:rsidP="000E1B73">
      <w:pPr>
        <w:ind w:firstLine="2124"/>
        <w:jc w:val="both"/>
      </w:pPr>
      <w:r w:rsidRPr="0023006D">
        <w:t xml:space="preserve">II </w:t>
      </w:r>
      <w:r w:rsidR="0096581B" w:rsidRPr="0023006D">
        <w:t>–</w:t>
      </w:r>
      <w:r w:rsidRPr="0023006D">
        <w:t xml:space="preserve"> </w:t>
      </w:r>
      <w:r w:rsidR="0096581B" w:rsidRPr="0023006D">
        <w:t>promover a seleção dos documentos previamente destinados à eliminação por cada departamento, orientar e dirimir as dúvidas e dar destinação final dos documentos</w:t>
      </w:r>
      <w:r w:rsidR="00CC587B" w:rsidRPr="0023006D">
        <w:t>;</w:t>
      </w:r>
    </w:p>
    <w:p w:rsidR="0096581B" w:rsidRPr="0023006D" w:rsidRDefault="0096581B" w:rsidP="000E1B73">
      <w:pPr>
        <w:ind w:firstLine="2124"/>
        <w:jc w:val="both"/>
      </w:pPr>
      <w:r w:rsidRPr="0023006D">
        <w:t>III – avaliar</w:t>
      </w:r>
      <w:r w:rsidR="00CC587B" w:rsidRPr="0023006D">
        <w:t xml:space="preserve"> e </w:t>
      </w:r>
      <w:r w:rsidRPr="0023006D">
        <w:t xml:space="preserve">adequar </w:t>
      </w:r>
      <w:proofErr w:type="gramStart"/>
      <w:r w:rsidRPr="0023006D">
        <w:t>as</w:t>
      </w:r>
      <w:proofErr w:type="gramEnd"/>
      <w:r w:rsidRPr="0023006D">
        <w:t xml:space="preserve"> propostas de alteração das Tabelas de Temporariedade, incumbindo-se de sua alteração.</w:t>
      </w:r>
    </w:p>
    <w:p w:rsidR="0096581B" w:rsidRPr="0023006D" w:rsidRDefault="00845284" w:rsidP="000E1B73">
      <w:pPr>
        <w:ind w:firstLine="2124"/>
        <w:jc w:val="both"/>
      </w:pPr>
      <w:r w:rsidRPr="0023006D">
        <w:rPr>
          <w:b/>
        </w:rPr>
        <w:t>Art. 3º.</w:t>
      </w:r>
      <w:r w:rsidRPr="0023006D">
        <w:t xml:space="preserve"> Todo o trabalho da Comissão ser</w:t>
      </w:r>
      <w:r w:rsidR="006479F2" w:rsidRPr="0023006D">
        <w:t>á</w:t>
      </w:r>
      <w:r w:rsidRPr="0023006D">
        <w:t xml:space="preserve"> norteado </w:t>
      </w:r>
      <w:r w:rsidR="006479F2" w:rsidRPr="0023006D">
        <w:t>em</w:t>
      </w:r>
      <w:proofErr w:type="gramStart"/>
      <w:r w:rsidR="006479F2" w:rsidRPr="0023006D">
        <w:t xml:space="preserve">  </w:t>
      </w:r>
      <w:proofErr w:type="gramEnd"/>
      <w:r w:rsidR="006479F2" w:rsidRPr="0023006D">
        <w:t xml:space="preserve">obediência, no que se aplique, aos  Decretos Municipais </w:t>
      </w:r>
      <w:proofErr w:type="spellStart"/>
      <w:r w:rsidR="006479F2" w:rsidRPr="0023006D">
        <w:t>nºs</w:t>
      </w:r>
      <w:proofErr w:type="spellEnd"/>
      <w:r w:rsidR="006479F2" w:rsidRPr="0023006D">
        <w:t xml:space="preserve"> 8.526/13 e 7.768/11,</w:t>
      </w:r>
      <w:r w:rsidR="00CC587B" w:rsidRPr="0023006D">
        <w:t xml:space="preserve"> e</w:t>
      </w:r>
      <w:r w:rsidR="006479F2" w:rsidRPr="0023006D">
        <w:t xml:space="preserve"> às Resoluções </w:t>
      </w:r>
      <w:proofErr w:type="spellStart"/>
      <w:r w:rsidR="006479F2" w:rsidRPr="0023006D">
        <w:t>nºs</w:t>
      </w:r>
      <w:proofErr w:type="spellEnd"/>
      <w:r w:rsidR="006479F2" w:rsidRPr="0023006D">
        <w:t>. 05/96 e 40/14, do Conselho Nacional de Arquivos, Arquivo Nacional do Ministério da Justiça</w:t>
      </w:r>
      <w:r w:rsidR="00CC587B" w:rsidRPr="0023006D">
        <w:t>,</w:t>
      </w:r>
      <w:r w:rsidR="007C0D36" w:rsidRPr="0023006D">
        <w:t xml:space="preserve"> e terá:</w:t>
      </w:r>
    </w:p>
    <w:p w:rsidR="007C0D36" w:rsidRPr="0023006D" w:rsidRDefault="007C0D36" w:rsidP="000E1B73">
      <w:pPr>
        <w:ind w:firstLine="2124"/>
        <w:jc w:val="both"/>
      </w:pPr>
      <w:r w:rsidRPr="0023006D">
        <w:t>I – Listagem de Eliminação de Documentos</w:t>
      </w:r>
      <w:r w:rsidR="00CC587B" w:rsidRPr="0023006D">
        <w:t xml:space="preserve">; </w:t>
      </w:r>
    </w:p>
    <w:p w:rsidR="007C0D36" w:rsidRPr="0023006D" w:rsidRDefault="00CB4BC1" w:rsidP="000E1B73">
      <w:pPr>
        <w:ind w:firstLine="2124"/>
        <w:jc w:val="both"/>
      </w:pPr>
      <w:r w:rsidRPr="0023006D">
        <w:t>I</w:t>
      </w:r>
      <w:r w:rsidR="007C0D36" w:rsidRPr="0023006D">
        <w:t>I</w:t>
      </w:r>
      <w:r w:rsidR="00CC587B" w:rsidRPr="0023006D">
        <w:t xml:space="preserve"> </w:t>
      </w:r>
      <w:r w:rsidR="007C0D36" w:rsidRPr="0023006D">
        <w:t>–</w:t>
      </w:r>
      <w:r w:rsidR="00CC587B" w:rsidRPr="0023006D">
        <w:t xml:space="preserve"> </w:t>
      </w:r>
      <w:r w:rsidR="007C0D36" w:rsidRPr="0023006D">
        <w:t>Edital de Ciência de Eliminação de Documentos</w:t>
      </w:r>
      <w:r w:rsidR="005B569B" w:rsidRPr="0023006D">
        <w:t>, com publicidade na imprensa oficial</w:t>
      </w:r>
      <w:r w:rsidR="007C0D36" w:rsidRPr="0023006D">
        <w:t xml:space="preserve">; </w:t>
      </w:r>
    </w:p>
    <w:p w:rsidR="007C0D36" w:rsidRPr="0023006D" w:rsidRDefault="007C0D36" w:rsidP="000E1B73">
      <w:pPr>
        <w:ind w:firstLine="2124"/>
        <w:jc w:val="both"/>
      </w:pPr>
      <w:r w:rsidRPr="0023006D">
        <w:t>III – Termo de Eliminação de Docume</w:t>
      </w:r>
      <w:r w:rsidR="000E1B73" w:rsidRPr="0023006D">
        <w:t>n</w:t>
      </w:r>
      <w:r w:rsidRPr="0023006D">
        <w:t>tos</w:t>
      </w:r>
      <w:r w:rsidR="00CC587B" w:rsidRPr="0023006D">
        <w:t>.</w:t>
      </w:r>
    </w:p>
    <w:p w:rsidR="006479F2" w:rsidRDefault="006479F2" w:rsidP="000E1B73">
      <w:pPr>
        <w:ind w:firstLine="2124"/>
        <w:jc w:val="both"/>
      </w:pPr>
      <w:r w:rsidRPr="0023006D">
        <w:rPr>
          <w:b/>
        </w:rPr>
        <w:t>Art.</w:t>
      </w:r>
      <w:r w:rsidR="005B569B" w:rsidRPr="0023006D">
        <w:rPr>
          <w:b/>
        </w:rPr>
        <w:t xml:space="preserve"> </w:t>
      </w:r>
      <w:r w:rsidRPr="0023006D">
        <w:rPr>
          <w:b/>
        </w:rPr>
        <w:t>4º.</w:t>
      </w:r>
      <w:r w:rsidRPr="0023006D">
        <w:t xml:space="preserve"> A Listagem de Eliminação</w:t>
      </w:r>
      <w:r w:rsidR="00AF5289" w:rsidRPr="0023006D">
        <w:t xml:space="preserve"> </w:t>
      </w:r>
      <w:r w:rsidRPr="0023006D">
        <w:t xml:space="preserve">de </w:t>
      </w:r>
      <w:r w:rsidR="00AF5289" w:rsidRPr="0023006D">
        <w:t>d</w:t>
      </w:r>
      <w:r w:rsidRPr="0023006D">
        <w:t>ocumentos</w:t>
      </w:r>
      <w:r w:rsidR="007C0D36" w:rsidRPr="0023006D">
        <w:t xml:space="preserve"> será redigida em três vias </w:t>
      </w:r>
      <w:r w:rsidR="00AF5289" w:rsidRPr="0023006D">
        <w:t>qu</w:t>
      </w:r>
      <w:r w:rsidR="007C0D36" w:rsidRPr="0023006D">
        <w:t>e serão arquivadas da seguinte forma:</w:t>
      </w:r>
    </w:p>
    <w:p w:rsidR="00437DEB" w:rsidRDefault="00437DEB" w:rsidP="000E1B73">
      <w:pPr>
        <w:ind w:firstLine="2124"/>
        <w:jc w:val="both"/>
      </w:pPr>
    </w:p>
    <w:p w:rsidR="0027643A" w:rsidRDefault="0027643A" w:rsidP="000E1B73">
      <w:pPr>
        <w:ind w:firstLine="2124"/>
        <w:jc w:val="both"/>
      </w:pPr>
    </w:p>
    <w:p w:rsidR="00437DEB" w:rsidRDefault="00437DEB" w:rsidP="00437DEB">
      <w:pPr>
        <w:jc w:val="both"/>
      </w:pPr>
      <w:r>
        <w:t>(Ato nº 06/2015)                                                                                       Fl. 03</w:t>
      </w:r>
    </w:p>
    <w:p w:rsidR="00437DEB" w:rsidRPr="0023006D" w:rsidRDefault="00437DEB" w:rsidP="000E1B73">
      <w:pPr>
        <w:ind w:firstLine="2124"/>
        <w:jc w:val="both"/>
      </w:pPr>
    </w:p>
    <w:p w:rsidR="007C0D36" w:rsidRPr="0023006D" w:rsidRDefault="007C0D36" w:rsidP="000E1B73">
      <w:pPr>
        <w:ind w:firstLine="2124"/>
        <w:jc w:val="both"/>
      </w:pPr>
      <w:r w:rsidRPr="0023006D">
        <w:t>I – 1ª Via destinada ao processo administrativo referente à</w:t>
      </w:r>
      <w:proofErr w:type="gramStart"/>
      <w:r w:rsidRPr="0023006D">
        <w:t xml:space="preserve">  </w:t>
      </w:r>
      <w:proofErr w:type="gramEnd"/>
      <w:r w:rsidRPr="0023006D">
        <w:t>eliminação de documentos;</w:t>
      </w:r>
    </w:p>
    <w:p w:rsidR="007C0D36" w:rsidRPr="0023006D" w:rsidRDefault="007C0D36" w:rsidP="000E1B73">
      <w:pPr>
        <w:ind w:firstLine="2124"/>
        <w:jc w:val="both"/>
      </w:pPr>
      <w:r w:rsidRPr="0023006D">
        <w:t xml:space="preserve">II – 2ª Via destinada ao Departamento </w:t>
      </w:r>
      <w:r w:rsidR="000E1B73" w:rsidRPr="0023006D">
        <w:t xml:space="preserve">Expediente </w:t>
      </w:r>
      <w:r w:rsidR="00AF5289" w:rsidRPr="0023006D">
        <w:t xml:space="preserve">e Protocolo </w:t>
      </w:r>
      <w:r w:rsidRPr="0023006D">
        <w:t>para o devido controle;</w:t>
      </w:r>
    </w:p>
    <w:p w:rsidR="007C0D36" w:rsidRPr="0023006D" w:rsidRDefault="007C0D36" w:rsidP="000E1B73">
      <w:pPr>
        <w:ind w:firstLine="2124"/>
        <w:jc w:val="both"/>
      </w:pPr>
      <w:r w:rsidRPr="0023006D">
        <w:t>III – 3ª Via destinada à Comissão Especial de Avaliação e Destinação de Documentos Municipais da Prefeitura Municipal de Valinhos.</w:t>
      </w:r>
    </w:p>
    <w:p w:rsidR="007C0D36" w:rsidRPr="0023006D" w:rsidRDefault="007C0D36" w:rsidP="000E1B73">
      <w:pPr>
        <w:ind w:firstLine="2124"/>
        <w:jc w:val="both"/>
      </w:pPr>
      <w:r w:rsidRPr="0023006D">
        <w:rPr>
          <w:b/>
        </w:rPr>
        <w:t xml:space="preserve">Art. </w:t>
      </w:r>
      <w:r w:rsidR="00001AF2" w:rsidRPr="0023006D">
        <w:rPr>
          <w:b/>
        </w:rPr>
        <w:t>5</w:t>
      </w:r>
      <w:r w:rsidRPr="0023006D">
        <w:rPr>
          <w:b/>
        </w:rPr>
        <w:t>º</w:t>
      </w:r>
      <w:r w:rsidRPr="0023006D">
        <w:t xml:space="preserve">. </w:t>
      </w:r>
      <w:r w:rsidR="00756C06" w:rsidRPr="0023006D">
        <w:t xml:space="preserve">O trabalho dos integrantes da Comissão criada por este Ato não será remunerado e </w:t>
      </w:r>
      <w:r w:rsidR="00C37609">
        <w:t xml:space="preserve">será </w:t>
      </w:r>
      <w:r w:rsidR="00756C06" w:rsidRPr="0023006D">
        <w:t>prestado sem prejuízo das atividades próprias dos cargos, sendo considerado como de relevante serviço público</w:t>
      </w:r>
      <w:r w:rsidR="00AF5289" w:rsidRPr="0023006D">
        <w:t>.</w:t>
      </w:r>
      <w:r w:rsidR="00756C06" w:rsidRPr="0023006D">
        <w:t xml:space="preserve"> </w:t>
      </w:r>
    </w:p>
    <w:p w:rsidR="00756C06" w:rsidRPr="0023006D" w:rsidRDefault="00756C06" w:rsidP="000E1B73">
      <w:pPr>
        <w:ind w:firstLine="2124"/>
        <w:jc w:val="both"/>
      </w:pPr>
      <w:r w:rsidRPr="0023006D">
        <w:rPr>
          <w:b/>
        </w:rPr>
        <w:t xml:space="preserve">Art. </w:t>
      </w:r>
      <w:r w:rsidR="00001AF2" w:rsidRPr="0023006D">
        <w:rPr>
          <w:b/>
        </w:rPr>
        <w:t>6</w:t>
      </w:r>
      <w:r w:rsidRPr="0023006D">
        <w:rPr>
          <w:b/>
        </w:rPr>
        <w:t>º.</w:t>
      </w:r>
      <w:r w:rsidRPr="0023006D">
        <w:t xml:space="preserve"> As despesas decorrentes da execução deste Ato serão suportadas por verbas próprias consignadas no Orçamento do Legislativo.</w:t>
      </w:r>
    </w:p>
    <w:p w:rsidR="00756C06" w:rsidRPr="0023006D" w:rsidRDefault="00756C06" w:rsidP="000E1B73">
      <w:pPr>
        <w:ind w:firstLine="2124"/>
        <w:jc w:val="both"/>
      </w:pPr>
      <w:r w:rsidRPr="0023006D">
        <w:rPr>
          <w:b/>
        </w:rPr>
        <w:t xml:space="preserve">Art. </w:t>
      </w:r>
      <w:r w:rsidR="00001AF2" w:rsidRPr="0023006D">
        <w:rPr>
          <w:b/>
        </w:rPr>
        <w:t>7</w:t>
      </w:r>
      <w:r w:rsidRPr="0023006D">
        <w:rPr>
          <w:b/>
        </w:rPr>
        <w:t>º</w:t>
      </w:r>
      <w:r w:rsidRPr="0023006D">
        <w:t>.</w:t>
      </w:r>
      <w:r w:rsidR="005B569B" w:rsidRPr="0023006D">
        <w:t xml:space="preserve"> </w:t>
      </w:r>
      <w:r w:rsidRPr="0023006D">
        <w:t xml:space="preserve"> Este Ato entra em vigor na data de sua publicação. </w:t>
      </w:r>
      <w:r w:rsidR="000E1B73" w:rsidRPr="0023006D">
        <w:t xml:space="preserve"> </w:t>
      </w:r>
    </w:p>
    <w:p w:rsidR="000E1B73" w:rsidRPr="0023006D" w:rsidRDefault="000E1B73" w:rsidP="000E1B73">
      <w:pPr>
        <w:spacing w:after="0" w:line="240" w:lineRule="auto"/>
        <w:ind w:firstLine="2124"/>
        <w:jc w:val="both"/>
      </w:pPr>
      <w:r w:rsidRPr="0023006D">
        <w:t>Câmara Municipal de Valinhos,</w:t>
      </w:r>
    </w:p>
    <w:p w:rsidR="000E1B73" w:rsidRPr="0023006D" w:rsidRDefault="000E1B73" w:rsidP="000E1B73">
      <w:pPr>
        <w:spacing w:after="0" w:line="240" w:lineRule="auto"/>
        <w:ind w:firstLine="2124"/>
        <w:jc w:val="both"/>
      </w:pPr>
      <w:proofErr w:type="gramStart"/>
      <w:r w:rsidRPr="0023006D">
        <w:t>aos</w:t>
      </w:r>
      <w:proofErr w:type="gramEnd"/>
      <w:r w:rsidRPr="0023006D">
        <w:t xml:space="preserve"> </w:t>
      </w:r>
      <w:r w:rsidR="0023006D" w:rsidRPr="0023006D">
        <w:t>23 de abril de 2015.</w:t>
      </w:r>
    </w:p>
    <w:p w:rsidR="000E1B73" w:rsidRPr="0023006D" w:rsidRDefault="000E1B73" w:rsidP="000E1B73">
      <w:pPr>
        <w:spacing w:after="0" w:line="240" w:lineRule="auto"/>
        <w:ind w:firstLine="2124"/>
        <w:jc w:val="both"/>
      </w:pPr>
    </w:p>
    <w:p w:rsidR="00AF5289" w:rsidRPr="0023006D" w:rsidRDefault="0023006D" w:rsidP="0023006D">
      <w:pPr>
        <w:spacing w:after="0" w:line="240" w:lineRule="auto"/>
        <w:jc w:val="both"/>
      </w:pPr>
      <w:r w:rsidRPr="0023006D">
        <w:t>Publique-se.</w:t>
      </w:r>
    </w:p>
    <w:p w:rsidR="00AF5289" w:rsidRPr="0023006D" w:rsidRDefault="00AF5289" w:rsidP="000E1B73">
      <w:pPr>
        <w:spacing w:after="0" w:line="240" w:lineRule="auto"/>
        <w:ind w:firstLine="2124"/>
        <w:jc w:val="both"/>
      </w:pPr>
    </w:p>
    <w:p w:rsidR="000E1B73" w:rsidRPr="0023006D" w:rsidRDefault="000E1B73" w:rsidP="000E1B73">
      <w:pPr>
        <w:spacing w:after="0" w:line="240" w:lineRule="auto"/>
        <w:ind w:right="-79" w:firstLine="1134"/>
        <w:jc w:val="both"/>
        <w:rPr>
          <w:b/>
        </w:rPr>
      </w:pPr>
      <w:r w:rsidRPr="0023006D">
        <w:t xml:space="preserve">           </w:t>
      </w:r>
      <w:r w:rsidR="00437DEB">
        <w:tab/>
      </w:r>
      <w:r w:rsidRPr="0023006D">
        <w:rPr>
          <w:b/>
        </w:rPr>
        <w:t>Sidmar Rodrigo Tol</w:t>
      </w:r>
      <w:r w:rsidR="00C37609">
        <w:rPr>
          <w:b/>
        </w:rPr>
        <w:t>o</w:t>
      </w:r>
      <w:r w:rsidRPr="0023006D">
        <w:rPr>
          <w:b/>
        </w:rPr>
        <w:t>i</w:t>
      </w:r>
    </w:p>
    <w:p w:rsidR="000E1B73" w:rsidRPr="0023006D" w:rsidRDefault="000E1B73" w:rsidP="000E1B73">
      <w:pPr>
        <w:spacing w:after="0" w:line="240" w:lineRule="auto"/>
        <w:ind w:right="-79" w:firstLine="1134"/>
        <w:jc w:val="both"/>
        <w:rPr>
          <w:b/>
        </w:rPr>
      </w:pPr>
      <w:r w:rsidRPr="0023006D">
        <w:rPr>
          <w:b/>
        </w:rPr>
        <w:tab/>
      </w:r>
      <w:r w:rsidRPr="0023006D">
        <w:rPr>
          <w:b/>
        </w:rPr>
        <w:tab/>
        <w:t>Presidente</w:t>
      </w:r>
    </w:p>
    <w:p w:rsidR="000E1B73" w:rsidRPr="0023006D" w:rsidRDefault="000E1B73" w:rsidP="000E1B73">
      <w:pPr>
        <w:spacing w:after="0" w:line="240" w:lineRule="auto"/>
        <w:ind w:right="-79"/>
        <w:jc w:val="both"/>
      </w:pPr>
    </w:p>
    <w:p w:rsidR="00AF5289" w:rsidRPr="0023006D" w:rsidRDefault="000E1B73" w:rsidP="000E1B73">
      <w:pPr>
        <w:spacing w:after="0" w:line="240" w:lineRule="auto"/>
        <w:ind w:right="-79" w:firstLine="1134"/>
        <w:jc w:val="both"/>
      </w:pPr>
      <w:r w:rsidRPr="0023006D">
        <w:tab/>
      </w:r>
      <w:r w:rsidRPr="0023006D">
        <w:tab/>
      </w:r>
    </w:p>
    <w:p w:rsidR="000E1B73" w:rsidRPr="0023006D" w:rsidRDefault="000E1B73" w:rsidP="00AF5289">
      <w:pPr>
        <w:spacing w:after="0" w:line="240" w:lineRule="auto"/>
        <w:ind w:left="990" w:right="-79" w:firstLine="1134"/>
        <w:jc w:val="both"/>
        <w:rPr>
          <w:b/>
        </w:rPr>
      </w:pPr>
      <w:r w:rsidRPr="0023006D">
        <w:rPr>
          <w:b/>
        </w:rPr>
        <w:t>Israel Scupenaro</w:t>
      </w:r>
    </w:p>
    <w:p w:rsidR="000E1B73" w:rsidRPr="0023006D" w:rsidRDefault="000E1B73" w:rsidP="000E1B73">
      <w:pPr>
        <w:spacing w:after="0" w:line="240" w:lineRule="auto"/>
        <w:ind w:right="-79" w:firstLine="1134"/>
        <w:jc w:val="both"/>
        <w:rPr>
          <w:b/>
        </w:rPr>
      </w:pPr>
      <w:r w:rsidRPr="0023006D">
        <w:rPr>
          <w:b/>
        </w:rPr>
        <w:tab/>
      </w:r>
      <w:r w:rsidRPr="0023006D">
        <w:rPr>
          <w:b/>
        </w:rPr>
        <w:tab/>
      </w:r>
      <w:r w:rsidR="00AF5289" w:rsidRPr="0023006D">
        <w:rPr>
          <w:b/>
        </w:rPr>
        <w:t>1º</w:t>
      </w:r>
      <w:r w:rsidRPr="0023006D">
        <w:rPr>
          <w:b/>
        </w:rPr>
        <w:t xml:space="preserve"> Secretário</w:t>
      </w:r>
    </w:p>
    <w:p w:rsidR="000E1B73" w:rsidRPr="0023006D" w:rsidRDefault="000E1B73" w:rsidP="000E1B73">
      <w:pPr>
        <w:spacing w:after="0" w:line="240" w:lineRule="auto"/>
        <w:ind w:right="-79" w:firstLine="1134"/>
        <w:jc w:val="both"/>
        <w:rPr>
          <w:b/>
        </w:rPr>
      </w:pPr>
    </w:p>
    <w:p w:rsidR="00AF5289" w:rsidRPr="0023006D" w:rsidRDefault="00AF5289" w:rsidP="000E1B73">
      <w:pPr>
        <w:spacing w:after="0" w:line="240" w:lineRule="auto"/>
        <w:ind w:right="-79" w:firstLine="1134"/>
        <w:jc w:val="both"/>
        <w:rPr>
          <w:b/>
        </w:rPr>
      </w:pPr>
    </w:p>
    <w:p w:rsidR="000E1B73" w:rsidRPr="0023006D" w:rsidRDefault="000E1B73" w:rsidP="000E1B73">
      <w:pPr>
        <w:spacing w:after="0" w:line="240" w:lineRule="auto"/>
        <w:ind w:right="-79" w:firstLine="1134"/>
        <w:jc w:val="both"/>
        <w:rPr>
          <w:b/>
        </w:rPr>
      </w:pPr>
      <w:r w:rsidRPr="0023006D">
        <w:rPr>
          <w:b/>
        </w:rPr>
        <w:tab/>
      </w:r>
      <w:r w:rsidRPr="0023006D">
        <w:rPr>
          <w:b/>
        </w:rPr>
        <w:tab/>
        <w:t>Cesar Rocha Andrade da Silva</w:t>
      </w:r>
    </w:p>
    <w:p w:rsidR="000E1B73" w:rsidRPr="0023006D" w:rsidRDefault="000E1B73" w:rsidP="000E1B73">
      <w:pPr>
        <w:spacing w:after="0" w:line="240" w:lineRule="auto"/>
        <w:ind w:right="-79" w:firstLine="1134"/>
        <w:jc w:val="both"/>
        <w:rPr>
          <w:b/>
        </w:rPr>
      </w:pPr>
      <w:r w:rsidRPr="0023006D">
        <w:rPr>
          <w:b/>
        </w:rPr>
        <w:tab/>
      </w:r>
      <w:r w:rsidRPr="0023006D">
        <w:rPr>
          <w:b/>
        </w:rPr>
        <w:tab/>
        <w:t>2º Secretário</w:t>
      </w:r>
    </w:p>
    <w:p w:rsidR="000E1B73" w:rsidRPr="0023006D" w:rsidRDefault="000E1B73" w:rsidP="000E1B73">
      <w:pPr>
        <w:jc w:val="both"/>
        <w:rPr>
          <w:b/>
        </w:rPr>
      </w:pPr>
    </w:p>
    <w:p w:rsidR="0023006D" w:rsidRPr="0023006D" w:rsidRDefault="0023006D" w:rsidP="004D400E">
      <w:pPr>
        <w:spacing w:after="0" w:line="240" w:lineRule="auto"/>
      </w:pPr>
      <w:r w:rsidRPr="0023006D">
        <w:t xml:space="preserve">Publicado no local de costume e enviado para publicação no Boletim Municipal nesta mesma data. </w:t>
      </w:r>
    </w:p>
    <w:p w:rsidR="0023006D" w:rsidRPr="0023006D" w:rsidRDefault="0023006D" w:rsidP="004D400E">
      <w:pPr>
        <w:spacing w:after="0" w:line="240" w:lineRule="auto"/>
      </w:pPr>
    </w:p>
    <w:p w:rsidR="0023006D" w:rsidRPr="0023006D" w:rsidRDefault="0023006D" w:rsidP="004D400E">
      <w:pPr>
        <w:spacing w:after="0" w:line="240" w:lineRule="auto"/>
      </w:pPr>
    </w:p>
    <w:p w:rsidR="0023006D" w:rsidRPr="0023006D" w:rsidRDefault="0023006D" w:rsidP="004D400E">
      <w:pPr>
        <w:spacing w:after="0" w:line="240" w:lineRule="auto"/>
      </w:pPr>
      <w:r w:rsidRPr="0023006D">
        <w:tab/>
      </w:r>
      <w:r w:rsidRPr="0023006D">
        <w:tab/>
      </w:r>
      <w:r w:rsidRPr="0023006D">
        <w:tab/>
        <w:t>Nilson</w:t>
      </w:r>
      <w:proofErr w:type="gramStart"/>
      <w:r w:rsidRPr="0023006D">
        <w:t xml:space="preserve">  </w:t>
      </w:r>
      <w:proofErr w:type="gramEnd"/>
      <w:r w:rsidRPr="0023006D">
        <w:t>Luiz Mathedi</w:t>
      </w:r>
    </w:p>
    <w:p w:rsidR="0023006D" w:rsidRPr="0023006D" w:rsidRDefault="0023006D" w:rsidP="004D400E">
      <w:pPr>
        <w:spacing w:after="0" w:line="240" w:lineRule="auto"/>
      </w:pPr>
      <w:r w:rsidRPr="0023006D">
        <w:tab/>
      </w:r>
      <w:r w:rsidRPr="0023006D">
        <w:tab/>
      </w:r>
      <w:r w:rsidRPr="0023006D">
        <w:tab/>
        <w:t>Dep. Parlamentar</w:t>
      </w:r>
    </w:p>
    <w:p w:rsidR="0023006D" w:rsidRPr="0023006D" w:rsidRDefault="0023006D" w:rsidP="000E1B73">
      <w:pPr>
        <w:ind w:right="-79" w:firstLine="1134"/>
        <w:jc w:val="both"/>
      </w:pPr>
    </w:p>
    <w:p w:rsidR="000E1B73" w:rsidRPr="0023006D" w:rsidRDefault="0023006D" w:rsidP="000E1B73">
      <w:pPr>
        <w:ind w:right="-79" w:firstLine="1134"/>
        <w:jc w:val="both"/>
      </w:pPr>
      <w:r w:rsidRPr="0023006D">
        <w:lastRenderedPageBreak/>
        <w:t xml:space="preserve"> </w:t>
      </w:r>
    </w:p>
    <w:p w:rsidR="000E1B73" w:rsidRPr="0023006D" w:rsidRDefault="000E1B73" w:rsidP="000E1B73">
      <w:pPr>
        <w:ind w:firstLine="2124"/>
        <w:jc w:val="both"/>
      </w:pPr>
    </w:p>
    <w:p w:rsidR="000E1B73" w:rsidRPr="0023006D" w:rsidRDefault="000E1B73" w:rsidP="000E1B73">
      <w:pPr>
        <w:ind w:firstLine="2124"/>
        <w:jc w:val="both"/>
      </w:pPr>
      <w:r w:rsidRPr="0023006D">
        <w:tab/>
      </w:r>
    </w:p>
    <w:p w:rsidR="000E1B73" w:rsidRPr="0023006D" w:rsidRDefault="000E1B73" w:rsidP="000E1B73">
      <w:pPr>
        <w:ind w:firstLine="2124"/>
        <w:jc w:val="both"/>
      </w:pPr>
    </w:p>
    <w:p w:rsidR="0096581B" w:rsidRPr="0023006D" w:rsidRDefault="0096581B" w:rsidP="000E1B73">
      <w:pPr>
        <w:ind w:firstLine="2124"/>
        <w:jc w:val="both"/>
      </w:pPr>
    </w:p>
    <w:p w:rsidR="00025880" w:rsidRPr="0023006D" w:rsidRDefault="000C1DD1" w:rsidP="000E1B73">
      <w:pPr>
        <w:ind w:firstLine="2124"/>
        <w:jc w:val="both"/>
      </w:pPr>
      <w:r w:rsidRPr="0023006D">
        <w:t xml:space="preserve">    </w:t>
      </w:r>
      <w:r w:rsidR="0096415C" w:rsidRPr="0023006D">
        <w:t xml:space="preserve"> </w:t>
      </w:r>
      <w:r w:rsidR="00025880" w:rsidRPr="0023006D">
        <w:tab/>
      </w:r>
    </w:p>
    <w:p w:rsidR="00986E4B" w:rsidRPr="0023006D" w:rsidRDefault="008E7306" w:rsidP="000E1B73">
      <w:pPr>
        <w:jc w:val="both"/>
      </w:pPr>
      <w:r w:rsidRPr="0023006D">
        <w:t xml:space="preserve">   </w:t>
      </w:r>
      <w:r w:rsidR="00986E4B" w:rsidRPr="0023006D">
        <w:t xml:space="preserve"> </w:t>
      </w:r>
    </w:p>
    <w:p w:rsidR="00025880" w:rsidRPr="0023006D" w:rsidRDefault="00025880" w:rsidP="000E1B73">
      <w:pPr>
        <w:jc w:val="both"/>
      </w:pPr>
    </w:p>
    <w:sectPr w:rsidR="00025880" w:rsidRPr="002300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E4B"/>
    <w:rsid w:val="00001AF2"/>
    <w:rsid w:val="00025880"/>
    <w:rsid w:val="000C1DD1"/>
    <w:rsid w:val="000C3EB7"/>
    <w:rsid w:val="000D0B5C"/>
    <w:rsid w:val="000E1B73"/>
    <w:rsid w:val="0023006D"/>
    <w:rsid w:val="0027643A"/>
    <w:rsid w:val="00347652"/>
    <w:rsid w:val="00437DEB"/>
    <w:rsid w:val="00512AFB"/>
    <w:rsid w:val="005B569B"/>
    <w:rsid w:val="005F7E38"/>
    <w:rsid w:val="006479F2"/>
    <w:rsid w:val="006C342C"/>
    <w:rsid w:val="00756C06"/>
    <w:rsid w:val="00793B71"/>
    <w:rsid w:val="007C0D36"/>
    <w:rsid w:val="00845284"/>
    <w:rsid w:val="008E7306"/>
    <w:rsid w:val="008F58D1"/>
    <w:rsid w:val="00927885"/>
    <w:rsid w:val="009337CB"/>
    <w:rsid w:val="0096415C"/>
    <w:rsid w:val="0096581B"/>
    <w:rsid w:val="00986E4B"/>
    <w:rsid w:val="00A3068A"/>
    <w:rsid w:val="00AF5289"/>
    <w:rsid w:val="00B554E8"/>
    <w:rsid w:val="00B738AF"/>
    <w:rsid w:val="00C37609"/>
    <w:rsid w:val="00C37CFD"/>
    <w:rsid w:val="00CB4BC1"/>
    <w:rsid w:val="00CC587B"/>
    <w:rsid w:val="00E67340"/>
    <w:rsid w:val="00E7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4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4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Legislativo</dc:creator>
  <cp:lastModifiedBy>Raquel Santos</cp:lastModifiedBy>
  <cp:revision>3</cp:revision>
  <cp:lastPrinted>2015-04-23T19:42:00Z</cp:lastPrinted>
  <dcterms:created xsi:type="dcterms:W3CDTF">2015-04-23T19:45:00Z</dcterms:created>
  <dcterms:modified xsi:type="dcterms:W3CDTF">2015-04-29T17:44:00Z</dcterms:modified>
</cp:coreProperties>
</file>