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FE" w:rsidRPr="00704804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  <w:r w:rsidRPr="00D224FE">
        <w:rPr>
          <w:rFonts w:cs="Arial"/>
          <w:color w:val="000000"/>
          <w:szCs w:val="24"/>
        </w:rPr>
        <w:tab/>
      </w:r>
      <w:r w:rsidRPr="00D224FE">
        <w:rPr>
          <w:rFonts w:cs="Arial"/>
          <w:color w:val="000000"/>
          <w:szCs w:val="24"/>
        </w:rPr>
        <w:tab/>
        <w:t>Lei n.º</w:t>
      </w:r>
      <w:r w:rsidR="00704804">
        <w:rPr>
          <w:rFonts w:cs="Arial"/>
          <w:color w:val="000000"/>
          <w:szCs w:val="24"/>
          <w:lang w:val="pt-BR"/>
        </w:rPr>
        <w:t xml:space="preserve"> 5.100 11 de março de 2015 </w:t>
      </w:r>
    </w:p>
    <w:p w:rsid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</w:rPr>
      </w:pPr>
      <w:r w:rsidRPr="00D224FE">
        <w:rPr>
          <w:rFonts w:cs="Arial"/>
          <w:color w:val="000000"/>
          <w:szCs w:val="24"/>
        </w:rPr>
        <w:tab/>
      </w:r>
      <w:r w:rsidRPr="00D224FE">
        <w:rPr>
          <w:rFonts w:cs="Arial"/>
          <w:color w:val="000000"/>
          <w:szCs w:val="24"/>
        </w:rPr>
        <w:tab/>
      </w:r>
      <w:r w:rsidR="00A23C9D" w:rsidRPr="00D224FE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D224FE">
        <w:rPr>
          <w:rFonts w:cs="Arial"/>
          <w:color w:val="000000"/>
          <w:szCs w:val="24"/>
          <w:lang w:val="pt-BR"/>
        </w:rPr>
        <w:t xml:space="preserve"> até o valor de</w:t>
      </w:r>
      <w:r w:rsidRPr="00D224FE">
        <w:rPr>
          <w:rFonts w:cs="Arial"/>
          <w:color w:val="000000"/>
          <w:szCs w:val="24"/>
          <w:lang w:val="pt-BR"/>
        </w:rPr>
        <w:t xml:space="preserve"> </w:t>
      </w:r>
      <w:r w:rsidR="00A23C9D" w:rsidRPr="00D224FE">
        <w:rPr>
          <w:rFonts w:cs="Arial"/>
          <w:color w:val="000000"/>
          <w:szCs w:val="24"/>
          <w:lang w:val="pt-BR"/>
        </w:rPr>
        <w:t xml:space="preserve">R$ </w:t>
      </w:r>
      <w:r w:rsidR="00F35466" w:rsidRPr="00D224FE">
        <w:rPr>
          <w:rFonts w:cs="Arial"/>
          <w:color w:val="000000"/>
          <w:szCs w:val="24"/>
          <w:lang w:val="pt-BR"/>
        </w:rPr>
        <w:t>1</w:t>
      </w:r>
      <w:r w:rsidR="0080284F" w:rsidRPr="00D224FE">
        <w:rPr>
          <w:rFonts w:cs="Arial"/>
          <w:color w:val="000000"/>
          <w:szCs w:val="24"/>
          <w:lang w:val="pt-BR"/>
        </w:rPr>
        <w:t>50</w:t>
      </w:r>
      <w:r w:rsidR="00A23C9D" w:rsidRPr="00D224FE">
        <w:rPr>
          <w:rFonts w:cs="Arial"/>
          <w:color w:val="000000"/>
          <w:szCs w:val="24"/>
          <w:lang w:val="pt-BR"/>
        </w:rPr>
        <w:t>.000,00</w:t>
      </w: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D224FE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D224FE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24FE" w:rsidRPr="00D224FE" w:rsidRDefault="00D224FE" w:rsidP="00D224F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Pr="00D224FE">
        <w:rPr>
          <w:rFonts w:ascii="Arial" w:hAnsi="Arial" w:cs="Arial"/>
          <w:color w:val="000000"/>
          <w:sz w:val="24"/>
          <w:szCs w:val="24"/>
        </w:rPr>
        <w:tab/>
      </w:r>
      <w:r w:rsidR="00A23C9D" w:rsidRPr="00D224FE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>1</w:t>
      </w:r>
      <w:r w:rsidR="0080284F" w:rsidRPr="00D224FE">
        <w:rPr>
          <w:rFonts w:ascii="Arial" w:hAnsi="Arial" w:cs="Arial"/>
          <w:color w:val="000000"/>
          <w:sz w:val="24"/>
          <w:szCs w:val="24"/>
          <w:lang w:val="pt-BR"/>
        </w:rPr>
        <w:t>50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>(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cento e </w:t>
      </w:r>
      <w:r w:rsidR="0080284F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cinquenta mil 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D224FE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D224FE">
        <w:rPr>
          <w:rFonts w:ascii="Arial" w:hAnsi="Arial" w:cs="Arial"/>
          <w:color w:val="000000"/>
          <w:sz w:val="24"/>
          <w:szCs w:val="24"/>
          <w:lang w:val="pt-BR"/>
        </w:rPr>
        <w:t>a fim de suplementar a seguinte dotação do orçamento:</w:t>
      </w:r>
    </w:p>
    <w:p w:rsidR="00D224FE" w:rsidRPr="00D224FE" w:rsidRDefault="00D224FE" w:rsidP="00D224FE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01.00.00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01.01.00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01.031.0001.2.001.3.1.9</w:t>
      </w:r>
      <w:r w:rsidR="0080284F" w:rsidRPr="00D224FE">
        <w:rPr>
          <w:rFonts w:ascii="Arial" w:hAnsi="Arial" w:cs="Arial"/>
          <w:color w:val="000000"/>
          <w:sz w:val="24"/>
        </w:rPr>
        <w:t>0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94</w:t>
      </w:r>
      <w:r w:rsidRPr="00D224FE">
        <w:rPr>
          <w:rFonts w:ascii="Arial" w:hAnsi="Arial" w:cs="Arial"/>
          <w:color w:val="000000"/>
          <w:sz w:val="24"/>
        </w:rPr>
        <w:t>.00</w:t>
      </w:r>
      <w:r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Indenizações Trabalhistas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150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TOTAL</w:t>
      </w:r>
      <w:r w:rsidRPr="00D224FE">
        <w:rPr>
          <w:rFonts w:ascii="Arial" w:hAnsi="Arial" w:cs="Arial"/>
          <w:b/>
          <w:color w:val="000000"/>
          <w:sz w:val="24"/>
        </w:rPr>
        <w:tab/>
        <w:t>R$</w:t>
      </w:r>
      <w:r w:rsidRPr="00D224FE">
        <w:rPr>
          <w:rFonts w:ascii="Arial" w:hAnsi="Arial" w:cs="Arial"/>
          <w:b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1</w:t>
      </w:r>
      <w:r w:rsidR="0080284F" w:rsidRPr="00D224FE">
        <w:rPr>
          <w:rFonts w:ascii="Arial" w:hAnsi="Arial" w:cs="Arial"/>
          <w:b/>
          <w:color w:val="000000"/>
          <w:sz w:val="24"/>
        </w:rPr>
        <w:t>50</w:t>
      </w:r>
      <w:r w:rsidR="007822C4" w:rsidRPr="00D224FE">
        <w:rPr>
          <w:rFonts w:ascii="Arial" w:hAnsi="Arial" w:cs="Arial"/>
          <w:b/>
          <w:color w:val="000000"/>
          <w:sz w:val="24"/>
        </w:rPr>
        <w:t>.000,00</w:t>
      </w:r>
    </w:p>
    <w:p w:rsidR="00D224FE" w:rsidRPr="00704804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04804">
        <w:rPr>
          <w:rFonts w:ascii="Arial" w:hAnsi="Arial" w:cs="Arial"/>
          <w:color w:val="000000"/>
          <w:sz w:val="24"/>
          <w:szCs w:val="20"/>
        </w:rPr>
        <w:tab/>
      </w:r>
      <w:r w:rsidRPr="00704804">
        <w:rPr>
          <w:rFonts w:ascii="Arial" w:hAnsi="Arial" w:cs="Arial"/>
          <w:color w:val="000000"/>
          <w:sz w:val="24"/>
          <w:szCs w:val="20"/>
        </w:rPr>
        <w:tab/>
      </w:r>
      <w:r w:rsidR="00A23C9D" w:rsidRPr="00D224FE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ões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D224FE">
        <w:rPr>
          <w:rFonts w:ascii="Arial" w:hAnsi="Arial" w:cs="Arial"/>
          <w:color w:val="000000"/>
          <w:sz w:val="24"/>
          <w:szCs w:val="24"/>
        </w:rPr>
        <w:t>s</w:t>
      </w:r>
      <w:r w:rsidR="00A23C9D" w:rsidRPr="00D224FE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III, da Lei </w:t>
      </w:r>
      <w:r w:rsidR="00A23C9D" w:rsidRPr="00D224FE">
        <w:rPr>
          <w:rFonts w:ascii="Arial" w:hAnsi="Arial" w:cs="Arial"/>
          <w:color w:val="000000"/>
          <w:sz w:val="24"/>
        </w:rPr>
        <w:t>Federal nº 4.320, de 17 de março de 1964, na seguinte conformidade: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lastRenderedPageBreak/>
        <w:t>01.00.00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01.01.00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>CÂMARA MUNICIPAL DE VALINHOS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.90.</w:t>
      </w:r>
      <w:r w:rsidR="0080284F" w:rsidRPr="00D224FE">
        <w:rPr>
          <w:rFonts w:ascii="Arial" w:hAnsi="Arial" w:cs="Arial"/>
          <w:color w:val="000000"/>
          <w:sz w:val="24"/>
        </w:rPr>
        <w:t>5</w:t>
      </w:r>
      <w:r w:rsidRPr="00D224FE">
        <w:rPr>
          <w:rFonts w:ascii="Arial" w:hAnsi="Arial" w:cs="Arial"/>
          <w:color w:val="000000"/>
          <w:sz w:val="24"/>
        </w:rPr>
        <w:t>1.00</w:t>
      </w:r>
      <w:r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Obras e Instalações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75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7822C4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>01.031.0001.2.001.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</w:t>
      </w:r>
      <w:r w:rsidR="0080284F" w:rsidRPr="00D224FE">
        <w:rPr>
          <w:rFonts w:ascii="Arial" w:hAnsi="Arial" w:cs="Arial"/>
          <w:color w:val="000000"/>
          <w:sz w:val="24"/>
        </w:rPr>
        <w:t>4</w:t>
      </w:r>
      <w:r w:rsidRPr="00D224FE">
        <w:rPr>
          <w:rFonts w:ascii="Arial" w:hAnsi="Arial" w:cs="Arial"/>
          <w:color w:val="000000"/>
          <w:sz w:val="24"/>
        </w:rPr>
        <w:t>.90.</w:t>
      </w:r>
      <w:r w:rsidR="0080284F" w:rsidRPr="00D224FE">
        <w:rPr>
          <w:rFonts w:ascii="Arial" w:hAnsi="Arial" w:cs="Arial"/>
          <w:color w:val="000000"/>
          <w:sz w:val="24"/>
        </w:rPr>
        <w:t>52</w:t>
      </w:r>
      <w:r w:rsidRPr="00D224FE">
        <w:rPr>
          <w:rFonts w:ascii="Arial" w:hAnsi="Arial" w:cs="Arial"/>
          <w:color w:val="000000"/>
          <w:sz w:val="24"/>
        </w:rPr>
        <w:t>.00</w:t>
      </w:r>
      <w:r w:rsidRPr="00D224FE">
        <w:rPr>
          <w:rFonts w:ascii="Arial" w:hAnsi="Arial" w:cs="Arial"/>
          <w:color w:val="000000"/>
          <w:sz w:val="24"/>
        </w:rPr>
        <w:tab/>
      </w:r>
      <w:proofErr w:type="spellStart"/>
      <w:r w:rsidR="0080284F" w:rsidRPr="00D224FE">
        <w:rPr>
          <w:rFonts w:ascii="Arial" w:hAnsi="Arial" w:cs="Arial"/>
          <w:color w:val="000000"/>
          <w:sz w:val="24"/>
        </w:rPr>
        <w:t>Equip</w:t>
      </w:r>
      <w:proofErr w:type="spellEnd"/>
      <w:r w:rsidR="0080284F" w:rsidRPr="00D224FE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80284F" w:rsidRPr="00D224FE">
        <w:rPr>
          <w:rFonts w:ascii="Arial" w:hAnsi="Arial" w:cs="Arial"/>
          <w:color w:val="000000"/>
          <w:sz w:val="24"/>
        </w:rPr>
        <w:t>e</w:t>
      </w:r>
      <w:proofErr w:type="gramEnd"/>
      <w:r w:rsidR="0080284F" w:rsidRPr="00D224FE">
        <w:rPr>
          <w:rFonts w:ascii="Arial" w:hAnsi="Arial" w:cs="Arial"/>
          <w:color w:val="000000"/>
          <w:sz w:val="24"/>
        </w:rPr>
        <w:t xml:space="preserve"> Materiais Permanentes</w:t>
      </w:r>
      <w:r w:rsidR="00D224FE" w:rsidRPr="00D224FE">
        <w:rPr>
          <w:rFonts w:ascii="Arial" w:hAnsi="Arial" w:cs="Arial"/>
          <w:color w:val="000000"/>
          <w:sz w:val="24"/>
        </w:rPr>
        <w:tab/>
        <w:t>R$</w:t>
      </w:r>
      <w:r w:rsidR="00D224FE" w:rsidRPr="00D224FE">
        <w:rPr>
          <w:rFonts w:ascii="Arial" w:hAnsi="Arial" w:cs="Arial"/>
          <w:color w:val="000000"/>
          <w:sz w:val="24"/>
        </w:rPr>
        <w:tab/>
      </w:r>
      <w:r w:rsidR="0080284F" w:rsidRPr="00D224FE">
        <w:rPr>
          <w:rFonts w:ascii="Arial" w:hAnsi="Arial" w:cs="Arial"/>
          <w:color w:val="000000"/>
          <w:sz w:val="24"/>
        </w:rPr>
        <w:t>75</w:t>
      </w:r>
      <w:r w:rsidRPr="00D224FE">
        <w:rPr>
          <w:rFonts w:ascii="Arial" w:hAnsi="Arial" w:cs="Arial"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D224FE">
        <w:rPr>
          <w:rFonts w:ascii="Arial" w:hAnsi="Arial" w:cs="Arial"/>
          <w:color w:val="000000"/>
          <w:sz w:val="24"/>
        </w:rPr>
        <w:tab/>
      </w:r>
      <w:r w:rsidRPr="00D224FE">
        <w:rPr>
          <w:rFonts w:ascii="Arial" w:hAnsi="Arial" w:cs="Arial"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TOTAL</w:t>
      </w:r>
      <w:r w:rsidRPr="00D224FE">
        <w:rPr>
          <w:rFonts w:ascii="Arial" w:hAnsi="Arial" w:cs="Arial"/>
          <w:b/>
          <w:color w:val="000000"/>
          <w:sz w:val="24"/>
        </w:rPr>
        <w:tab/>
        <w:t>R$</w:t>
      </w:r>
      <w:r w:rsidRPr="00D224FE">
        <w:rPr>
          <w:rFonts w:ascii="Arial" w:hAnsi="Arial" w:cs="Arial"/>
          <w:b/>
          <w:color w:val="000000"/>
          <w:sz w:val="24"/>
        </w:rPr>
        <w:tab/>
      </w:r>
      <w:r w:rsidR="007822C4" w:rsidRPr="00D224FE">
        <w:rPr>
          <w:rFonts w:ascii="Arial" w:hAnsi="Arial" w:cs="Arial"/>
          <w:b/>
          <w:color w:val="000000"/>
          <w:sz w:val="24"/>
        </w:rPr>
        <w:t>1</w:t>
      </w:r>
      <w:r w:rsidR="0080284F" w:rsidRPr="00D224FE">
        <w:rPr>
          <w:rFonts w:ascii="Arial" w:hAnsi="Arial" w:cs="Arial"/>
          <w:b/>
          <w:color w:val="000000"/>
          <w:sz w:val="24"/>
        </w:rPr>
        <w:t>50</w:t>
      </w:r>
      <w:r w:rsidR="007822C4" w:rsidRPr="00D224FE">
        <w:rPr>
          <w:rFonts w:ascii="Arial" w:hAnsi="Arial" w:cs="Arial"/>
          <w:b/>
          <w:color w:val="000000"/>
          <w:sz w:val="24"/>
        </w:rPr>
        <w:t>.000,00</w:t>
      </w:r>
    </w:p>
    <w:p w:rsidR="00D224FE" w:rsidRPr="00D224FE" w:rsidRDefault="00D224FE" w:rsidP="00D224FE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D224FE">
        <w:rPr>
          <w:rFonts w:cs="Arial"/>
          <w:color w:val="000000"/>
        </w:rPr>
        <w:tab/>
      </w:r>
      <w:r w:rsidRPr="00D224FE">
        <w:rPr>
          <w:rFonts w:cs="Arial"/>
          <w:color w:val="000000"/>
        </w:rPr>
        <w:tab/>
      </w:r>
      <w:r w:rsidR="00A23C9D" w:rsidRPr="00D224FE">
        <w:rPr>
          <w:rFonts w:cs="Arial"/>
          <w:b/>
          <w:bCs/>
          <w:color w:val="000000"/>
          <w:szCs w:val="24"/>
        </w:rPr>
        <w:t>Art. 3º</w:t>
      </w:r>
      <w:r w:rsidR="00A23C9D" w:rsidRPr="00D224FE">
        <w:rPr>
          <w:rFonts w:cs="Arial"/>
          <w:color w:val="000000"/>
          <w:szCs w:val="24"/>
        </w:rPr>
        <w:t xml:space="preserve"> Esta Lei entra em vigor na data de sua publicação.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aos</w:t>
      </w:r>
      <w:r w:rsidR="00704804">
        <w:rPr>
          <w:rFonts w:cs="Arial"/>
          <w:b/>
          <w:color w:val="000000"/>
          <w:szCs w:val="24"/>
          <w:lang w:val="pt-BR"/>
        </w:rPr>
        <w:t xml:space="preserve"> </w:t>
      </w:r>
      <w:r w:rsidR="00222598">
        <w:rPr>
          <w:rFonts w:cs="Arial"/>
          <w:b/>
          <w:color w:val="000000"/>
          <w:szCs w:val="24"/>
          <w:lang w:val="pt-BR"/>
        </w:rPr>
        <w:t>11 de março de 2015.</w:t>
      </w:r>
      <w:bookmarkStart w:id="0" w:name="_GoBack"/>
      <w:bookmarkEnd w:id="0"/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D224FE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D224FE">
        <w:rPr>
          <w:rFonts w:cs="Arial"/>
          <w:b/>
          <w:color w:val="000000"/>
          <w:szCs w:val="24"/>
          <w:lang w:val="pt-BR"/>
        </w:rPr>
        <w:t xml:space="preserve"> </w:t>
      </w:r>
      <w:r>
        <w:rPr>
          <w:rFonts w:cs="Arial"/>
          <w:b/>
          <w:color w:val="000000"/>
          <w:szCs w:val="24"/>
          <w:lang w:val="pt-BR"/>
        </w:rPr>
        <w:t>10</w:t>
      </w:r>
      <w:r w:rsidRPr="00D224FE">
        <w:rPr>
          <w:rFonts w:cs="Arial"/>
          <w:b/>
          <w:color w:val="000000"/>
          <w:szCs w:val="24"/>
          <w:lang w:val="pt-BR"/>
        </w:rPr>
        <w:t xml:space="preserve"> de março de 2015.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D224FE" w:rsidRPr="00D224FE" w:rsidRDefault="00D224FE" w:rsidP="00D224FE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D224FE">
        <w:rPr>
          <w:rFonts w:cs="Arial"/>
          <w:b/>
          <w:color w:val="000000"/>
          <w:szCs w:val="24"/>
          <w:lang w:val="pt-BR"/>
        </w:rPr>
        <w:tab/>
      </w:r>
      <w:r w:rsidRPr="00D224FE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D224FE" w:rsidRPr="00D224FE" w:rsidSect="00D224FE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E9" w:rsidRDefault="00380EE9" w:rsidP="00D224FE">
      <w:pPr>
        <w:spacing w:after="0" w:line="240" w:lineRule="auto"/>
      </w:pPr>
      <w:r>
        <w:separator/>
      </w:r>
    </w:p>
  </w:endnote>
  <w:endnote w:type="continuationSeparator" w:id="0">
    <w:p w:rsidR="00380EE9" w:rsidRDefault="00380EE9" w:rsidP="00D2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E9" w:rsidRDefault="00380EE9" w:rsidP="00D224FE">
      <w:pPr>
        <w:spacing w:after="0" w:line="240" w:lineRule="auto"/>
      </w:pPr>
      <w:r>
        <w:separator/>
      </w:r>
    </w:p>
  </w:footnote>
  <w:footnote w:type="continuationSeparator" w:id="0">
    <w:p w:rsidR="00380EE9" w:rsidRDefault="00380EE9" w:rsidP="00D2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FE" w:rsidRPr="00D224FE" w:rsidRDefault="00D224FE" w:rsidP="00D224F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224F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22</w:t>
    </w:r>
    <w:r w:rsidRPr="00D224F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08</w:t>
    </w:r>
    <w:r w:rsidRPr="00D224F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1003</w:t>
    </w:r>
    <w:r w:rsidRPr="00D224FE">
      <w:rPr>
        <w:rFonts w:ascii="Arial" w:hAnsi="Arial" w:cs="Arial"/>
        <w:sz w:val="24"/>
      </w:rPr>
      <w:t>/15</w:t>
    </w:r>
    <w:r w:rsidRPr="00D224FE">
      <w:rPr>
        <w:rFonts w:ascii="Arial" w:hAnsi="Arial" w:cs="Arial"/>
        <w:sz w:val="24"/>
      </w:rPr>
      <w:tab/>
      <w:t xml:space="preserve">Fl. </w:t>
    </w:r>
    <w:r w:rsidRPr="00D224FE">
      <w:rPr>
        <w:rFonts w:ascii="Arial" w:hAnsi="Arial" w:cs="Arial"/>
        <w:sz w:val="24"/>
      </w:rPr>
      <w:fldChar w:fldCharType="begin"/>
    </w:r>
    <w:r w:rsidRPr="00D224FE">
      <w:rPr>
        <w:rFonts w:ascii="Arial" w:hAnsi="Arial" w:cs="Arial"/>
        <w:sz w:val="24"/>
      </w:rPr>
      <w:instrText xml:space="preserve"> PAGE \# 00 Arabic \* MERGEFORMAT </w:instrText>
    </w:r>
    <w:r w:rsidRPr="00D224FE">
      <w:rPr>
        <w:rFonts w:ascii="Arial" w:hAnsi="Arial" w:cs="Arial"/>
        <w:sz w:val="24"/>
      </w:rPr>
      <w:fldChar w:fldCharType="separate"/>
    </w:r>
    <w:r w:rsidR="00222598">
      <w:rPr>
        <w:rFonts w:ascii="Arial" w:hAnsi="Arial" w:cs="Arial"/>
        <w:noProof/>
        <w:sz w:val="24"/>
      </w:rPr>
      <w:t>02</w:t>
    </w:r>
    <w:r w:rsidRPr="00D224F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FE" w:rsidRPr="00D224FE" w:rsidRDefault="00D224FE" w:rsidP="00D224F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D224F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22</w:t>
    </w:r>
    <w:r w:rsidRPr="00D224F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08</w:t>
    </w:r>
    <w:r w:rsidRPr="00D224F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1003/15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123F98"/>
    <w:rsid w:val="00160311"/>
    <w:rsid w:val="00222598"/>
    <w:rsid w:val="00242AA1"/>
    <w:rsid w:val="00377232"/>
    <w:rsid w:val="00380EE9"/>
    <w:rsid w:val="00394FC0"/>
    <w:rsid w:val="003D7E17"/>
    <w:rsid w:val="00704804"/>
    <w:rsid w:val="00740547"/>
    <w:rsid w:val="007822C4"/>
    <w:rsid w:val="00793B71"/>
    <w:rsid w:val="0080284F"/>
    <w:rsid w:val="00A23C9D"/>
    <w:rsid w:val="00BF43E0"/>
    <w:rsid w:val="00CE3E23"/>
    <w:rsid w:val="00D224FE"/>
    <w:rsid w:val="00E67340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F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22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12</cp:revision>
  <cp:lastPrinted>2015-03-06T12:05:00Z</cp:lastPrinted>
  <dcterms:created xsi:type="dcterms:W3CDTF">2015-03-06T11:48:00Z</dcterms:created>
  <dcterms:modified xsi:type="dcterms:W3CDTF">2015-03-13T13:11:00Z</dcterms:modified>
</cp:coreProperties>
</file>