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C734ED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16 de maio de 2025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C734ED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4F7193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C734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4F7193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4F7193">
        <w:rPr>
          <w:rFonts w:ascii="Times New Roman" w:hAnsi="Times New Roman"/>
          <w:snapToGrid w:val="0"/>
          <w:szCs w:val="24"/>
        </w:rPr>
        <w:t>13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2025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C734ED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C734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  <w:r w:rsidR="00945191">
        <w:rPr>
          <w:rFonts w:ascii="Times New Roman" w:hAnsi="Times New Roman"/>
          <w:b/>
          <w:caps/>
          <w:snapToGrid w:val="0"/>
          <w:szCs w:val="24"/>
        </w:rPr>
        <w:t>Israel SCUPENARO</w:t>
      </w:r>
      <w:r>
        <w:rPr>
          <w:rFonts w:ascii="Times New Roman" w:hAnsi="Times New Roman"/>
          <w:b/>
          <w:caps/>
          <w:snapToGrid w:val="0"/>
          <w:szCs w:val="24"/>
        </w:rPr>
        <w:t xml:space="preserve"> </w:t>
      </w:r>
    </w:p>
    <w:p w:rsidR="005C7621" w:rsidRDefault="00C734ED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C734ED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266/2025 - </w:t>
      </w:r>
      <w:r w:rsidRPr="00322C9F">
        <w:rPr>
          <w:rFonts w:ascii="Times New Roman" w:hAnsi="Times New Roman"/>
          <w:b/>
          <w:szCs w:val="24"/>
        </w:rPr>
        <w:t>Proc. leg. nº 2684/2025</w:t>
      </w:r>
    </w:p>
    <w:p w:rsidR="00322C9F" w:rsidRPr="00BB1EEA" w:rsidRDefault="00C734ED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KIKO BELONI</w:t>
      </w:r>
    </w:p>
    <w:p w:rsidR="00330085" w:rsidRDefault="00C734ED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Prefeito </w:t>
      </w:r>
      <w:r>
        <w:rPr>
          <w:rFonts w:ascii="Times New Roman" w:hAnsi="Times New Roman"/>
          <w:bCs/>
          <w:i/>
          <w:szCs w:val="24"/>
        </w:rPr>
        <w:t>Municipal para ampliação da estrutura de atendimento de urgência nas UBSs dos Bairros São Bento, Reforma Agrária e Parque Portugal.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5B8A" w:rsidRDefault="001E5B8A" w:rsidP="001E5B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5B8A" w:rsidRDefault="001E5B8A" w:rsidP="001E5B8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E5B8A" w:rsidRDefault="001E5B8A" w:rsidP="001E5B8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E5B8A" w:rsidRDefault="001E5B8A" w:rsidP="001E5B8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LUCIANA PIGNATTA BRITO</w:t>
      </w:r>
    </w:p>
    <w:p w:rsidR="001E5B8A" w:rsidRDefault="001E5B8A" w:rsidP="001E5B8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</w:t>
      </w:r>
    </w:p>
    <w:p w:rsidR="001E5B8A" w:rsidRDefault="001E5B8A" w:rsidP="001E5B8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Secretaria de Saúde</w:t>
      </w:r>
    </w:p>
    <w:p w:rsidR="00F76EAB" w:rsidRPr="00812741" w:rsidRDefault="001E5B8A" w:rsidP="001E5B8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4ED" w:rsidRDefault="00C734ED">
      <w:r>
        <w:separator/>
      </w:r>
    </w:p>
  </w:endnote>
  <w:endnote w:type="continuationSeparator" w:id="0">
    <w:p w:rsidR="00C734ED" w:rsidRDefault="00C7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C734ED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C734ED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</w:t>
    </w:r>
    <w:r>
      <w:rPr>
        <w:rFonts w:eastAsia="Arial Unicode MS" w:cs="Arial"/>
        <w:color w:val="17365D" w:themeColor="text2" w:themeShade="BF"/>
        <w:sz w:val="17"/>
        <w:szCs w:val="17"/>
      </w:rPr>
      <w:t>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4ED" w:rsidRDefault="00C734ED">
      <w:r>
        <w:separator/>
      </w:r>
    </w:p>
  </w:footnote>
  <w:footnote w:type="continuationSeparator" w:id="0">
    <w:p w:rsidR="00C734ED" w:rsidRDefault="00C73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C734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38662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C734ED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C734ED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C734ED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1146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2025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C734ED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0469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1E5B8A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4F7193"/>
    <w:rsid w:val="005408CC"/>
    <w:rsid w:val="00541AFB"/>
    <w:rsid w:val="00586353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5191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734ED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491D91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491D91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491D91"/>
    <w:rsid w:val="005948F8"/>
    <w:rsid w:val="00623DC5"/>
    <w:rsid w:val="006247E5"/>
    <w:rsid w:val="009C55E3"/>
    <w:rsid w:val="00A40006"/>
    <w:rsid w:val="00AF0FF9"/>
    <w:rsid w:val="00BF0CBC"/>
    <w:rsid w:val="00D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2C67-D518-408A-8AF5-07E724168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18</cp:revision>
  <dcterms:created xsi:type="dcterms:W3CDTF">2022-03-31T11:59:00Z</dcterms:created>
  <dcterms:modified xsi:type="dcterms:W3CDTF">2025-05-16T12:17:00Z</dcterms:modified>
</cp:coreProperties>
</file>