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-28575</wp:posOffset>
            </wp:positionH>
            <wp:positionV relativeFrom="paragraph">
              <wp:posOffset>60960</wp:posOffset>
            </wp:positionV>
            <wp:extent cx="5400040" cy="7640320"/>
            <wp:effectExtent l="0" t="0" r="0" b="0"/>
            <wp:wrapSquare wrapText="largest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 resposta ao REQUERIMENTO N</w:t>
      </w:r>
      <w:r>
        <w:rPr>
          <w:rFonts w:ascii="Arial" w:hAnsi="Arial"/>
          <w:sz w:val="28"/>
          <w:szCs w:val="24"/>
        </w:rPr>
        <w:t>º 244/2025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before="0" w:after="160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Assunto: SITUAÇÃO ATUAL DOS CENTROS ESPORTIVOS E CLUBES MUNICIPAIS DE VALINHOS, INCLUINDO MANUTENÇÃO, FUNCIONAMENTO E GERENCIAMENTO DESSES ESPAÇOES.</w:t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A Secretaria de Esportes e Lazer, vem mui respeitosamente por meio deste e em reposta ao REQUERIMENTO referido, buscar o esclarecimentos dos questionamentos dentro das informações disponíveis.</w:t>
      </w:r>
    </w:p>
    <w:p>
      <w:pPr>
        <w:pStyle w:val="Normal"/>
        <w:spacing w:before="0" w:after="1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Qual a situação atual dos Centros Esportivos de Valinhos ? Há algum planejamento em andamento para a melhoria ou ampliação desses espaços ?</w:t>
      </w:r>
    </w:p>
    <w:p>
      <w:pPr>
        <w:pStyle w:val="Normal"/>
        <w:spacing w:before="0" w:after="160"/>
        <w:jc w:val="both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RESPOSTA: Atualmente , Valinhos possui 7 (sete) centros esportivos, sendo 6 (seis) em regime de Concessão e 1 (hum) diretamente com a Secretraia de Esportes, e são eles: E.C Castelo, E.C São Cristóvão, G.R.U Jd. Pinheiros (PINHEIRÃO), E.C Bom Retiro, E.C Jurema e G.R. Juventude Valinhense (JUPA), todos estes com concessão. A melhoria ou ampliação dos mesmos deve ser feita de acordo com os termos já estabelecidos nas concessões, ficando impossibilitada a intervenção da Secretaria nos locais. Já o campo do Jd. São Bento do Recreio, está diretamente ligado à Secretaria de Esportes e a manutenção é feita de acordo com a necessidade do local e das competições específicas em que o campo é utilizado.</w:t>
      </w:r>
    </w:p>
    <w:p>
      <w:pPr>
        <w:pStyle w:val="Normal"/>
        <w:spacing w:before="0" w:after="1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Quantos clubes municipais existem atualmente na cidade ? Favor informar endereço e situação de cada um, se estão em funcionamento ou fora de uso.</w:t>
      </w:r>
    </w:p>
    <w:p>
      <w:pPr>
        <w:pStyle w:val="Normal"/>
        <w:spacing w:before="0" w:after="160"/>
        <w:jc w:val="both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RESPOSTA: Como mencionado acima, são 6 (seis) as praças desportivas oficiais, todas em funcionamento pleno, com exceção do JUREMA que está com o campo em manutenção.</w:t>
      </w:r>
    </w:p>
    <w:p>
      <w:pPr>
        <w:pStyle w:val="Normal"/>
        <w:spacing w:before="0" w:after="16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E.C Castelo: </w:t>
      </w:r>
      <w:r>
        <w:rPr>
          <w:rFonts w:cs="" w:ascii="Arial" w:hAnsi="Arial" w:cstheme="minorBid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R. Gervásio José Marchiori, 260 - Castelo, Valinhos - SP</w:t>
      </w:r>
      <w:r>
        <w:rPr>
          <w:rFonts w:cs="" w:ascii="Arial" w:hAnsi="Arial" w:cstheme="minorBid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</w:t>
      </w:r>
    </w:p>
    <w:p>
      <w:pPr>
        <w:pStyle w:val="Normal"/>
        <w:spacing w:before="0" w:after="160"/>
        <w:jc w:val="both"/>
        <w:rPr/>
      </w:pPr>
      <w:r>
        <w:rPr>
          <w:rFonts w:cs="" w:ascii="Arial" w:hAnsi="Arial" w:cstheme="minorBid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E.C São Cristóvão: </w:t>
      </w:r>
      <w:r>
        <w:rPr>
          <w:rFonts w:cs="" w:ascii="Arial" w:hAnsi="Arial" w:cstheme="minorBid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R. Rodolfo Matiazo,313 - Ortizes, Valinhos - SP</w:t>
      </w:r>
      <w:r>
        <w:rPr>
          <w:rFonts w:cs="" w:ascii="Arial" w:hAnsi="Arial" w:cstheme="minorBidi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</w:t>
      </w:r>
    </w:p>
    <w:p>
      <w:pPr>
        <w:pStyle w:val="Normal"/>
        <w:spacing w:before="0" w:after="16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G.R.U Jd.Pinheiros: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R. Paschoal Evangelista, 23 – Jd. Pinheiros, Valinhos - SP</w:t>
      </w:r>
      <w:r>
        <w:rPr>
          <w:b w:val="false"/>
          <w:bCs w:val="false"/>
          <w:i w:val="false"/>
          <w:iCs w:val="false"/>
        </w:rPr>
        <w:t xml:space="preserve"> </w:t>
      </w:r>
    </w:p>
    <w:p>
      <w:pPr>
        <w:pStyle w:val="Normal"/>
        <w:spacing w:before="0" w:after="16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 xml:space="preserve">E.C   Bom Retiro: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R. Luís Bissoto - Jardim Bom Retiro, Valinhos - SP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16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 xml:space="preserve">E.C Jurema: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50505"/>
          <w:spacing w:val="0"/>
          <w:sz w:val="24"/>
          <w:szCs w:val="24"/>
        </w:rPr>
        <w:t>R. Silvio Alcantara, nº 450, Valinhos, SP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16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 xml:space="preserve">G.R,Juventude (JUPA):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R. Antonio Geraldo Capovilla,167 – Jd. Lorena, Valinhos - SP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16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before="0" w:after="16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3) Quais as ações  realizadas pela Prefeitura para garantir a manutenção e segurança desses centros e clubes ?</w:t>
      </w:r>
    </w:p>
    <w:p>
      <w:pPr>
        <w:pStyle w:val="Normal"/>
        <w:spacing w:before="0" w:after="160"/>
        <w:jc w:val="both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RESPOSTA: A manutenção deve ser seguida segundo o termo de concessão, que torna obrigatória a manutenção pelo clube responsável nos 6(seis) clubes já mencionados. Já no caso do Jd. São bento do Recreio, as manutenções como corte de grama, pintura e obras são realizadas pela Secretaria.</w:t>
      </w:r>
    </w:p>
    <w:p>
      <w:pPr>
        <w:pStyle w:val="Normal"/>
        <w:spacing w:before="0" w:after="1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4) Como está sendo feito o gerenciamento e controle dos centros e clubes atualmente, e qual o destino das áreas que não estão sendo utilizadas ?</w:t>
      </w:r>
    </w:p>
    <w:p>
      <w:pPr>
        <w:pStyle w:val="Normal"/>
        <w:spacing w:before="0" w:after="160"/>
        <w:jc w:val="both"/>
        <w:rPr/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RESPOSTA: o gerenciamento é feito pelos próprios clubes uma vez que as responsabilidades são dos mesmos , entretanto a fiscalização e cobrança para que as melhorias sejam implementadas é feita pela Secretaria de Esportes. Atualmente não existe área de concessão, sem utilização.  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515" w:right="1136" w:gutter="0" w:header="709" w:top="2835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bottom w:val="single" w:sz="12" w:space="1" w:color="000000"/>
      </w:pBdr>
      <w:tabs>
        <w:tab w:val="clear" w:pos="8504"/>
        <w:tab w:val="center" w:pos="4252" w:leader="none"/>
      </w:tabs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sz w:val="18"/>
        <w:b/>
        <w:szCs w:val="18"/>
        <w:rFonts w:cs="Arial"/>
      </w:rPr>
      <w:instrText xml:space="preserve"> PAGE </w:instrText>
    </w:r>
    <w:r>
      <w:rPr>
        <w:sz w:val="18"/>
        <w:b/>
        <w:szCs w:val="18"/>
        <w:rFonts w:cs="Arial"/>
      </w:rPr>
      <w:fldChar w:fldCharType="separate"/>
    </w:r>
    <w:r>
      <w:rPr>
        <w:sz w:val="18"/>
        <w:b/>
        <w:szCs w:val="18"/>
        <w:rFonts w:cs="Arial"/>
      </w:rPr>
      <w:t>3</w:t>
    </w:r>
    <w:r>
      <w:rPr>
        <w:sz w:val="18"/>
        <w:b/>
        <w:szCs w:val="18"/>
        <w:rFonts w:cs="Arial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sz w:val="18"/>
        <w:b/>
        <w:szCs w:val="18"/>
        <w:rFonts w:cs="Arial"/>
      </w:rPr>
      <w:instrText xml:space="preserve"> NUMPAGES </w:instrText>
    </w:r>
    <w:r>
      <w:rPr>
        <w:sz w:val="18"/>
        <w:b/>
        <w:szCs w:val="18"/>
        <w:rFonts w:cs="Arial"/>
      </w:rPr>
      <w:fldChar w:fldCharType="separate"/>
    </w:r>
    <w:r>
      <w:rPr>
        <w:sz w:val="18"/>
        <w:b/>
        <w:szCs w:val="18"/>
        <w:rFonts w:cs="Arial"/>
      </w:rPr>
      <w:t>3</w:t>
    </w:r>
    <w:r>
      <w:rPr>
        <w:sz w:val="18"/>
        <w:b/>
        <w:szCs w:val="18"/>
        <w:rFonts w:cs="Arial"/>
      </w:rPr>
      <w:fldChar w:fldCharType="end"/>
    </w:r>
  </w:p>
  <w:p>
    <w:pPr>
      <w:pStyle w:val="Rodap"/>
      <w:spacing w:lineRule="auto" w:line="360" w:before="120" w:after="0"/>
      <w:ind w:left="-567" w:hanging="0"/>
      <w:jc w:val="center"/>
      <w:rPr>
        <w:rFonts w:eastAsia="Arial Unicode MS" w:cs="Arial"/>
        <w:color w:val="323E4F" w:themeColor="text2" w:themeShade="bf"/>
        <w:sz w:val="17"/>
        <w:szCs w:val="17"/>
      </w:rPr>
    </w:pPr>
    <w:r>
      <w:rPr>
        <w:rFonts w:eastAsia="Arial Unicode MS" w:cs="Arial"/>
        <w:color w:val="323E4F" w:themeColor="text2" w:themeShade="bf"/>
        <w:sz w:val="17"/>
        <w:szCs w:val="17"/>
      </w:rPr>
      <w:t xml:space="preserve">PAÇO MUNICIPAL – PALÁCIO INDEPENDÊNCIA - Rua Antônio Carlos, nº 301 -Centro - Valinhos-SP - CEP 13270-005 </w:t>
    </w:r>
  </w:p>
  <w:p>
    <w:pPr>
      <w:pStyle w:val="Rodap"/>
      <w:spacing w:lineRule="auto" w:line="360"/>
      <w:ind w:left="-567" w:hanging="0"/>
      <w:jc w:val="center"/>
      <w:rPr>
        <w:rFonts w:eastAsia="Arial Unicode MS" w:cs="Arial"/>
        <w:color w:val="323E4F" w:themeColor="text2" w:themeShade="bf"/>
        <w:sz w:val="17"/>
        <w:szCs w:val="17"/>
      </w:rPr>
    </w:pPr>
    <w:r>
      <w:rPr>
        <w:rFonts w:eastAsia="Arial Unicode MS" w:cs="Arial"/>
        <w:color w:val="323E4F" w:themeColor="text2" w:themeShade="bf"/>
        <w:sz w:val="17"/>
        <w:szCs w:val="17"/>
      </w:rPr>
      <w:t>PABX:(19) 3829-8000 - www.valinhos.sp.gov.br</w:t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bottom w:val="single" w:sz="12" w:space="1" w:color="000000"/>
      </w:pBdr>
      <w:tabs>
        <w:tab w:val="clear" w:pos="8504"/>
        <w:tab w:val="center" w:pos="4252" w:leader="none"/>
      </w:tabs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sz w:val="18"/>
        <w:b/>
        <w:szCs w:val="18"/>
        <w:rFonts w:cs="Arial"/>
      </w:rPr>
      <w:instrText xml:space="preserve"> PAGE </w:instrText>
    </w:r>
    <w:r>
      <w:rPr>
        <w:sz w:val="18"/>
        <w:b/>
        <w:szCs w:val="18"/>
        <w:rFonts w:cs="Arial"/>
      </w:rPr>
      <w:fldChar w:fldCharType="separate"/>
    </w:r>
    <w:r>
      <w:rPr>
        <w:sz w:val="18"/>
        <w:b/>
        <w:szCs w:val="18"/>
        <w:rFonts w:cs="Arial"/>
      </w:rPr>
      <w:t>3</w:t>
    </w:r>
    <w:r>
      <w:rPr>
        <w:sz w:val="18"/>
        <w:b/>
        <w:szCs w:val="18"/>
        <w:rFonts w:cs="Arial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sz w:val="18"/>
        <w:b/>
        <w:szCs w:val="18"/>
        <w:rFonts w:cs="Arial"/>
      </w:rPr>
      <w:instrText xml:space="preserve"> NUMPAGES </w:instrText>
    </w:r>
    <w:r>
      <w:rPr>
        <w:sz w:val="18"/>
        <w:b/>
        <w:szCs w:val="18"/>
        <w:rFonts w:cs="Arial"/>
      </w:rPr>
      <w:fldChar w:fldCharType="separate"/>
    </w:r>
    <w:r>
      <w:rPr>
        <w:sz w:val="18"/>
        <w:b/>
        <w:szCs w:val="18"/>
        <w:rFonts w:cs="Arial"/>
      </w:rPr>
      <w:t>3</w:t>
    </w:r>
    <w:r>
      <w:rPr>
        <w:sz w:val="18"/>
        <w:b/>
        <w:szCs w:val="18"/>
        <w:rFonts w:cs="Arial"/>
      </w:rPr>
      <w:fldChar w:fldCharType="end"/>
    </w:r>
  </w:p>
  <w:p>
    <w:pPr>
      <w:pStyle w:val="Rodap"/>
      <w:spacing w:lineRule="auto" w:line="360" w:before="120" w:after="0"/>
      <w:ind w:left="-567" w:hanging="0"/>
      <w:jc w:val="center"/>
      <w:rPr>
        <w:rFonts w:eastAsia="Arial Unicode MS" w:cs="Arial"/>
        <w:color w:val="323E4F" w:themeColor="text2" w:themeShade="bf"/>
        <w:sz w:val="17"/>
        <w:szCs w:val="17"/>
      </w:rPr>
    </w:pPr>
    <w:r>
      <w:rPr>
        <w:rFonts w:eastAsia="Arial Unicode MS" w:cs="Arial"/>
        <w:color w:val="323E4F" w:themeColor="text2" w:themeShade="bf"/>
        <w:sz w:val="17"/>
        <w:szCs w:val="17"/>
      </w:rPr>
      <w:t xml:space="preserve">PAÇO MUNICIPAL – PALÁCIO INDEPENDÊNCIA - Rua Antônio Carlos, nº 301 -Centro - Valinhos-SP - CEP 13270-005 </w:t>
    </w:r>
  </w:p>
  <w:p>
    <w:pPr>
      <w:pStyle w:val="Rodap"/>
      <w:spacing w:lineRule="auto" w:line="360"/>
      <w:ind w:left="-567" w:hanging="0"/>
      <w:jc w:val="center"/>
      <w:rPr>
        <w:rFonts w:eastAsia="Arial Unicode MS" w:cs="Arial"/>
        <w:color w:val="323E4F" w:themeColor="text2" w:themeShade="bf"/>
        <w:sz w:val="17"/>
        <w:szCs w:val="17"/>
      </w:rPr>
    </w:pPr>
    <w:r>
      <w:rPr>
        <w:rFonts w:eastAsia="Arial Unicode MS" w:cs="Arial"/>
        <w:color w:val="323E4F" w:themeColor="text2" w:themeShade="bf"/>
        <w:sz w:val="17"/>
        <w:szCs w:val="17"/>
      </w:rPr>
      <w:t>PABX:(19) 3829-8000 - www.valinhos.sp.gov.br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54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276"/>
      <w:ind w:left="1134" w:hanging="0"/>
      <w:jc w:val="center"/>
      <w:rPr>
        <w:b/>
        <w:b/>
        <w:color w:val="1F3864" w:themeColor="accent1" w:themeShade="80"/>
        <w:sz w:val="36"/>
        <w:szCs w:val="72"/>
      </w:rPr>
    </w:pPr>
    <w:r>
      <w:rPr>
        <w:b/>
        <w:color w:val="1F3864" w:themeColor="accent1" w:themeShade="80"/>
        <w:sz w:val="36"/>
        <w:szCs w:val="72"/>
      </w:rPr>
      <w:t>Prefeitura Municipal de Valinhos</w:t>
    </w:r>
  </w:p>
  <w:p>
    <w:pPr>
      <w:pStyle w:val="Cabealho"/>
      <w:ind w:left="1134" w:firstLine="282"/>
      <w:jc w:val="center"/>
      <w:rPr>
        <w:b/>
        <w:b/>
        <w:color w:val="1F3864" w:themeColor="accent1" w:themeShade="80"/>
        <w:szCs w:val="72"/>
      </w:rPr>
    </w:pPr>
    <w:r>
      <w:rPr>
        <w:b/>
        <w:color w:val="1F3864" w:themeColor="accent1" w:themeShade="80"/>
        <w:szCs w:val="72"/>
      </w:rPr>
      <w:t>SECRETARIA DE ESPORTES E LAZER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54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276"/>
      <w:ind w:left="1134" w:hanging="0"/>
      <w:jc w:val="center"/>
      <w:rPr>
        <w:b/>
        <w:b/>
        <w:color w:val="1F3864" w:themeColor="accent1" w:themeShade="80"/>
        <w:sz w:val="36"/>
        <w:szCs w:val="72"/>
      </w:rPr>
    </w:pPr>
    <w:r>
      <w:rPr>
        <w:b/>
        <w:color w:val="1F3864" w:themeColor="accent1" w:themeShade="80"/>
        <w:sz w:val="36"/>
        <w:szCs w:val="72"/>
      </w:rPr>
      <w:t>Prefeitura Municipal de Valinhos</w:t>
    </w:r>
  </w:p>
  <w:p>
    <w:pPr>
      <w:pStyle w:val="Cabealho"/>
      <w:ind w:left="1134" w:firstLine="282"/>
      <w:jc w:val="center"/>
      <w:rPr>
        <w:b/>
        <w:b/>
        <w:color w:val="1F3864" w:themeColor="accent1" w:themeShade="80"/>
        <w:szCs w:val="72"/>
      </w:rPr>
    </w:pPr>
    <w:r>
      <w:rPr>
        <w:b/>
        <w:color w:val="1F3864" w:themeColor="accent1" w:themeShade="80"/>
        <w:szCs w:val="72"/>
      </w:rPr>
      <w:t>SECRETARIA DE ESPORTES E LAZER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5f5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e1daa"/>
    <w:rPr/>
  </w:style>
  <w:style w:type="character" w:styleId="RodapChar" w:customStyle="1">
    <w:name w:val="Rodapé Char"/>
    <w:basedOn w:val="DefaultParagraphFont"/>
    <w:uiPriority w:val="99"/>
    <w:qFormat/>
    <w:rsid w:val="00fe1da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0123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a40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e1d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e1d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68A9-5AB8-4098-83BE-E425088C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Application>LibreOffice/7.3.4.2$Windows_X86_64 LibreOffice_project/728fec16bd5f605073805c3c9e7c4212a0120dc5</Application>
  <AppVersion>15.0000</AppVersion>
  <Pages>2</Pages>
  <Words>506</Words>
  <Characters>2732</Characters>
  <CharactersWithSpaces>3234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2023-04-05T18:55:00Z</dcterms:created>
  <dc:creator>julio tonetti</dc:creator>
  <dc:description/>
  <dc:language>pt-BR</dc:language>
  <cp:lastModifiedBy/>
  <cp:lastPrinted>2025-03-21T09:24:37Z</cp:lastPrinted>
  <dcterms:modified xsi:type="dcterms:W3CDTF">2025-03-21T11:50:46Z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