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04BE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04BE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2231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04B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2231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2231E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04B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04B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104B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04BE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40/2025 - </w:t>
      </w:r>
      <w:r w:rsidRPr="00322C9F">
        <w:rPr>
          <w:rFonts w:ascii="Times New Roman" w:hAnsi="Times New Roman"/>
          <w:b/>
          <w:szCs w:val="24"/>
        </w:rPr>
        <w:t>Proc. leg. nº 603/2025</w:t>
      </w:r>
    </w:p>
    <w:p w:rsidR="00322C9F" w:rsidRPr="00BB1EEA" w:rsidRDefault="00104BE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ISRAEL SCUPENARO</w:t>
      </w:r>
    </w:p>
    <w:p w:rsidR="00330085" w:rsidRDefault="00104BE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Poder </w:t>
      </w:r>
      <w:r>
        <w:rPr>
          <w:rFonts w:ascii="Times New Roman" w:hAnsi="Times New Roman"/>
          <w:bCs/>
          <w:i/>
          <w:szCs w:val="24"/>
        </w:rPr>
        <w:t>Executivo Municipal para que empenhe esforços a fim de criar um programa de acolhimento para pessoas em situação de rua.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05577" w:rsidRDefault="00905577" w:rsidP="0090557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05577" w:rsidRDefault="00905577" w:rsidP="0090557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05577" w:rsidRDefault="00905577" w:rsidP="0090557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905577" w:rsidRDefault="00905577" w:rsidP="0090557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905577" w:rsidRDefault="00905577" w:rsidP="0090557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905577" w:rsidRDefault="00905577" w:rsidP="0090557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05577" w:rsidP="0090557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EB" w:rsidRDefault="00104BEB">
      <w:r>
        <w:separator/>
      </w:r>
    </w:p>
  </w:endnote>
  <w:endnote w:type="continuationSeparator" w:id="0">
    <w:p w:rsidR="00104BEB" w:rsidRDefault="0010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04BE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04BE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EB" w:rsidRDefault="00104BEB">
      <w:r>
        <w:separator/>
      </w:r>
    </w:p>
  </w:footnote>
  <w:footnote w:type="continuationSeparator" w:id="0">
    <w:p w:rsidR="00104BEB" w:rsidRDefault="0010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04B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436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04B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04BE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04BE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04BE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2245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04BEB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31E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5577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E449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E449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E4493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E02D-B358-4308-94A0-3EFE2AD6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2025-02-13T18:35:00Z</dcterms:modified>
</cp:coreProperties>
</file>