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258D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84B4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205B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258D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205B5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205B5">
        <w:rPr>
          <w:rFonts w:ascii="Times New Roman" w:hAnsi="Times New Roman"/>
          <w:snapToGrid w:val="0"/>
          <w:szCs w:val="24"/>
        </w:rPr>
        <w:t>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258D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258D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F258D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258D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47/2025 - </w:t>
      </w:r>
      <w:r w:rsidRPr="00322C9F">
        <w:rPr>
          <w:rFonts w:ascii="Times New Roman" w:hAnsi="Times New Roman"/>
          <w:b/>
          <w:szCs w:val="24"/>
        </w:rPr>
        <w:t>Proc. leg. nº 286/2025</w:t>
      </w:r>
    </w:p>
    <w:p w:rsidR="00322C9F" w:rsidRPr="00BB1EEA" w:rsidRDefault="00F258D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ISRAEL SCUPENARO</w:t>
      </w:r>
    </w:p>
    <w:p w:rsidR="00330085" w:rsidRDefault="00F258D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 Professor Pedro Stucchi e aos alunos do projeto "Raquete para Todos".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B611E" w:rsidRDefault="006B611E" w:rsidP="006B611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6B611E" w:rsidRDefault="006B611E" w:rsidP="006B611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6B611E" w:rsidRDefault="006B611E" w:rsidP="006B611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6B611E" w:rsidRPr="006B611E" w:rsidRDefault="006B611E" w:rsidP="006B611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B611E">
        <w:rPr>
          <w:rFonts w:ascii="Times New Roman" w:hAnsi="Times New Roman"/>
          <w:szCs w:val="24"/>
        </w:rPr>
        <w:t>Ilmo. Professor</w:t>
      </w:r>
    </w:p>
    <w:p w:rsidR="006B611E" w:rsidRDefault="006B611E" w:rsidP="006B611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6B611E">
        <w:rPr>
          <w:rFonts w:ascii="Times New Roman" w:hAnsi="Times New Roman"/>
          <w:b/>
          <w:szCs w:val="24"/>
        </w:rPr>
        <w:t>PEDRO STUCCHI</w:t>
      </w:r>
    </w:p>
    <w:p w:rsidR="00402543" w:rsidRPr="00402543" w:rsidRDefault="00402543" w:rsidP="006B611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402543">
        <w:rPr>
          <w:rFonts w:ascii="Times New Roman" w:hAnsi="Times New Roman"/>
          <w:szCs w:val="24"/>
        </w:rPr>
        <w:t>Projeto Raquete para Todos</w:t>
      </w:r>
      <w:bookmarkStart w:id="0" w:name="_GoBack"/>
      <w:bookmarkEnd w:id="0"/>
    </w:p>
    <w:p w:rsidR="006B611E" w:rsidRPr="006B611E" w:rsidRDefault="006B611E" w:rsidP="006B611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B611E">
        <w:rPr>
          <w:rFonts w:ascii="Times New Roman" w:hAnsi="Times New Roman"/>
          <w:szCs w:val="24"/>
        </w:rPr>
        <w:t>Secretaria de Esportes e Lazer</w:t>
      </w:r>
    </w:p>
    <w:p w:rsidR="00F76EAB" w:rsidRPr="006B611E" w:rsidRDefault="006B611E" w:rsidP="006B611E">
      <w:pPr>
        <w:jc w:val="both"/>
        <w:rPr>
          <w:rFonts w:ascii="Times New Roman" w:hAnsi="Times New Roman"/>
          <w:szCs w:val="24"/>
        </w:rPr>
      </w:pPr>
      <w:r w:rsidRPr="006B611E">
        <w:rPr>
          <w:rFonts w:ascii="Times New Roman" w:hAnsi="Times New Roman"/>
          <w:szCs w:val="24"/>
        </w:rPr>
        <w:t>Valinhos – SP</w:t>
      </w:r>
    </w:p>
    <w:sectPr w:rsidR="00F76EAB" w:rsidRPr="006B611E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B44" w:rsidRDefault="00184B44">
      <w:r>
        <w:separator/>
      </w:r>
    </w:p>
  </w:endnote>
  <w:endnote w:type="continuationSeparator" w:id="0">
    <w:p w:rsidR="00184B44" w:rsidRDefault="0018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258D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258D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B44" w:rsidRDefault="00184B44">
      <w:r>
        <w:separator/>
      </w:r>
    </w:p>
  </w:footnote>
  <w:footnote w:type="continuationSeparator" w:id="0">
    <w:p w:rsidR="00184B44" w:rsidRDefault="00184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258D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4455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258D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258D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258D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41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258D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7974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4B44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2543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B611E"/>
    <w:rsid w:val="006E514D"/>
    <w:rsid w:val="00720AA7"/>
    <w:rsid w:val="007511D9"/>
    <w:rsid w:val="007815F5"/>
    <w:rsid w:val="0078525C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258D9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7669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7669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76694"/>
    <w:rsid w:val="00231D0D"/>
    <w:rsid w:val="005948F8"/>
    <w:rsid w:val="00623DC5"/>
    <w:rsid w:val="006247E5"/>
    <w:rsid w:val="00956490"/>
    <w:rsid w:val="009C55E3"/>
    <w:rsid w:val="00A40006"/>
    <w:rsid w:val="00AF0FF9"/>
    <w:rsid w:val="00BF0CBC"/>
    <w:rsid w:val="00D735F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C338-DF62-4077-B077-D4D6DEE8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2025-02-06T17:25:00Z</dcterms:modified>
</cp:coreProperties>
</file>