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96976">
        <w:rPr>
          <w:rFonts w:cs="Arial"/>
          <w:b/>
          <w:bCs/>
          <w:color w:val="000000"/>
          <w:szCs w:val="24"/>
        </w:rPr>
        <w:tab/>
      </w:r>
      <w:r w:rsidRPr="00B96976">
        <w:rPr>
          <w:rFonts w:cs="Arial"/>
          <w:b/>
          <w:bCs/>
          <w:color w:val="000000"/>
          <w:szCs w:val="24"/>
        </w:rPr>
        <w:tab/>
      </w:r>
      <w:r w:rsidRPr="00B96976">
        <w:rPr>
          <w:rFonts w:cs="Arial"/>
          <w:b/>
          <w:bCs/>
          <w:color w:val="000000"/>
          <w:szCs w:val="24"/>
          <w:u w:val="single"/>
        </w:rPr>
        <w:t>AUTÓGRAFO Nº 92/2024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96976">
        <w:rPr>
          <w:rFonts w:cs="Arial"/>
          <w:b/>
          <w:bCs/>
          <w:color w:val="000000"/>
          <w:szCs w:val="24"/>
        </w:rPr>
        <w:tab/>
      </w:r>
      <w:r w:rsidRPr="00B96976">
        <w:rPr>
          <w:rFonts w:cs="Arial"/>
          <w:b/>
          <w:bCs/>
          <w:color w:val="000000"/>
          <w:szCs w:val="24"/>
        </w:rPr>
        <w:tab/>
      </w:r>
      <w:r w:rsidRPr="00B96976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49</w:t>
      </w:r>
      <w:r w:rsidRPr="00B96976">
        <w:rPr>
          <w:rFonts w:cs="Arial"/>
          <w:b/>
          <w:bCs/>
          <w:color w:val="000000"/>
          <w:szCs w:val="24"/>
          <w:u w:val="single"/>
        </w:rPr>
        <w:t>/2024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B96976">
        <w:rPr>
          <w:rFonts w:cs="Arial"/>
          <w:b/>
          <w:bCs/>
          <w:color w:val="000000"/>
          <w:szCs w:val="24"/>
        </w:rPr>
        <w:tab/>
      </w:r>
      <w:r w:rsidRPr="00B96976">
        <w:rPr>
          <w:rFonts w:cs="Arial"/>
          <w:b/>
          <w:bCs/>
          <w:color w:val="000000"/>
          <w:szCs w:val="24"/>
        </w:rPr>
        <w:tab/>
        <w:t>Estabelece a prioridade</w:t>
      </w:r>
      <w:r>
        <w:rPr>
          <w:rFonts w:cs="Arial"/>
          <w:b/>
          <w:bCs/>
          <w:color w:val="000000"/>
          <w:szCs w:val="24"/>
        </w:rPr>
        <w:t xml:space="preserve"> </w:t>
      </w:r>
      <w:r w:rsidRPr="00B96976">
        <w:rPr>
          <w:rFonts w:cs="Arial"/>
          <w:b/>
          <w:bCs/>
          <w:color w:val="000000"/>
          <w:szCs w:val="24"/>
        </w:rPr>
        <w:t>de cirurgia reparadora para mulher vitima de agressão, da qual resulte danos a sua integridade física ou estética</w:t>
      </w:r>
      <w:r>
        <w:rPr>
          <w:rFonts w:cs="Arial"/>
          <w:b/>
          <w:bCs/>
          <w:color w:val="000000"/>
          <w:szCs w:val="24"/>
        </w:rPr>
        <w:t>,</w:t>
      </w:r>
      <w:r w:rsidRPr="00B96976">
        <w:rPr>
          <w:rFonts w:cs="Arial"/>
          <w:b/>
          <w:bCs/>
          <w:color w:val="000000"/>
          <w:szCs w:val="24"/>
        </w:rPr>
        <w:t xml:space="preserve"> pelo Sistema de Saúde Municipal</w:t>
      </w:r>
      <w:r>
        <w:rPr>
          <w:rFonts w:cs="Arial"/>
          <w:b/>
          <w:bCs/>
          <w:color w:val="000000"/>
          <w:szCs w:val="24"/>
        </w:rPr>
        <w:t>.</w:t>
      </w:r>
    </w:p>
    <w:p w:rsid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96976">
        <w:rPr>
          <w:rFonts w:cs="Arial"/>
          <w:b/>
          <w:bCs/>
          <w:color w:val="000000"/>
          <w:szCs w:val="24"/>
        </w:rPr>
        <w:tab/>
      </w:r>
      <w:r w:rsidRPr="00B96976">
        <w:rPr>
          <w:rFonts w:cs="Arial"/>
          <w:b/>
          <w:bCs/>
          <w:color w:val="000000"/>
          <w:szCs w:val="24"/>
        </w:rPr>
        <w:tab/>
        <w:t>A CÂMARA MUNICIPAL DE VALINHOS</w:t>
      </w:r>
      <w:r w:rsidRPr="00B96976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B96976">
        <w:rPr>
          <w:rFonts w:cs="Arial"/>
          <w:b/>
          <w:bCs/>
          <w:color w:val="000000"/>
          <w:szCs w:val="24"/>
        </w:rPr>
        <w:t xml:space="preserve">APROVOU </w:t>
      </w:r>
      <w:r w:rsidRPr="00B96976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  <w:bookmarkStart w:id="0" w:name="_GoBack"/>
      <w:bookmarkEnd w:id="0"/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</w:rPr>
      </w:pPr>
      <w:r w:rsidRPr="00B96976">
        <w:rPr>
          <w:rFonts w:cs="Arial"/>
          <w:b/>
          <w:color w:val="000000"/>
        </w:rPr>
        <w:tab/>
      </w:r>
      <w:r w:rsidRPr="00B96976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>Art.</w:t>
      </w:r>
      <w:r w:rsidR="00E32E14" w:rsidRPr="00B96976">
        <w:rPr>
          <w:rFonts w:cs="Arial"/>
          <w:b/>
          <w:color w:val="000000"/>
        </w:rPr>
        <w:t xml:space="preserve"> 1º</w:t>
      </w:r>
      <w:r w:rsidR="00E32E14" w:rsidRPr="00B96976">
        <w:rPr>
          <w:rFonts w:cs="Arial"/>
          <w:color w:val="000000"/>
        </w:rPr>
        <w:t xml:space="preserve"> </w:t>
      </w:r>
      <w:r w:rsidR="00E32E14" w:rsidRPr="00B96976">
        <w:rPr>
          <w:rFonts w:cs="Arial"/>
          <w:color w:val="000000"/>
        </w:rPr>
        <w:t>Fica estabelecida a prioridade n</w:t>
      </w:r>
      <w:r w:rsidR="00E32E14" w:rsidRPr="00B96976">
        <w:rPr>
          <w:rFonts w:cs="Arial"/>
          <w:color w:val="000000"/>
        </w:rPr>
        <w:t>o atendimento de cirurgia reparadora pela rede de saúde municipal, para mulher vítima de agressão, da qual resulte dano a sua integridade física ou estética.</w:t>
      </w:r>
    </w:p>
    <w:p w:rsidR="005E4EB3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B96976">
        <w:rPr>
          <w:rFonts w:cs="Arial"/>
          <w:color w:val="000000"/>
        </w:rPr>
        <w:tab/>
      </w:r>
      <w:r w:rsidRPr="00B96976">
        <w:rPr>
          <w:rFonts w:cs="Arial"/>
          <w:color w:val="000000"/>
        </w:rPr>
        <w:tab/>
        <w:t xml:space="preserve">Parágrafo </w:t>
      </w:r>
      <w:r w:rsidR="007463FB" w:rsidRPr="00B96976">
        <w:rPr>
          <w:rFonts w:cs="Arial"/>
          <w:color w:val="000000"/>
        </w:rPr>
        <w:t>ú</w:t>
      </w:r>
      <w:r w:rsidR="00E32E14" w:rsidRPr="00B96976">
        <w:rPr>
          <w:rFonts w:cs="Arial"/>
          <w:color w:val="000000"/>
        </w:rPr>
        <w:t>nico</w:t>
      </w:r>
      <w:r w:rsidRPr="00B96976">
        <w:rPr>
          <w:rFonts w:cs="Arial"/>
          <w:color w:val="000000"/>
        </w:rPr>
        <w:t>.</w:t>
      </w:r>
      <w:r w:rsidR="00E32E14" w:rsidRPr="00B96976">
        <w:rPr>
          <w:rFonts w:cs="Arial"/>
          <w:color w:val="000000"/>
        </w:rPr>
        <w:t xml:space="preserve"> Caracteriza-se o dano físico ou estético disposto no caput deste artigo quando a mulher passar a apresentar, em decorrência de agressão, qualquer deformidade ou deficiência em relação aos parâmetros físicos ou estéticos.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</w:rPr>
      </w:pPr>
      <w:r w:rsidRPr="00B96976">
        <w:rPr>
          <w:rFonts w:cs="Arial"/>
          <w:b/>
          <w:color w:val="000000"/>
        </w:rPr>
        <w:tab/>
      </w:r>
      <w:r w:rsidRPr="00B96976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>Art.</w:t>
      </w:r>
      <w:r w:rsidR="00E32E14" w:rsidRPr="00B96976">
        <w:rPr>
          <w:rFonts w:cs="Arial"/>
          <w:b/>
          <w:color w:val="000000"/>
        </w:rPr>
        <w:t xml:space="preserve"> 2º</w:t>
      </w:r>
      <w:r w:rsidR="00E32E14" w:rsidRPr="00B96976">
        <w:rPr>
          <w:rFonts w:cs="Arial"/>
          <w:color w:val="000000"/>
        </w:rPr>
        <w:t xml:space="preserve"> </w:t>
      </w:r>
      <w:r w:rsidR="00E32E14" w:rsidRPr="00B96976">
        <w:rPr>
          <w:rFonts w:cs="Arial"/>
          <w:color w:val="000000"/>
        </w:rPr>
        <w:t>Os hospita</w:t>
      </w:r>
      <w:r w:rsidR="006C08A1" w:rsidRPr="00B96976">
        <w:rPr>
          <w:rFonts w:cs="Arial"/>
          <w:color w:val="000000"/>
        </w:rPr>
        <w:t>is, unidades de pronto atendimento e unidades básicas de saúde</w:t>
      </w:r>
      <w:r w:rsidR="00E32E14" w:rsidRPr="00B96976">
        <w:rPr>
          <w:rFonts w:cs="Arial"/>
          <w:color w:val="000000"/>
        </w:rPr>
        <w:t>, após a efetiva comprovação da agressão sofrida pela mulher e da existência de danos à integridade da vítima, adotarão as medidas para que sejam realizados os atendimentos e procedimentos cirúrgicos nec</w:t>
      </w:r>
      <w:r w:rsidR="00E32E14" w:rsidRPr="00B96976">
        <w:rPr>
          <w:rFonts w:cs="Arial"/>
          <w:color w:val="000000"/>
        </w:rPr>
        <w:t>essários.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</w:rPr>
      </w:pPr>
      <w:r w:rsidRPr="00B96976">
        <w:rPr>
          <w:rFonts w:cs="Arial"/>
          <w:color w:val="000000"/>
        </w:rPr>
        <w:tab/>
      </w:r>
      <w:r w:rsidRPr="00B96976">
        <w:rPr>
          <w:rFonts w:cs="Arial"/>
          <w:color w:val="000000"/>
        </w:rPr>
        <w:tab/>
      </w:r>
      <w:r w:rsidR="00E32E14" w:rsidRPr="00B96976">
        <w:rPr>
          <w:rFonts w:cs="Arial"/>
          <w:color w:val="000000"/>
        </w:rPr>
        <w:t>§ 1º</w:t>
      </w:r>
      <w:r w:rsidR="00E32E14" w:rsidRPr="00B96976">
        <w:rPr>
          <w:rFonts w:cs="Arial"/>
          <w:color w:val="000000"/>
        </w:rPr>
        <w:t xml:space="preserve"> </w:t>
      </w:r>
      <w:r w:rsidR="00E32E14" w:rsidRPr="00B96976">
        <w:rPr>
          <w:rFonts w:cs="Arial"/>
          <w:color w:val="000000"/>
        </w:rPr>
        <w:t xml:space="preserve">A comprovação de deficiência ou deformidade em </w:t>
      </w:r>
      <w:r w:rsidR="00E32E14" w:rsidRPr="00B96976">
        <w:rPr>
          <w:rFonts w:cs="Arial"/>
          <w:color w:val="000000"/>
        </w:rPr>
        <w:t>decorrência de agressão deverá ser atestada por laudo médico.</w:t>
      </w:r>
    </w:p>
    <w:p w:rsidR="00832B3E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B96976">
        <w:rPr>
          <w:rFonts w:cs="Arial"/>
          <w:color w:val="000000"/>
        </w:rPr>
        <w:tab/>
      </w:r>
      <w:r w:rsidRPr="00B96976">
        <w:rPr>
          <w:rFonts w:cs="Arial"/>
          <w:color w:val="000000"/>
        </w:rPr>
        <w:tab/>
      </w:r>
      <w:r w:rsidR="00E32E14" w:rsidRPr="00B96976">
        <w:rPr>
          <w:rFonts w:cs="Arial"/>
          <w:color w:val="000000"/>
        </w:rPr>
        <w:t>§ 2º</w:t>
      </w:r>
      <w:r w:rsidR="00E32E14" w:rsidRPr="00B96976">
        <w:rPr>
          <w:rFonts w:cs="Arial"/>
          <w:color w:val="000000"/>
        </w:rPr>
        <w:t xml:space="preserve"> </w:t>
      </w:r>
      <w:r w:rsidR="00E32E14" w:rsidRPr="00B96976">
        <w:rPr>
          <w:rFonts w:cs="Arial"/>
          <w:color w:val="000000"/>
        </w:rPr>
        <w:t>Hospitais</w:t>
      </w:r>
      <w:r w:rsidR="006C08A1" w:rsidRPr="00B96976">
        <w:rPr>
          <w:rFonts w:cs="Arial"/>
          <w:color w:val="000000"/>
        </w:rPr>
        <w:t xml:space="preserve">, Unidades de Pronto Atendimento </w:t>
      </w:r>
      <w:r w:rsidR="00FD5962" w:rsidRPr="00B96976">
        <w:rPr>
          <w:rFonts w:cs="Arial"/>
          <w:color w:val="000000"/>
        </w:rPr>
        <w:t>e Unidades Básicas de Saúde</w:t>
      </w:r>
      <w:r w:rsidR="00E32E14" w:rsidRPr="00B96976">
        <w:rPr>
          <w:rFonts w:cs="Arial"/>
          <w:color w:val="000000"/>
        </w:rPr>
        <w:t>, ao receberem vítimas de violência, deverão infor</w:t>
      </w:r>
      <w:r w:rsidR="00E32E14" w:rsidRPr="00B96976">
        <w:rPr>
          <w:rFonts w:cs="Arial"/>
          <w:color w:val="000000"/>
        </w:rPr>
        <w:t>mar-lhes, no atendimento, da possibilidade de prioridade no acesso gratuito ao procedimento cirúrgico para reparação e para as providencias necessárias para a sua realização.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77671C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B96976">
        <w:rPr>
          <w:rFonts w:cs="Arial"/>
          <w:b/>
          <w:color w:val="000000"/>
        </w:rPr>
        <w:tab/>
      </w:r>
      <w:r w:rsidRPr="00B96976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>Art.</w:t>
      </w:r>
      <w:r w:rsidR="00E32E14" w:rsidRPr="00B96976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3</w:t>
      </w:r>
      <w:r w:rsidR="00E32E14" w:rsidRPr="00B96976">
        <w:rPr>
          <w:rFonts w:cs="Arial"/>
          <w:b/>
          <w:color w:val="000000"/>
        </w:rPr>
        <w:t>º</w:t>
      </w:r>
      <w:r w:rsidR="00E32E14" w:rsidRPr="00B96976">
        <w:rPr>
          <w:rFonts w:cs="Arial"/>
          <w:color w:val="000000"/>
        </w:rPr>
        <w:t xml:space="preserve"> </w:t>
      </w:r>
      <w:r w:rsidR="00E32E14" w:rsidRPr="00B96976">
        <w:rPr>
          <w:rFonts w:cs="Arial"/>
          <w:color w:val="000000"/>
        </w:rPr>
        <w:t>Esta lei entra em vigor na data de sua publicação, revogando-se as disposições em contrário.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96976">
        <w:rPr>
          <w:rFonts w:cs="Arial"/>
          <w:color w:val="000000"/>
          <w:szCs w:val="24"/>
        </w:rPr>
        <w:tab/>
      </w:r>
      <w:r w:rsidRPr="00B96976">
        <w:rPr>
          <w:rFonts w:cs="Arial"/>
          <w:color w:val="000000"/>
          <w:szCs w:val="24"/>
        </w:rPr>
        <w:tab/>
        <w:t>Câmara Municipal de Valinhos,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96976">
        <w:rPr>
          <w:rFonts w:cs="Arial"/>
          <w:color w:val="000000"/>
          <w:szCs w:val="24"/>
        </w:rPr>
        <w:tab/>
      </w:r>
      <w:r w:rsidRPr="00B96976">
        <w:rPr>
          <w:rFonts w:cs="Arial"/>
          <w:color w:val="000000"/>
          <w:szCs w:val="24"/>
        </w:rPr>
        <w:tab/>
      </w:r>
      <w:proofErr w:type="gramStart"/>
      <w:r w:rsidRPr="00B96976">
        <w:rPr>
          <w:rFonts w:cs="Arial"/>
          <w:color w:val="000000"/>
          <w:szCs w:val="24"/>
        </w:rPr>
        <w:t>aos</w:t>
      </w:r>
      <w:proofErr w:type="gramEnd"/>
      <w:r w:rsidRPr="00B96976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26</w:t>
      </w:r>
      <w:r w:rsidRPr="00B96976">
        <w:rPr>
          <w:rFonts w:cs="Arial"/>
          <w:color w:val="000000"/>
          <w:szCs w:val="24"/>
        </w:rPr>
        <w:t xml:space="preserve"> de novembro de 2024.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96976">
        <w:rPr>
          <w:rFonts w:cs="Arial"/>
          <w:b/>
          <w:color w:val="000000"/>
          <w:szCs w:val="24"/>
        </w:rPr>
        <w:tab/>
      </w:r>
      <w:r w:rsidRPr="00B96976">
        <w:rPr>
          <w:rFonts w:cs="Arial"/>
          <w:b/>
          <w:color w:val="000000"/>
          <w:szCs w:val="24"/>
        </w:rPr>
        <w:tab/>
        <w:t>Sidmar Rodrigo Toloi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96976">
        <w:rPr>
          <w:rFonts w:cs="Arial"/>
          <w:b/>
          <w:color w:val="000000"/>
          <w:szCs w:val="24"/>
        </w:rPr>
        <w:tab/>
      </w:r>
      <w:r w:rsidRPr="00B96976">
        <w:rPr>
          <w:rFonts w:cs="Arial"/>
          <w:b/>
          <w:color w:val="000000"/>
          <w:szCs w:val="24"/>
        </w:rPr>
        <w:tab/>
        <w:t>Presidente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96976">
        <w:rPr>
          <w:rFonts w:cs="Arial"/>
          <w:b/>
          <w:color w:val="000000"/>
          <w:szCs w:val="24"/>
        </w:rPr>
        <w:tab/>
      </w:r>
      <w:r w:rsidRPr="00B96976">
        <w:rPr>
          <w:rFonts w:cs="Arial"/>
          <w:b/>
          <w:color w:val="000000"/>
          <w:szCs w:val="24"/>
        </w:rPr>
        <w:tab/>
        <w:t>Simone Aparecida Bellini Marcatto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96976">
        <w:rPr>
          <w:rFonts w:cs="Arial"/>
          <w:b/>
          <w:color w:val="000000"/>
          <w:szCs w:val="24"/>
        </w:rPr>
        <w:tab/>
      </w:r>
      <w:r w:rsidRPr="00B96976">
        <w:rPr>
          <w:rFonts w:cs="Arial"/>
          <w:b/>
          <w:color w:val="000000"/>
          <w:szCs w:val="24"/>
        </w:rPr>
        <w:tab/>
        <w:t>1ª Secretária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96976">
        <w:rPr>
          <w:rFonts w:cs="Arial"/>
          <w:b/>
          <w:color w:val="000000"/>
          <w:szCs w:val="24"/>
        </w:rPr>
        <w:tab/>
      </w:r>
      <w:r w:rsidRPr="00B96976">
        <w:rPr>
          <w:rFonts w:cs="Arial"/>
          <w:b/>
          <w:color w:val="000000"/>
          <w:szCs w:val="24"/>
        </w:rPr>
        <w:tab/>
        <w:t>César Rocha Andrade da Silva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96976">
        <w:rPr>
          <w:rFonts w:cs="Arial"/>
          <w:b/>
          <w:color w:val="000000"/>
          <w:szCs w:val="24"/>
        </w:rPr>
        <w:tab/>
      </w:r>
      <w:r w:rsidRPr="00B96976">
        <w:rPr>
          <w:rFonts w:cs="Arial"/>
          <w:b/>
          <w:color w:val="000000"/>
          <w:szCs w:val="24"/>
        </w:rPr>
        <w:tab/>
        <w:t>2º Secretário</w:t>
      </w: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96976" w:rsidRPr="00B96976" w:rsidRDefault="00B96976" w:rsidP="00B9697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9697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vereadora Simone Aparecida Bellini Marcatto, com emenda nº 01</w:t>
      </w:r>
      <w:r w:rsidRPr="00B96976">
        <w:rPr>
          <w:rFonts w:cs="Arial"/>
          <w:color w:val="000000"/>
          <w:szCs w:val="24"/>
        </w:rPr>
        <w:t>.</w:t>
      </w:r>
    </w:p>
    <w:sectPr w:rsidR="00B96976" w:rsidRPr="00B96976" w:rsidSect="00B969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14" w:rsidRDefault="00E32E14">
      <w:r>
        <w:separator/>
      </w:r>
    </w:p>
  </w:endnote>
  <w:endnote w:type="continuationSeparator" w:id="0">
    <w:p w:rsidR="00E32E14" w:rsidRDefault="00E3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76" w:rsidRDefault="00B96976" w:rsidP="00B9697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96976" w:rsidRDefault="00B96976" w:rsidP="00B9697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B96976" w:rsidRDefault="00B96976" w:rsidP="00B9697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E32E14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9697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96976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E32E14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</w:t>
    </w:r>
    <w:r>
      <w:rPr>
        <w:rFonts w:eastAsia="Arial Unicode MS" w:cs="Arial"/>
        <w:color w:val="17365D" w:themeColor="text2" w:themeShade="BF"/>
        <w:sz w:val="17"/>
        <w:szCs w:val="17"/>
      </w:rPr>
      <w:t>Residencial São Luiz - CEP 13270-470 - Valinhos-SP</w:t>
    </w:r>
  </w:p>
  <w:p w:rsidR="00686D66" w:rsidRDefault="00E32E14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14" w:rsidRDefault="00E32E14">
      <w:r>
        <w:separator/>
      </w:r>
    </w:p>
  </w:footnote>
  <w:footnote w:type="continuationSeparator" w:id="0">
    <w:p w:rsidR="00E32E14" w:rsidRDefault="00E3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76" w:rsidRPr="009019DC" w:rsidRDefault="00B96976" w:rsidP="00B96976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7298E991" wp14:editId="6F45477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FD2F6A5" wp14:editId="6B4CF91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2128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B96976" w:rsidRPr="00FC47D9" w:rsidRDefault="00B96976" w:rsidP="00B96976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B96976" w:rsidRPr="004420DB" w:rsidRDefault="00B96976" w:rsidP="00B9697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B96976" w:rsidRPr="008743E5" w:rsidRDefault="00B96976" w:rsidP="00B9697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96976" w:rsidRPr="008743E5" w:rsidRDefault="00B96976" w:rsidP="00B96976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96976" w:rsidRDefault="00B96976" w:rsidP="00B96976">
    <w:pPr>
      <w:pStyle w:val="Cabealho"/>
      <w:rPr>
        <w:rFonts w:ascii="Times New Roman" w:hAnsi="Times New Roman"/>
        <w:b/>
        <w:sz w:val="28"/>
        <w:szCs w:val="24"/>
      </w:rPr>
    </w:pPr>
  </w:p>
  <w:p w:rsidR="00B96976" w:rsidRDefault="00B96976" w:rsidP="00B96976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32E1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0928D5B" wp14:editId="2145ADC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610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9299833" wp14:editId="1BC0804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226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E32E1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2128/2024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E32E1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E32E1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E32E1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49/2024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5E1E"/>
    <w:rsid w:val="001C7B4E"/>
    <w:rsid w:val="001E2C74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2249D"/>
    <w:rsid w:val="00534972"/>
    <w:rsid w:val="00540457"/>
    <w:rsid w:val="005408CC"/>
    <w:rsid w:val="00577379"/>
    <w:rsid w:val="005C7621"/>
    <w:rsid w:val="005E4EB3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C08A1"/>
    <w:rsid w:val="006E514D"/>
    <w:rsid w:val="00720AA7"/>
    <w:rsid w:val="007229D9"/>
    <w:rsid w:val="00726D55"/>
    <w:rsid w:val="00743CE2"/>
    <w:rsid w:val="007463FB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32B3E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01978"/>
    <w:rsid w:val="00B15A41"/>
    <w:rsid w:val="00B75386"/>
    <w:rsid w:val="00B96976"/>
    <w:rsid w:val="00BA2827"/>
    <w:rsid w:val="00C121B6"/>
    <w:rsid w:val="00C1360D"/>
    <w:rsid w:val="00C533A1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2E14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5962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2024-04-16T18:16:00Z</cp:lastPrinted>
  <dcterms:created xsi:type="dcterms:W3CDTF">2022-01-18T10:44:00Z</dcterms:created>
  <dcterms:modified xsi:type="dcterms:W3CDTF">2024-11-27T12:40:00Z</dcterms:modified>
</cp:coreProperties>
</file>