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27E1C5" w14:textId="00CB64B2" w:rsidR="00D23708" w:rsidRDefault="00D23708">
      <w:pPr>
        <w:tabs>
          <w:tab w:val="left" w:pos="2977"/>
        </w:tabs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MENSAGEM N° </w:t>
      </w:r>
      <w:r w:rsidR="00D974EE">
        <w:rPr>
          <w:rFonts w:ascii="Arial" w:hAnsi="Arial" w:cs="Arial"/>
          <w:b/>
          <w:sz w:val="24"/>
          <w:szCs w:val="24"/>
          <w:u w:val="single"/>
        </w:rPr>
        <w:t>48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 w:rsidR="0098778C">
        <w:rPr>
          <w:rFonts w:ascii="Arial" w:hAnsi="Arial" w:cs="Arial"/>
          <w:b/>
          <w:sz w:val="24"/>
          <w:szCs w:val="24"/>
          <w:u w:val="single"/>
        </w:rPr>
        <w:t>4</w:t>
      </w:r>
    </w:p>
    <w:p w14:paraId="2F0D1F54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77AE69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6AC443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F8418A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F72712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A2B282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BA6FE51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774225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A313B51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BD5CE7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E26587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5DD70B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00F8328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EEBBDC" w14:textId="77777777" w:rsidR="001A5E43" w:rsidRDefault="001A5E43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E277E48" w14:textId="77777777" w:rsidR="00D23708" w:rsidRDefault="00D23708">
      <w:pPr>
        <w:tabs>
          <w:tab w:val="left" w:pos="2977"/>
        </w:tabs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Excelentíssimo Senhor Presidente,</w:t>
      </w:r>
    </w:p>
    <w:p w14:paraId="3C246773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A171B4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93F8CE" w14:textId="23726742" w:rsidR="00D23708" w:rsidRPr="009A762B" w:rsidRDefault="00D23708" w:rsidP="009A762B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tab/>
      </w:r>
      <w:r w:rsidRPr="009A762B">
        <w:rPr>
          <w:rFonts w:ascii="Arial" w:hAnsi="Arial" w:cs="Arial"/>
          <w:sz w:val="24"/>
          <w:szCs w:val="24"/>
        </w:rPr>
        <w:t>Cumprimentando Vossa Excelência, encaminho para a devida apreciação dessa insigne Casa de Leis o incluso Projeto de Lei que “</w:t>
      </w:r>
      <w:r w:rsidR="00616DFB">
        <w:rPr>
          <w:rFonts w:ascii="Arial" w:hAnsi="Arial" w:cs="Arial"/>
          <w:b/>
          <w:sz w:val="24"/>
          <w:szCs w:val="24"/>
        </w:rPr>
        <w:t>d</w:t>
      </w:r>
      <w:r w:rsidR="00616DFB" w:rsidRPr="009A762B">
        <w:rPr>
          <w:rFonts w:ascii="Arial" w:hAnsi="Arial" w:cs="Arial"/>
          <w:b/>
          <w:sz w:val="24"/>
          <w:szCs w:val="24"/>
        </w:rPr>
        <w:t xml:space="preserve">ispõe </w:t>
      </w:r>
      <w:r w:rsidR="009A762B" w:rsidRPr="009A762B">
        <w:rPr>
          <w:rFonts w:ascii="Arial" w:hAnsi="Arial" w:cs="Arial"/>
          <w:b/>
          <w:sz w:val="24"/>
          <w:szCs w:val="24"/>
        </w:rPr>
        <w:t xml:space="preserve">sobre autorização para abertura de crédito adicional </w:t>
      </w:r>
      <w:r w:rsidR="00D974EE">
        <w:rPr>
          <w:rFonts w:ascii="Arial" w:hAnsi="Arial" w:cs="Arial"/>
          <w:b/>
          <w:sz w:val="24"/>
          <w:szCs w:val="24"/>
        </w:rPr>
        <w:t>suplementar</w:t>
      </w:r>
      <w:r w:rsidR="009A762B" w:rsidRPr="009A762B">
        <w:rPr>
          <w:rFonts w:ascii="Arial" w:hAnsi="Arial" w:cs="Arial"/>
          <w:b/>
          <w:sz w:val="24"/>
          <w:szCs w:val="24"/>
        </w:rPr>
        <w:t xml:space="preserve">, até o valor de </w:t>
      </w:r>
      <w:r w:rsidR="00E75B22">
        <w:rPr>
          <w:rFonts w:ascii="Arial" w:hAnsi="Arial" w:cs="Arial"/>
          <w:b/>
          <w:sz w:val="24"/>
          <w:szCs w:val="24"/>
        </w:rPr>
        <w:t xml:space="preserve">R$ </w:t>
      </w:r>
      <w:r w:rsidR="00D974EE">
        <w:rPr>
          <w:rFonts w:ascii="Arial" w:hAnsi="Arial" w:cs="Arial"/>
          <w:b/>
          <w:sz w:val="24"/>
          <w:szCs w:val="24"/>
        </w:rPr>
        <w:t>400.000,00</w:t>
      </w:r>
      <w:r w:rsidRPr="00616DFB">
        <w:rPr>
          <w:rFonts w:ascii="Arial" w:hAnsi="Arial" w:cs="Arial"/>
          <w:b/>
          <w:bCs/>
          <w:sz w:val="24"/>
          <w:szCs w:val="24"/>
        </w:rPr>
        <w:t>.</w:t>
      </w:r>
      <w:r w:rsidRPr="009A762B">
        <w:rPr>
          <w:rFonts w:ascii="Arial" w:hAnsi="Arial" w:cs="Arial"/>
          <w:sz w:val="24"/>
          <w:szCs w:val="24"/>
        </w:rPr>
        <w:t>”</w:t>
      </w:r>
      <w:r w:rsidR="00E75B22">
        <w:rPr>
          <w:rFonts w:ascii="Arial" w:hAnsi="Arial" w:cs="Arial"/>
          <w:sz w:val="24"/>
          <w:szCs w:val="24"/>
        </w:rPr>
        <w:t>.</w:t>
      </w:r>
    </w:p>
    <w:p w14:paraId="56BCDEAF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5F42B7" w14:textId="4AF986FF" w:rsidR="002C7C0B" w:rsidRPr="00C657F0" w:rsidRDefault="00D23708" w:rsidP="00D974EE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1C49">
        <w:rPr>
          <w:rFonts w:ascii="Arial" w:hAnsi="Arial" w:cs="Arial"/>
          <w:sz w:val="24"/>
          <w:szCs w:val="24"/>
        </w:rPr>
        <w:tab/>
      </w:r>
      <w:r w:rsidR="002C7C0B" w:rsidRPr="002C7C0B">
        <w:rPr>
          <w:rFonts w:ascii="Arial" w:hAnsi="Arial" w:cs="Arial"/>
          <w:sz w:val="24"/>
          <w:szCs w:val="24"/>
        </w:rPr>
        <w:t>A presente propositura, decorrente do Memorando/CI nº 11.282/24-DFP</w:t>
      </w:r>
      <w:r w:rsidR="00616DFB">
        <w:rPr>
          <w:rFonts w:ascii="Arial" w:hAnsi="Arial" w:cs="Arial"/>
          <w:sz w:val="24"/>
          <w:szCs w:val="24"/>
        </w:rPr>
        <w:t>/</w:t>
      </w:r>
      <w:r w:rsidR="002C7C0B" w:rsidRPr="002C7C0B">
        <w:rPr>
          <w:rFonts w:ascii="Arial" w:hAnsi="Arial" w:cs="Arial"/>
          <w:sz w:val="24"/>
          <w:szCs w:val="24"/>
        </w:rPr>
        <w:t xml:space="preserve">SF, tem por objetivo obter autorização legislativa para a abertura de crédito adicional suplementar no valor de até R$ 400.000,00 (quatrocentos mil reais), destinado a suprir as demandas da Secretaria da Saúde. Aproveitamos a oportunidade para agradecer à Câmara Municipal pela devolução parcial do Duodécimo, conforme consta no Ofício </w:t>
      </w:r>
      <w:r w:rsidR="00616DFB">
        <w:rPr>
          <w:rFonts w:ascii="Arial" w:hAnsi="Arial" w:cs="Arial"/>
          <w:sz w:val="24"/>
          <w:szCs w:val="24"/>
        </w:rPr>
        <w:t xml:space="preserve">CMV/DF </w:t>
      </w:r>
      <w:r w:rsidR="002C7C0B" w:rsidRPr="002C7C0B">
        <w:rPr>
          <w:rFonts w:ascii="Arial" w:hAnsi="Arial" w:cs="Arial"/>
          <w:sz w:val="24"/>
          <w:szCs w:val="24"/>
        </w:rPr>
        <w:t>nº 34/2024, o que possibilitou à Administração Municipal a destinação desse valor para atender as referidas necessidades da saúde pública</w:t>
      </w:r>
      <w:r w:rsidR="003A31ED">
        <w:rPr>
          <w:rFonts w:ascii="Arial" w:hAnsi="Arial" w:cs="Arial"/>
          <w:sz w:val="24"/>
          <w:szCs w:val="24"/>
        </w:rPr>
        <w:t>.</w:t>
      </w:r>
    </w:p>
    <w:p w14:paraId="51C914D1" w14:textId="709C0E62" w:rsidR="001A5E43" w:rsidRPr="009A762B" w:rsidRDefault="001A5E43" w:rsidP="00701C49">
      <w:pPr>
        <w:pStyle w:val="Corpodetexto3"/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F46051" w14:textId="4520449D" w:rsidR="009A762B" w:rsidRPr="009A762B" w:rsidRDefault="009A762B" w:rsidP="009A762B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762B">
        <w:rPr>
          <w:rFonts w:ascii="Arial" w:hAnsi="Arial" w:cs="Arial"/>
          <w:sz w:val="24"/>
          <w:szCs w:val="24"/>
        </w:rPr>
        <w:lastRenderedPageBreak/>
        <w:tab/>
      </w:r>
      <w:r w:rsidR="0014267B">
        <w:rPr>
          <w:rFonts w:ascii="Arial" w:hAnsi="Arial"/>
          <w:sz w:val="24"/>
        </w:rPr>
        <w:t xml:space="preserve">A cobertura do referido crédito adicional </w:t>
      </w:r>
      <w:r w:rsidR="00D974EE">
        <w:rPr>
          <w:rFonts w:ascii="Arial" w:hAnsi="Arial"/>
          <w:sz w:val="24"/>
        </w:rPr>
        <w:t>suplementar</w:t>
      </w:r>
      <w:r w:rsidR="0014267B">
        <w:rPr>
          <w:rFonts w:ascii="Arial" w:hAnsi="Arial"/>
          <w:sz w:val="24"/>
        </w:rPr>
        <w:t xml:space="preserve"> far-se-á através de recursos provenientes da anulação parcial da dotação especificada, com fundamento no disposto no </w:t>
      </w:r>
      <w:r w:rsidR="00DF7DEA">
        <w:rPr>
          <w:rFonts w:ascii="Arial" w:hAnsi="Arial"/>
          <w:sz w:val="24"/>
        </w:rPr>
        <w:t>inciso III § 1º do art. 43 da Lei Federal nº 4.320</w:t>
      </w:r>
      <w:r w:rsidR="0014267B">
        <w:rPr>
          <w:rFonts w:ascii="Arial" w:hAnsi="Arial"/>
          <w:sz w:val="24"/>
        </w:rPr>
        <w:t>, de 17 de março de 1964.</w:t>
      </w:r>
    </w:p>
    <w:p w14:paraId="2A1FBFEA" w14:textId="0E1FFE89" w:rsidR="00D23708" w:rsidRDefault="00D23708" w:rsidP="009A762B">
      <w:pPr>
        <w:tabs>
          <w:tab w:val="left" w:pos="282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24F7F" w14:textId="269EB223" w:rsidR="00D23708" w:rsidRDefault="00D23708">
      <w:pPr>
        <w:tabs>
          <w:tab w:val="left" w:pos="2828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face da relevância da medida proposta, de justo, real e legítimo interesse público e pelos motivos expostos, solicito que a sua apreciação se faça em </w:t>
      </w:r>
      <w:r>
        <w:rPr>
          <w:rFonts w:ascii="Arial" w:hAnsi="Arial" w:cs="Arial"/>
          <w:b/>
          <w:sz w:val="24"/>
          <w:szCs w:val="24"/>
        </w:rPr>
        <w:t>regime de urgência</w:t>
      </w:r>
      <w:r>
        <w:rPr>
          <w:rFonts w:ascii="Arial" w:hAnsi="Arial" w:cs="Arial"/>
          <w:sz w:val="24"/>
          <w:szCs w:val="24"/>
        </w:rPr>
        <w:t>, na forma das disposições constantes do art. 52 da Lei Orgânica do Município de Valinhos, plenamente justificada, de modo a possibilitar o desenvolvimento da Administração Pública.</w:t>
      </w:r>
    </w:p>
    <w:p w14:paraId="1C808CA9" w14:textId="77777777" w:rsidR="00D23708" w:rsidRDefault="00D23708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A0FADA" w14:textId="77777777" w:rsidR="00D23708" w:rsidRDefault="00D23708" w:rsidP="00CB26A8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CC42D4C" w14:textId="77777777" w:rsidR="00D23708" w:rsidRDefault="00D23708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AADF9" w14:textId="026902C0" w:rsidR="00D23708" w:rsidRDefault="00D23708" w:rsidP="001A5E43">
      <w:pPr>
        <w:pStyle w:val="Corpodetexto31"/>
        <w:ind w:left="2835"/>
      </w:pPr>
      <w:r>
        <w:rPr>
          <w:szCs w:val="24"/>
        </w:rPr>
        <w:t xml:space="preserve">Valinhos, </w:t>
      </w:r>
      <w:r w:rsidR="00D974EE">
        <w:rPr>
          <w:szCs w:val="24"/>
        </w:rPr>
        <w:t>10</w:t>
      </w:r>
      <w:r w:rsidR="0098778C">
        <w:rPr>
          <w:szCs w:val="24"/>
        </w:rPr>
        <w:t xml:space="preserve"> </w:t>
      </w:r>
      <w:r>
        <w:rPr>
          <w:szCs w:val="24"/>
        </w:rPr>
        <w:t xml:space="preserve">de </w:t>
      </w:r>
      <w:r w:rsidR="00D974EE">
        <w:rPr>
          <w:szCs w:val="24"/>
        </w:rPr>
        <w:t>setembro</w:t>
      </w:r>
      <w:r w:rsidR="0014267B">
        <w:rPr>
          <w:szCs w:val="24"/>
        </w:rPr>
        <w:t xml:space="preserve"> </w:t>
      </w:r>
      <w:r>
        <w:rPr>
          <w:szCs w:val="24"/>
        </w:rPr>
        <w:t>de 202</w:t>
      </w:r>
      <w:r w:rsidR="0098778C">
        <w:rPr>
          <w:szCs w:val="24"/>
        </w:rPr>
        <w:t>4</w:t>
      </w:r>
      <w:r w:rsidR="00CB26A8">
        <w:rPr>
          <w:szCs w:val="24"/>
        </w:rPr>
        <w:t>.</w:t>
      </w:r>
    </w:p>
    <w:p w14:paraId="4DC122D7" w14:textId="77777777" w:rsidR="00D23708" w:rsidRDefault="00D23708">
      <w:pPr>
        <w:tabs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4F6384" w14:textId="3D471D1A" w:rsidR="00D23708" w:rsidRDefault="00D23708" w:rsidP="005F5B28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59A99173" w14:textId="1F72B482" w:rsidR="00D23708" w:rsidRDefault="005F5B28" w:rsidP="005F5B28">
      <w:pPr>
        <w:tabs>
          <w:tab w:val="left" w:pos="2835"/>
        </w:tabs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 xml:space="preserve">      </w:t>
      </w:r>
      <w:r w:rsidR="00D23708">
        <w:rPr>
          <w:rFonts w:ascii="Arial" w:hAnsi="Arial" w:cs="Arial"/>
          <w:sz w:val="22"/>
          <w:szCs w:val="22"/>
        </w:rPr>
        <w:t>Prefeita Municipal</w:t>
      </w:r>
    </w:p>
    <w:p w14:paraId="593DC217" w14:textId="77777777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14BD9FA" w14:textId="77777777" w:rsidR="00D23708" w:rsidRDefault="00D23708">
      <w:pPr>
        <w:rPr>
          <w:rFonts w:ascii="Arial" w:hAnsi="Arial" w:cs="Arial"/>
          <w:b/>
          <w:bCs/>
          <w:sz w:val="24"/>
          <w:szCs w:val="24"/>
        </w:rPr>
      </w:pPr>
    </w:p>
    <w:p w14:paraId="3738A278" w14:textId="77777777" w:rsidR="00EE7CEF" w:rsidRPr="00EE7CEF" w:rsidRDefault="00EE7CEF" w:rsidP="00EE7CEF"/>
    <w:p w14:paraId="0D914745" w14:textId="6A6FE5AB" w:rsidR="00D23708" w:rsidRDefault="00D23708">
      <w:pPr>
        <w:pStyle w:val="Ttulo1"/>
        <w:tabs>
          <w:tab w:val="clear" w:pos="2268"/>
          <w:tab w:val="left" w:pos="993"/>
          <w:tab w:val="left" w:pos="297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</w:t>
      </w:r>
      <w:r w:rsidR="00616DF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616DFB" w:rsidRPr="00616DFB">
        <w:rPr>
          <w:rFonts w:ascii="Arial" w:hAnsi="Arial" w:cs="Arial"/>
          <w:sz w:val="24"/>
          <w:szCs w:val="24"/>
        </w:rPr>
        <w:t>i.</w:t>
      </w:r>
      <w:r w:rsidR="00616D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 de Lei</w:t>
      </w:r>
      <w:r w:rsidR="00616DFB">
        <w:rPr>
          <w:rFonts w:ascii="Arial" w:hAnsi="Arial" w:cs="Arial"/>
          <w:sz w:val="24"/>
          <w:szCs w:val="24"/>
        </w:rPr>
        <w:t>; e</w:t>
      </w:r>
    </w:p>
    <w:p w14:paraId="268B9791" w14:textId="3D48946A" w:rsidR="00616DFB" w:rsidRPr="00616DFB" w:rsidRDefault="00616DFB" w:rsidP="00616DFB">
      <w:pPr>
        <w:ind w:left="5" w:firstLine="988"/>
      </w:pPr>
      <w:proofErr w:type="spellStart"/>
      <w:r w:rsidRPr="00616DFB">
        <w:rPr>
          <w:rFonts w:ascii="Arial" w:hAnsi="Arial" w:cs="Arial"/>
          <w:sz w:val="24"/>
          <w:szCs w:val="24"/>
        </w:rPr>
        <w:t>ii</w:t>
      </w:r>
      <w:proofErr w:type="spellEnd"/>
      <w:r w:rsidRPr="00616D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Of. CMV/DF/Nº 34/2024</w:t>
      </w:r>
    </w:p>
    <w:p w14:paraId="410D54EF" w14:textId="77777777" w:rsidR="00D23708" w:rsidRDefault="00D23708">
      <w:pPr>
        <w:tabs>
          <w:tab w:val="left" w:pos="993"/>
        </w:tabs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         </w:t>
      </w:r>
    </w:p>
    <w:p w14:paraId="4145190F" w14:textId="77777777" w:rsidR="00D974EE" w:rsidRDefault="00D974EE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FA0A54" w14:textId="77777777" w:rsidR="00D974EE" w:rsidRDefault="00D974EE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FEA5F07" w14:textId="77777777" w:rsidR="00D974EE" w:rsidRDefault="00D974EE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F5577A" w14:textId="77777777" w:rsidR="00D974EE" w:rsidRDefault="00D974EE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7802898" w14:textId="1D4C5F6B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>Ao</w:t>
      </w:r>
    </w:p>
    <w:p w14:paraId="4AA22BE8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Cs/>
          <w:sz w:val="24"/>
          <w:szCs w:val="24"/>
        </w:rPr>
        <w:t>Excelentíssimo Senhor</w:t>
      </w:r>
    </w:p>
    <w:p w14:paraId="4A7B3135" w14:textId="77777777" w:rsidR="00D23708" w:rsidRDefault="00D23708">
      <w:pPr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731B947E" w14:textId="77777777" w:rsidR="00D23708" w:rsidRDefault="00D23708">
      <w:pPr>
        <w:tabs>
          <w:tab w:val="left" w:pos="2977"/>
        </w:tabs>
        <w:spacing w:line="360" w:lineRule="auto"/>
      </w:pPr>
      <w:r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7879189B" w14:textId="77777777" w:rsidR="00EE7CEF" w:rsidRDefault="00D23708" w:rsidP="00EE7CEF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Valinhos/SP</w:t>
      </w:r>
    </w:p>
    <w:p w14:paraId="5A7CD51D" w14:textId="7CE1AB64" w:rsidR="00D23708" w:rsidRDefault="00D23708" w:rsidP="00EE7CEF">
      <w:pPr>
        <w:tabs>
          <w:tab w:val="left" w:pos="2835"/>
        </w:tabs>
        <w:spacing w:line="360" w:lineRule="auto"/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  <w:u w:val="single"/>
        </w:rPr>
        <w:t>PROJETO DE LEI</w:t>
      </w:r>
    </w:p>
    <w:p w14:paraId="0208AA15" w14:textId="69CCA250" w:rsidR="00D23708" w:rsidRDefault="009A762B">
      <w:pPr>
        <w:spacing w:line="360" w:lineRule="auto"/>
        <w:ind w:left="2835"/>
        <w:jc w:val="both"/>
      </w:pPr>
      <w:bookmarkStart w:id="0" w:name="_Hlk152658857"/>
      <w:r>
        <w:rPr>
          <w:rFonts w:ascii="Arial" w:hAnsi="Arial"/>
          <w:b/>
          <w:sz w:val="24"/>
        </w:rPr>
        <w:t xml:space="preserve">Dispõe sobre autorização para abertura de crédito adicional </w:t>
      </w:r>
      <w:r w:rsidR="00D974EE">
        <w:rPr>
          <w:rFonts w:ascii="Arial" w:hAnsi="Arial"/>
          <w:b/>
          <w:sz w:val="24"/>
        </w:rPr>
        <w:t>suplementar</w:t>
      </w:r>
      <w:r>
        <w:rPr>
          <w:rFonts w:ascii="Arial" w:hAnsi="Arial"/>
          <w:b/>
          <w:sz w:val="24"/>
        </w:rPr>
        <w:t xml:space="preserve">, até o valor de </w:t>
      </w:r>
      <w:r w:rsidR="00E75B22">
        <w:rPr>
          <w:rFonts w:ascii="Arial" w:hAnsi="Arial"/>
          <w:b/>
          <w:sz w:val="24"/>
        </w:rPr>
        <w:t xml:space="preserve">R$ </w:t>
      </w:r>
      <w:bookmarkEnd w:id="0"/>
      <w:r w:rsidR="00D974EE">
        <w:rPr>
          <w:rFonts w:ascii="Arial" w:hAnsi="Arial"/>
          <w:b/>
          <w:sz w:val="24"/>
        </w:rPr>
        <w:t>400.000,00</w:t>
      </w:r>
      <w:r>
        <w:rPr>
          <w:rFonts w:ascii="Arial" w:hAnsi="Arial"/>
          <w:b/>
          <w:sz w:val="24"/>
        </w:rPr>
        <w:t>.</w:t>
      </w:r>
      <w:r w:rsidR="00D237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F526B8" w14:textId="77777777" w:rsidR="0014267B" w:rsidRDefault="0014267B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EB870A" w14:textId="77777777" w:rsidR="00FF6664" w:rsidRDefault="00FF6664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71A12D" w14:textId="69CE22C1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LUCIMARA ROSSI DE GODOY,</w:t>
      </w:r>
      <w:r>
        <w:rPr>
          <w:rFonts w:ascii="Arial" w:hAnsi="Arial" w:cs="Arial"/>
          <w:sz w:val="24"/>
          <w:szCs w:val="24"/>
        </w:rPr>
        <w:t xml:space="preserve"> Prefeita do Município de Valinhos, no uso das atribuições que lhe são conferidas pelo art. 80, inciso III, da Lei Orgânica do Município,</w:t>
      </w:r>
    </w:p>
    <w:p w14:paraId="0641120B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5DE98B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FAZ SABER</w:t>
      </w:r>
      <w:r>
        <w:rPr>
          <w:rFonts w:ascii="Arial" w:hAnsi="Arial" w:cs="Arial"/>
          <w:sz w:val="24"/>
          <w:szCs w:val="24"/>
        </w:rPr>
        <w:t xml:space="preserve"> que a Câmara Municipal aprovou e ela sanciona e promulga a seguinte Lei:</w:t>
      </w:r>
    </w:p>
    <w:p w14:paraId="72D54027" w14:textId="77777777" w:rsidR="00D23708" w:rsidRDefault="00D237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BDCE27" w14:textId="19118248" w:rsidR="00701C49" w:rsidRDefault="00D23708" w:rsidP="00FF6664">
      <w:pPr>
        <w:tabs>
          <w:tab w:val="left" w:pos="2835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9A762B">
        <w:rPr>
          <w:rFonts w:ascii="Arial" w:hAnsi="Arial"/>
          <w:b/>
          <w:bCs/>
          <w:sz w:val="24"/>
        </w:rPr>
        <w:t>Art. 1º</w:t>
      </w:r>
      <w:r w:rsidR="009A762B">
        <w:rPr>
          <w:rFonts w:ascii="Arial" w:hAnsi="Arial"/>
          <w:sz w:val="24"/>
        </w:rPr>
        <w:t xml:space="preserve"> É o Poder </w:t>
      </w:r>
      <w:r w:rsidR="009A762B" w:rsidRPr="00F374AE">
        <w:rPr>
          <w:rFonts w:ascii="Arial" w:hAnsi="Arial"/>
          <w:sz w:val="24"/>
        </w:rPr>
        <w:t xml:space="preserve">Executivo Municipal autorizado a abrir um crédito adicional </w:t>
      </w:r>
      <w:r w:rsidR="00D974EE">
        <w:rPr>
          <w:rFonts w:ascii="Arial" w:hAnsi="Arial"/>
          <w:sz w:val="24"/>
        </w:rPr>
        <w:t>suplementar</w:t>
      </w:r>
      <w:r w:rsidR="009A762B" w:rsidRPr="00F374AE">
        <w:rPr>
          <w:rFonts w:ascii="Arial" w:hAnsi="Arial"/>
          <w:sz w:val="24"/>
        </w:rPr>
        <w:t xml:space="preserve">, até o </w:t>
      </w:r>
      <w:r w:rsidR="009A762B" w:rsidRPr="003A3F77">
        <w:rPr>
          <w:rFonts w:ascii="Arial" w:hAnsi="Arial"/>
          <w:sz w:val="24"/>
        </w:rPr>
        <w:t xml:space="preserve">valor </w:t>
      </w:r>
      <w:r w:rsidR="009A762B" w:rsidRPr="001810F3">
        <w:rPr>
          <w:rFonts w:ascii="Arial" w:hAnsi="Arial"/>
          <w:sz w:val="24"/>
        </w:rPr>
        <w:t xml:space="preserve">de </w:t>
      </w:r>
      <w:r w:rsidR="00701C49" w:rsidRPr="00775332">
        <w:rPr>
          <w:rFonts w:ascii="Arial" w:hAnsi="Arial"/>
          <w:sz w:val="24"/>
        </w:rPr>
        <w:t xml:space="preserve">R$ </w:t>
      </w:r>
      <w:r w:rsidR="00D974EE">
        <w:rPr>
          <w:rFonts w:ascii="Arial" w:hAnsi="Arial"/>
          <w:sz w:val="24"/>
        </w:rPr>
        <w:t>400.000,00</w:t>
      </w:r>
      <w:r w:rsidR="00701C49" w:rsidRPr="009A6B4D">
        <w:rPr>
          <w:rFonts w:ascii="Arial" w:hAnsi="Arial" w:cs="Arial"/>
          <w:sz w:val="24"/>
          <w:szCs w:val="24"/>
        </w:rPr>
        <w:t xml:space="preserve"> (</w:t>
      </w:r>
      <w:r w:rsidR="00D974EE">
        <w:rPr>
          <w:rFonts w:ascii="Arial" w:hAnsi="Arial" w:cs="Arial"/>
          <w:sz w:val="24"/>
          <w:szCs w:val="24"/>
        </w:rPr>
        <w:t>quatrocentos mil reais</w:t>
      </w:r>
      <w:r w:rsidR="00701C49" w:rsidRPr="009A6B4D">
        <w:rPr>
          <w:rFonts w:ascii="Arial" w:hAnsi="Arial" w:cs="Arial"/>
          <w:sz w:val="24"/>
          <w:szCs w:val="24"/>
        </w:rPr>
        <w:t>),</w:t>
      </w:r>
      <w:r w:rsidR="00701C49" w:rsidRPr="0039282F">
        <w:rPr>
          <w:rFonts w:ascii="Arial" w:hAnsi="Arial"/>
          <w:sz w:val="24"/>
        </w:rPr>
        <w:t xml:space="preserve"> a </w:t>
      </w:r>
      <w:r w:rsidR="00701C49" w:rsidRPr="00602428">
        <w:rPr>
          <w:rFonts w:ascii="Arial" w:hAnsi="Arial"/>
          <w:sz w:val="24"/>
        </w:rPr>
        <w:t>fim</w:t>
      </w:r>
      <w:r w:rsidR="00701C49" w:rsidRPr="001810F3">
        <w:rPr>
          <w:rFonts w:ascii="Arial" w:hAnsi="Arial"/>
          <w:sz w:val="24"/>
        </w:rPr>
        <w:t xml:space="preserve"> de suplementar a seguinte</w:t>
      </w:r>
      <w:r w:rsidR="00701C49">
        <w:rPr>
          <w:rFonts w:ascii="Arial" w:hAnsi="Arial"/>
          <w:sz w:val="24"/>
        </w:rPr>
        <w:t xml:space="preserve"> dotação</w:t>
      </w:r>
      <w:r w:rsidR="00701C49" w:rsidRPr="001810F3">
        <w:rPr>
          <w:rFonts w:ascii="Arial" w:hAnsi="Arial"/>
          <w:sz w:val="24"/>
        </w:rPr>
        <w:t xml:space="preserve"> do orçamento:</w:t>
      </w:r>
    </w:p>
    <w:p w14:paraId="1783F992" w14:textId="77777777" w:rsidR="001A5E43" w:rsidRDefault="001A5E43" w:rsidP="001A5E43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</w:p>
    <w:p w14:paraId="765AEB15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D974EE">
        <w:rPr>
          <w:rFonts w:ascii="Arial" w:hAnsi="Arial"/>
          <w:b/>
          <w:sz w:val="22"/>
          <w:szCs w:val="22"/>
        </w:rPr>
        <w:t>02.10.00</w:t>
      </w:r>
      <w:r w:rsidRPr="00D974EE">
        <w:rPr>
          <w:rFonts w:ascii="Arial" w:hAnsi="Arial"/>
          <w:b/>
          <w:sz w:val="22"/>
          <w:szCs w:val="22"/>
        </w:rPr>
        <w:tab/>
      </w:r>
      <w:r w:rsidRPr="00D974EE">
        <w:rPr>
          <w:rFonts w:ascii="Arial" w:hAnsi="Arial"/>
          <w:b/>
          <w:sz w:val="22"/>
          <w:szCs w:val="22"/>
          <w:u w:val="single"/>
        </w:rPr>
        <w:t>SECRETARIA DA SAÚDE</w:t>
      </w:r>
    </w:p>
    <w:p w14:paraId="18F98103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D974EE">
        <w:rPr>
          <w:rFonts w:ascii="Arial" w:hAnsi="Arial"/>
          <w:b/>
          <w:sz w:val="22"/>
          <w:szCs w:val="22"/>
        </w:rPr>
        <w:t>02.10.02</w:t>
      </w:r>
      <w:r w:rsidRPr="00D974EE">
        <w:rPr>
          <w:rFonts w:ascii="Arial" w:hAnsi="Arial"/>
          <w:b/>
          <w:sz w:val="22"/>
          <w:szCs w:val="22"/>
        </w:rPr>
        <w:tab/>
      </w:r>
      <w:r w:rsidRPr="00D974EE">
        <w:rPr>
          <w:rFonts w:ascii="Arial" w:hAnsi="Arial"/>
          <w:b/>
          <w:sz w:val="22"/>
          <w:szCs w:val="22"/>
          <w:u w:val="single"/>
        </w:rPr>
        <w:t>Fundo Municipal de Saúde</w:t>
      </w:r>
    </w:p>
    <w:p w14:paraId="36D717A6" w14:textId="77777777" w:rsidR="00D974EE" w:rsidRPr="00D974EE" w:rsidRDefault="00D974EE" w:rsidP="00616DFB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835" w:hanging="2835"/>
        <w:jc w:val="both"/>
        <w:rPr>
          <w:rFonts w:ascii="Arial" w:hAnsi="Arial"/>
          <w:b/>
          <w:sz w:val="22"/>
          <w:szCs w:val="22"/>
        </w:rPr>
      </w:pPr>
      <w:r w:rsidRPr="00D974EE">
        <w:rPr>
          <w:rFonts w:ascii="Arial" w:hAnsi="Arial"/>
          <w:b/>
          <w:sz w:val="22"/>
          <w:szCs w:val="22"/>
        </w:rPr>
        <w:t>10.302.0301.2.256</w:t>
      </w:r>
      <w:r w:rsidRPr="00D974EE">
        <w:rPr>
          <w:rFonts w:ascii="Arial" w:hAnsi="Arial"/>
          <w:b/>
          <w:sz w:val="22"/>
          <w:szCs w:val="22"/>
        </w:rPr>
        <w:tab/>
        <w:t>Gestão dos Serviços de Saúde - Assistência Hospitalar e Ambulatório</w:t>
      </w:r>
    </w:p>
    <w:p w14:paraId="74B300AF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sz w:val="22"/>
          <w:szCs w:val="22"/>
        </w:rPr>
      </w:pPr>
      <w:bookmarkStart w:id="1" w:name="_Hlk176872848"/>
      <w:r w:rsidRPr="00D974EE">
        <w:rPr>
          <w:rFonts w:ascii="Arial" w:hAnsi="Arial"/>
          <w:sz w:val="22"/>
          <w:szCs w:val="22"/>
        </w:rPr>
        <w:t>3390.39.00</w:t>
      </w:r>
      <w:r w:rsidRPr="00D974EE">
        <w:rPr>
          <w:rFonts w:ascii="Arial" w:hAnsi="Arial"/>
          <w:sz w:val="22"/>
          <w:szCs w:val="22"/>
        </w:rPr>
        <w:tab/>
        <w:t>Outros Serviços de Terceiros - Pessoa Jurídica</w:t>
      </w:r>
    </w:p>
    <w:bookmarkEnd w:id="1"/>
    <w:p w14:paraId="122E416C" w14:textId="4C686E6E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01.310.0000</w:t>
      </w:r>
      <w:r w:rsidRPr="00D974EE">
        <w:rPr>
          <w:rFonts w:ascii="Arial" w:hAnsi="Arial"/>
          <w:sz w:val="22"/>
          <w:szCs w:val="22"/>
        </w:rPr>
        <w:tab/>
        <w:t>Saúde - Geral........................................</w:t>
      </w:r>
      <w:r>
        <w:rPr>
          <w:rFonts w:ascii="Arial" w:hAnsi="Arial"/>
          <w:sz w:val="22"/>
          <w:szCs w:val="22"/>
        </w:rPr>
        <w:t>.......</w:t>
      </w:r>
      <w:r w:rsidRPr="00D974EE">
        <w:rPr>
          <w:rFonts w:ascii="Arial" w:hAnsi="Arial"/>
          <w:sz w:val="22"/>
          <w:szCs w:val="22"/>
          <w:u w:val="single"/>
        </w:rPr>
        <w:tab/>
        <w:t>R$</w:t>
      </w:r>
      <w:r w:rsidRPr="00D974EE">
        <w:rPr>
          <w:rFonts w:ascii="Arial" w:hAnsi="Arial"/>
          <w:sz w:val="22"/>
          <w:szCs w:val="22"/>
          <w:u w:val="single"/>
        </w:rPr>
        <w:tab/>
        <w:t>400.000,00</w:t>
      </w:r>
    </w:p>
    <w:p w14:paraId="13908BDA" w14:textId="64C79F56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ab/>
        <w:t>Subtotal.................................................</w:t>
      </w:r>
      <w:r>
        <w:rPr>
          <w:rFonts w:ascii="Arial" w:hAnsi="Arial"/>
          <w:sz w:val="22"/>
          <w:szCs w:val="22"/>
        </w:rPr>
        <w:t>.......</w:t>
      </w:r>
      <w:r w:rsidRPr="00D974EE">
        <w:rPr>
          <w:rFonts w:ascii="Arial" w:hAnsi="Arial"/>
          <w:sz w:val="22"/>
          <w:szCs w:val="22"/>
        </w:rPr>
        <w:tab/>
      </w:r>
      <w:r w:rsidRPr="00D974EE">
        <w:rPr>
          <w:rFonts w:ascii="Arial" w:hAnsi="Arial"/>
          <w:sz w:val="22"/>
          <w:szCs w:val="22"/>
          <w:u w:val="single"/>
        </w:rPr>
        <w:t>R$</w:t>
      </w:r>
      <w:r w:rsidRPr="00D974EE">
        <w:rPr>
          <w:rFonts w:ascii="Arial" w:hAnsi="Arial"/>
          <w:sz w:val="22"/>
          <w:szCs w:val="22"/>
          <w:u w:val="single"/>
        </w:rPr>
        <w:tab/>
        <w:t>400.000,00</w:t>
      </w:r>
    </w:p>
    <w:p w14:paraId="2B51E5D7" w14:textId="71FC8220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D974EE">
        <w:rPr>
          <w:rFonts w:ascii="Arial" w:hAnsi="Arial"/>
          <w:b/>
          <w:sz w:val="22"/>
          <w:szCs w:val="22"/>
        </w:rPr>
        <w:t>R$</w:t>
      </w:r>
      <w:r w:rsidRPr="00D974EE">
        <w:rPr>
          <w:rFonts w:ascii="Arial" w:hAnsi="Arial"/>
          <w:b/>
          <w:sz w:val="22"/>
          <w:szCs w:val="22"/>
        </w:rPr>
        <w:tab/>
        <w:t>400.000,00</w:t>
      </w:r>
    </w:p>
    <w:p w14:paraId="7F430344" w14:textId="77777777" w:rsidR="00D23708" w:rsidRDefault="00D23708" w:rsidP="001A5E43">
      <w:pPr>
        <w:pStyle w:val="Corpodetexto21"/>
        <w:tabs>
          <w:tab w:val="clear" w:pos="2835"/>
          <w:tab w:val="left" w:pos="2977"/>
          <w:tab w:val="left" w:pos="7088"/>
          <w:tab w:val="decimal" w:pos="8505"/>
        </w:tabs>
        <w:spacing w:line="360" w:lineRule="auto"/>
        <w:rPr>
          <w:rFonts w:ascii="Arial" w:hAnsi="Arial" w:cs="Arial"/>
          <w:b/>
          <w:szCs w:val="22"/>
        </w:rPr>
      </w:pPr>
    </w:p>
    <w:p w14:paraId="099D2AB2" w14:textId="61CABC7E" w:rsidR="009A762B" w:rsidRDefault="009A762B" w:rsidP="00FF6664">
      <w:pPr>
        <w:pStyle w:val="Corpodetexto"/>
        <w:tabs>
          <w:tab w:val="clear" w:pos="2268"/>
          <w:tab w:val="left" w:pos="2835"/>
        </w:tabs>
        <w:spacing w:line="360" w:lineRule="auto"/>
        <w:ind w:firstLine="283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Art. 2º </w:t>
      </w:r>
      <w:r>
        <w:rPr>
          <w:rFonts w:ascii="Arial" w:hAnsi="Arial"/>
          <w:sz w:val="24"/>
        </w:rPr>
        <w:t>O crédito autorizado no art</w:t>
      </w:r>
      <w:r w:rsidR="00110846">
        <w:rPr>
          <w:rFonts w:ascii="Arial" w:hAnsi="Arial"/>
          <w:sz w:val="24"/>
        </w:rPr>
        <w:t>. 1º</w:t>
      </w:r>
      <w:r>
        <w:rPr>
          <w:rFonts w:ascii="Arial" w:hAnsi="Arial"/>
          <w:sz w:val="24"/>
        </w:rPr>
        <w:t>, será coberto com o recurso proveniente da anulação parcial da</w:t>
      </w:r>
      <w:r w:rsidR="00D974EE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dotaç</w:t>
      </w:r>
      <w:r w:rsidR="00D974EE">
        <w:rPr>
          <w:rFonts w:ascii="Arial" w:hAnsi="Arial"/>
          <w:sz w:val="24"/>
        </w:rPr>
        <w:t>ões</w:t>
      </w:r>
      <w:r>
        <w:rPr>
          <w:rFonts w:ascii="Arial" w:hAnsi="Arial"/>
          <w:sz w:val="24"/>
        </w:rPr>
        <w:t xml:space="preserve"> abaixo especificada</w:t>
      </w:r>
      <w:r w:rsidR="00616DFB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, com fundamento no disposto no </w:t>
      </w:r>
      <w:r w:rsidR="007C1D30">
        <w:rPr>
          <w:rFonts w:ascii="Arial" w:hAnsi="Arial"/>
          <w:sz w:val="24"/>
        </w:rPr>
        <w:t xml:space="preserve">inciso III § 1º do </w:t>
      </w:r>
      <w:r>
        <w:rPr>
          <w:rFonts w:ascii="Arial" w:hAnsi="Arial"/>
          <w:sz w:val="24"/>
        </w:rPr>
        <w:t>art</w:t>
      </w:r>
      <w:r w:rsidR="00D533E5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43 da Lei Federal nº 4.320, de 17 de março de 1964, na seguinte conformidade:</w:t>
      </w:r>
    </w:p>
    <w:p w14:paraId="3BAEC940" w14:textId="77777777" w:rsidR="009A762B" w:rsidRPr="001A5E43" w:rsidRDefault="009A762B" w:rsidP="00CB26A8">
      <w:pPr>
        <w:pStyle w:val="Corpodetexto2"/>
        <w:tabs>
          <w:tab w:val="left" w:pos="2977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4"/>
          <w:szCs w:val="24"/>
        </w:rPr>
      </w:pPr>
    </w:p>
    <w:p w14:paraId="522EFBA9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D974EE">
        <w:rPr>
          <w:rFonts w:ascii="Arial" w:hAnsi="Arial"/>
          <w:b/>
          <w:sz w:val="22"/>
          <w:szCs w:val="22"/>
        </w:rPr>
        <w:t>01.01.00</w:t>
      </w:r>
      <w:r w:rsidRPr="00D974EE">
        <w:rPr>
          <w:rFonts w:ascii="Arial" w:hAnsi="Arial"/>
          <w:b/>
          <w:sz w:val="22"/>
          <w:szCs w:val="22"/>
        </w:rPr>
        <w:tab/>
      </w:r>
      <w:r w:rsidRPr="00D974EE">
        <w:rPr>
          <w:rFonts w:ascii="Arial" w:hAnsi="Arial"/>
          <w:b/>
          <w:sz w:val="22"/>
          <w:szCs w:val="22"/>
          <w:u w:val="single"/>
        </w:rPr>
        <w:t>CÂMARA MUNICIPAL</w:t>
      </w:r>
    </w:p>
    <w:p w14:paraId="6F796213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b/>
          <w:sz w:val="22"/>
          <w:szCs w:val="22"/>
          <w:u w:val="single"/>
        </w:rPr>
      </w:pPr>
      <w:r w:rsidRPr="00D974EE">
        <w:rPr>
          <w:rFonts w:ascii="Arial" w:hAnsi="Arial"/>
          <w:b/>
          <w:sz w:val="22"/>
          <w:szCs w:val="22"/>
        </w:rPr>
        <w:t>01.01.01</w:t>
      </w:r>
      <w:r w:rsidRPr="00D974EE">
        <w:rPr>
          <w:rFonts w:ascii="Arial" w:hAnsi="Arial"/>
          <w:b/>
          <w:sz w:val="22"/>
          <w:szCs w:val="22"/>
        </w:rPr>
        <w:tab/>
      </w:r>
      <w:r w:rsidRPr="00D974EE">
        <w:rPr>
          <w:rFonts w:ascii="Arial" w:hAnsi="Arial"/>
          <w:b/>
          <w:sz w:val="22"/>
          <w:szCs w:val="22"/>
          <w:u w:val="single"/>
        </w:rPr>
        <w:t>Câmara Municipal</w:t>
      </w:r>
    </w:p>
    <w:p w14:paraId="1EB47162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ind w:left="2977" w:hanging="2977"/>
        <w:rPr>
          <w:rFonts w:ascii="Arial" w:hAnsi="Arial"/>
          <w:b/>
          <w:sz w:val="22"/>
          <w:szCs w:val="22"/>
        </w:rPr>
      </w:pPr>
      <w:r w:rsidRPr="00D974EE">
        <w:rPr>
          <w:rFonts w:ascii="Arial" w:hAnsi="Arial"/>
          <w:b/>
          <w:sz w:val="22"/>
          <w:szCs w:val="22"/>
        </w:rPr>
        <w:t>01.031.0500.2.500</w:t>
      </w:r>
      <w:r w:rsidRPr="00D974EE">
        <w:rPr>
          <w:rFonts w:ascii="Arial" w:hAnsi="Arial"/>
          <w:b/>
          <w:sz w:val="22"/>
          <w:szCs w:val="22"/>
        </w:rPr>
        <w:tab/>
        <w:t>Manutenção da Atividade Legislativa</w:t>
      </w:r>
    </w:p>
    <w:p w14:paraId="0B6E8775" w14:textId="77777777" w:rsidR="00D974EE" w:rsidRPr="00D974EE" w:rsidRDefault="00D974EE" w:rsidP="00D974EE">
      <w:pPr>
        <w:pStyle w:val="Corpodetexto2"/>
        <w:tabs>
          <w:tab w:val="left" w:pos="2835"/>
          <w:tab w:val="left" w:pos="6804"/>
          <w:tab w:val="decimal" w:pos="8222"/>
        </w:tabs>
        <w:spacing w:after="0" w:line="360" w:lineRule="auto"/>
        <w:rPr>
          <w:rFonts w:ascii="Arial" w:hAnsi="Arial"/>
          <w:sz w:val="22"/>
          <w:szCs w:val="22"/>
        </w:rPr>
      </w:pPr>
      <w:bookmarkStart w:id="2" w:name="_Hlk147411678"/>
      <w:r w:rsidRPr="00D974EE">
        <w:rPr>
          <w:rFonts w:ascii="Arial" w:hAnsi="Arial"/>
          <w:sz w:val="22"/>
          <w:szCs w:val="22"/>
        </w:rPr>
        <w:t>3190.01.00</w:t>
      </w:r>
      <w:r w:rsidRPr="00D974EE">
        <w:rPr>
          <w:rFonts w:ascii="Arial" w:hAnsi="Arial"/>
          <w:sz w:val="22"/>
          <w:szCs w:val="22"/>
        </w:rPr>
        <w:tab/>
        <w:t>Aposentadorias e Reformas</w:t>
      </w:r>
    </w:p>
    <w:p w14:paraId="2A4F5897" w14:textId="7F8AA021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10.000,00</w:t>
      </w:r>
    </w:p>
    <w:bookmarkEnd w:id="2"/>
    <w:p w14:paraId="41065E77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lastRenderedPageBreak/>
        <w:t>3190.07.00</w:t>
      </w:r>
      <w:r w:rsidRPr="00D974EE">
        <w:rPr>
          <w:rFonts w:ascii="Arial" w:hAnsi="Arial"/>
          <w:sz w:val="22"/>
          <w:szCs w:val="22"/>
        </w:rPr>
        <w:tab/>
        <w:t>Contribuições a Entidades Fechadas de Previdência</w:t>
      </w:r>
    </w:p>
    <w:p w14:paraId="2C62CB41" w14:textId="790526C0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10.000,00</w:t>
      </w:r>
    </w:p>
    <w:p w14:paraId="651C5627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3190.11.00</w:t>
      </w:r>
      <w:r w:rsidRPr="00D974EE">
        <w:rPr>
          <w:rFonts w:ascii="Arial" w:hAnsi="Arial"/>
          <w:sz w:val="22"/>
          <w:szCs w:val="22"/>
        </w:rPr>
        <w:tab/>
        <w:t>Vencimentos e Vantagens Fixas – Pessoal Civil</w:t>
      </w:r>
    </w:p>
    <w:p w14:paraId="0B21F255" w14:textId="31C8C4D2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60.000,00</w:t>
      </w:r>
    </w:p>
    <w:p w14:paraId="305A6A64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3191.97.00</w:t>
      </w:r>
      <w:r w:rsidRPr="00D974EE">
        <w:rPr>
          <w:rFonts w:ascii="Arial" w:hAnsi="Arial"/>
          <w:sz w:val="22"/>
          <w:szCs w:val="22"/>
        </w:rPr>
        <w:tab/>
        <w:t>Aporte para Cobertura do Déficit Atuarial -RPPS</w:t>
      </w:r>
    </w:p>
    <w:p w14:paraId="17B04B0F" w14:textId="770A41FD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70.000,00</w:t>
      </w:r>
    </w:p>
    <w:p w14:paraId="613C31EC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4490.51.00</w:t>
      </w:r>
      <w:r w:rsidRPr="00D974EE">
        <w:rPr>
          <w:rFonts w:ascii="Arial" w:hAnsi="Arial"/>
          <w:sz w:val="22"/>
          <w:szCs w:val="22"/>
        </w:rPr>
        <w:tab/>
        <w:t>Obras e Instalações</w:t>
      </w:r>
    </w:p>
    <w:p w14:paraId="5D5422C5" w14:textId="3517C435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200.000,00</w:t>
      </w:r>
    </w:p>
    <w:p w14:paraId="7FC6B8F4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4490.52.00</w:t>
      </w:r>
      <w:r w:rsidRPr="00D974EE">
        <w:rPr>
          <w:rFonts w:ascii="Arial" w:hAnsi="Arial"/>
          <w:sz w:val="22"/>
          <w:szCs w:val="22"/>
        </w:rPr>
        <w:tab/>
        <w:t>Equipamentos e Material Permanente</w:t>
      </w:r>
    </w:p>
    <w:p w14:paraId="05B25D3C" w14:textId="62CA5F3C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30.000,00</w:t>
      </w:r>
    </w:p>
    <w:p w14:paraId="26AF6C30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977" w:hanging="2977"/>
        <w:rPr>
          <w:rFonts w:ascii="Arial" w:hAnsi="Arial"/>
          <w:b/>
          <w:sz w:val="22"/>
          <w:szCs w:val="22"/>
        </w:rPr>
      </w:pPr>
      <w:r w:rsidRPr="00D974EE">
        <w:rPr>
          <w:rFonts w:ascii="Arial" w:hAnsi="Arial"/>
          <w:b/>
          <w:sz w:val="22"/>
          <w:szCs w:val="22"/>
        </w:rPr>
        <w:t>01.031.0500.2.501</w:t>
      </w:r>
      <w:r w:rsidRPr="00D974EE">
        <w:rPr>
          <w:rFonts w:ascii="Arial" w:hAnsi="Arial"/>
          <w:b/>
          <w:sz w:val="22"/>
          <w:szCs w:val="22"/>
        </w:rPr>
        <w:tab/>
        <w:t>Publicidade Oficial</w:t>
      </w:r>
    </w:p>
    <w:p w14:paraId="32D6396A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3390.39.00</w:t>
      </w:r>
      <w:r w:rsidRPr="00D974EE">
        <w:rPr>
          <w:rFonts w:ascii="Arial" w:hAnsi="Arial"/>
          <w:sz w:val="22"/>
          <w:szCs w:val="22"/>
        </w:rPr>
        <w:tab/>
        <w:t>Outros Serviços de Terceiros - Pessoa Jurídica</w:t>
      </w:r>
    </w:p>
    <w:p w14:paraId="5F657863" w14:textId="2371CF7E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</w:rPr>
        <w:t>R</w:t>
      </w:r>
      <w:proofErr w:type="gramEnd"/>
      <w:r w:rsidRPr="00D974EE">
        <w:rPr>
          <w:rFonts w:ascii="Arial" w:hAnsi="Arial"/>
          <w:sz w:val="22"/>
          <w:szCs w:val="22"/>
        </w:rPr>
        <w:t>$</w:t>
      </w:r>
      <w:r w:rsidRPr="00D974EE">
        <w:rPr>
          <w:rFonts w:ascii="Arial" w:hAnsi="Arial"/>
          <w:sz w:val="22"/>
          <w:szCs w:val="22"/>
        </w:rPr>
        <w:tab/>
        <w:t>10.000,00</w:t>
      </w:r>
    </w:p>
    <w:p w14:paraId="52C868D9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ind w:left="2977" w:hanging="2977"/>
        <w:rPr>
          <w:rFonts w:ascii="Arial" w:hAnsi="Arial"/>
          <w:b/>
          <w:sz w:val="22"/>
          <w:szCs w:val="22"/>
        </w:rPr>
      </w:pPr>
      <w:r w:rsidRPr="00D974EE">
        <w:rPr>
          <w:rFonts w:ascii="Arial" w:hAnsi="Arial"/>
          <w:b/>
          <w:sz w:val="22"/>
          <w:szCs w:val="22"/>
        </w:rPr>
        <w:t>01.031.0500.2.502</w:t>
      </w:r>
      <w:r w:rsidRPr="00D974EE">
        <w:rPr>
          <w:rFonts w:ascii="Arial" w:hAnsi="Arial"/>
          <w:b/>
          <w:sz w:val="22"/>
          <w:szCs w:val="22"/>
        </w:rPr>
        <w:tab/>
        <w:t>Adiantamentos</w:t>
      </w:r>
    </w:p>
    <w:p w14:paraId="6D6B2279" w14:textId="77777777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3390.39.00</w:t>
      </w:r>
      <w:r w:rsidRPr="00D974EE">
        <w:rPr>
          <w:rFonts w:ascii="Arial" w:hAnsi="Arial"/>
          <w:sz w:val="22"/>
          <w:szCs w:val="22"/>
        </w:rPr>
        <w:tab/>
        <w:t>Outros Serviços de Terceiros - Pessoa Jurídica</w:t>
      </w:r>
    </w:p>
    <w:p w14:paraId="42166D66" w14:textId="02848DA2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>01.</w:t>
      </w:r>
      <w:proofErr w:type="gramStart"/>
      <w:r w:rsidRPr="00D974EE">
        <w:rPr>
          <w:rFonts w:ascii="Arial" w:hAnsi="Arial"/>
          <w:sz w:val="22"/>
          <w:szCs w:val="22"/>
        </w:rPr>
        <w:t>110.0000</w:t>
      </w:r>
      <w:r w:rsidRPr="00D974EE">
        <w:rPr>
          <w:rFonts w:ascii="Arial" w:hAnsi="Arial"/>
          <w:sz w:val="22"/>
          <w:szCs w:val="22"/>
        </w:rPr>
        <w:tab/>
        <w:t>Geral.....................................................</w:t>
      </w:r>
      <w:r>
        <w:rPr>
          <w:rFonts w:ascii="Arial" w:hAnsi="Arial"/>
          <w:sz w:val="22"/>
          <w:szCs w:val="22"/>
        </w:rPr>
        <w:t>........</w:t>
      </w:r>
      <w:r w:rsidRPr="00D974EE">
        <w:rPr>
          <w:rFonts w:ascii="Arial" w:hAnsi="Arial"/>
          <w:sz w:val="22"/>
          <w:szCs w:val="22"/>
          <w:u w:val="single"/>
        </w:rPr>
        <w:t>R</w:t>
      </w:r>
      <w:proofErr w:type="gramEnd"/>
      <w:r w:rsidRPr="00D974EE">
        <w:rPr>
          <w:rFonts w:ascii="Arial" w:hAnsi="Arial"/>
          <w:sz w:val="22"/>
          <w:szCs w:val="22"/>
          <w:u w:val="single"/>
        </w:rPr>
        <w:t>$</w:t>
      </w:r>
      <w:r w:rsidRPr="00D974EE">
        <w:rPr>
          <w:rFonts w:ascii="Arial" w:hAnsi="Arial"/>
          <w:sz w:val="22"/>
          <w:szCs w:val="22"/>
          <w:u w:val="single"/>
        </w:rPr>
        <w:tab/>
        <w:t>10.000,00</w:t>
      </w:r>
    </w:p>
    <w:p w14:paraId="716FBC31" w14:textId="08985C99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sz w:val="22"/>
          <w:szCs w:val="22"/>
        </w:rPr>
        <w:tab/>
        <w:t>Subtotal.................................................</w:t>
      </w:r>
      <w:r>
        <w:rPr>
          <w:rFonts w:ascii="Arial" w:hAnsi="Arial"/>
          <w:sz w:val="22"/>
          <w:szCs w:val="22"/>
        </w:rPr>
        <w:t>.......</w:t>
      </w:r>
      <w:r w:rsidRPr="00D974EE">
        <w:rPr>
          <w:rFonts w:ascii="Arial" w:hAnsi="Arial"/>
          <w:sz w:val="22"/>
          <w:szCs w:val="22"/>
        </w:rPr>
        <w:tab/>
      </w:r>
      <w:r w:rsidRPr="00D974EE">
        <w:rPr>
          <w:rFonts w:ascii="Arial" w:hAnsi="Arial"/>
          <w:sz w:val="22"/>
          <w:szCs w:val="22"/>
          <w:u w:val="single"/>
        </w:rPr>
        <w:t>R$</w:t>
      </w:r>
      <w:r w:rsidRPr="00D974EE">
        <w:rPr>
          <w:rFonts w:ascii="Arial" w:hAnsi="Arial"/>
          <w:sz w:val="22"/>
          <w:szCs w:val="22"/>
          <w:u w:val="single"/>
        </w:rPr>
        <w:tab/>
        <w:t>400.000,00</w:t>
      </w:r>
    </w:p>
    <w:p w14:paraId="66939158" w14:textId="77528E3E" w:rsidR="00D974EE" w:rsidRPr="00D974EE" w:rsidRDefault="00D974EE" w:rsidP="00D974EE">
      <w:pPr>
        <w:pStyle w:val="Corpodetexto2"/>
        <w:tabs>
          <w:tab w:val="left" w:pos="2835"/>
          <w:tab w:val="left" w:pos="7088"/>
          <w:tab w:val="decimal" w:pos="8505"/>
        </w:tabs>
        <w:spacing w:after="0" w:line="360" w:lineRule="auto"/>
        <w:rPr>
          <w:rFonts w:ascii="Arial" w:hAnsi="Arial"/>
          <w:sz w:val="22"/>
          <w:szCs w:val="22"/>
        </w:rPr>
      </w:pPr>
      <w:r w:rsidRPr="00D974EE">
        <w:rPr>
          <w:rFonts w:ascii="Arial" w:hAnsi="Arial"/>
          <w:b/>
          <w:sz w:val="22"/>
          <w:szCs w:val="22"/>
        </w:rPr>
        <w:tab/>
        <w:t>TOTAL GERAL.....................................</w:t>
      </w:r>
      <w:r>
        <w:rPr>
          <w:rFonts w:ascii="Arial" w:hAnsi="Arial"/>
          <w:b/>
          <w:sz w:val="22"/>
          <w:szCs w:val="22"/>
        </w:rPr>
        <w:t>.......</w:t>
      </w:r>
      <w:r w:rsidRPr="00D974EE">
        <w:rPr>
          <w:rFonts w:ascii="Arial" w:hAnsi="Arial"/>
          <w:b/>
          <w:sz w:val="22"/>
          <w:szCs w:val="22"/>
        </w:rPr>
        <w:t>R$</w:t>
      </w:r>
      <w:r w:rsidRPr="00D974EE">
        <w:rPr>
          <w:rFonts w:ascii="Arial" w:hAnsi="Arial"/>
          <w:b/>
          <w:sz w:val="22"/>
          <w:szCs w:val="22"/>
        </w:rPr>
        <w:tab/>
        <w:t>400.000,00</w:t>
      </w:r>
    </w:p>
    <w:p w14:paraId="3B402885" w14:textId="421A33D4" w:rsidR="00D23708" w:rsidRDefault="00D23708" w:rsidP="009A762B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062C7DD" w14:textId="77777777" w:rsidR="00FF6664" w:rsidRDefault="00D23708" w:rsidP="00FF6664">
      <w:pPr>
        <w:tabs>
          <w:tab w:val="left" w:pos="28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Art. 3º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EBDCEF1" w14:textId="77777777" w:rsidR="00FF6664" w:rsidRDefault="00FF6664" w:rsidP="00FF6664">
      <w:pPr>
        <w:tabs>
          <w:tab w:val="left" w:pos="283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340479" w14:textId="089A33B1" w:rsidR="00D23708" w:rsidRDefault="00D23708" w:rsidP="00FF6664">
      <w:pPr>
        <w:tabs>
          <w:tab w:val="left" w:pos="2832"/>
        </w:tabs>
        <w:spacing w:line="360" w:lineRule="auto"/>
        <w:ind w:firstLine="2835"/>
        <w:jc w:val="both"/>
      </w:pPr>
      <w:r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7C9C5DE3" w14:textId="77777777" w:rsidR="00D23708" w:rsidRDefault="00D23708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Aos</w:t>
      </w:r>
    </w:p>
    <w:p w14:paraId="15CAB5B1" w14:textId="77777777" w:rsidR="00D23708" w:rsidRDefault="00D23708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30CDB1" w14:textId="77777777" w:rsidR="00FF6664" w:rsidRDefault="00D23708" w:rsidP="00FF6664">
      <w:pPr>
        <w:tabs>
          <w:tab w:val="left" w:pos="2835"/>
        </w:tabs>
        <w:spacing w:line="360" w:lineRule="auto"/>
        <w:ind w:right="2408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1D7AC9FF" w14:textId="3FCF926A" w:rsidR="00D23708" w:rsidRDefault="00D23708" w:rsidP="00FF6664">
      <w:pPr>
        <w:tabs>
          <w:tab w:val="left" w:pos="2835"/>
        </w:tabs>
        <w:spacing w:line="360" w:lineRule="auto"/>
        <w:ind w:right="2408" w:firstLine="2835"/>
        <w:jc w:val="center"/>
      </w:pPr>
      <w:r>
        <w:rPr>
          <w:rFonts w:ascii="Arial" w:hAnsi="Arial" w:cs="Arial"/>
          <w:sz w:val="22"/>
          <w:szCs w:val="22"/>
        </w:rPr>
        <w:t>Prefeita Municipal</w:t>
      </w:r>
    </w:p>
    <w:sectPr w:rsidR="00D23708" w:rsidSect="00AD5728">
      <w:headerReference w:type="default" r:id="rId8"/>
      <w:footerReference w:type="default" r:id="rId9"/>
      <w:pgSz w:w="11906" w:h="16838"/>
      <w:pgMar w:top="1701" w:right="1134" w:bottom="1134" w:left="1985" w:header="142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1D296" w14:textId="77777777" w:rsidR="00D23708" w:rsidRDefault="00D23708">
      <w:r>
        <w:separator/>
      </w:r>
    </w:p>
  </w:endnote>
  <w:endnote w:type="continuationSeparator" w:id="0">
    <w:p w14:paraId="4C3F817C" w14:textId="77777777" w:rsidR="00D23708" w:rsidRDefault="00D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1A84" w14:textId="796E9CDF" w:rsidR="00D23708" w:rsidRDefault="00D23708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7D0B14FD" w14:textId="77777777" w:rsidR="00D23708" w:rsidRDefault="00D23708">
    <w:pPr>
      <w:pStyle w:val="Rodap"/>
    </w:pPr>
    <w:r>
      <w:rPr>
        <w:lang w:val="x-none" w:eastAsia="x-none"/>
      </w:rPr>
      <w:t>_______________________________________________________________________________________</w:t>
    </w:r>
  </w:p>
  <w:p w14:paraId="2D31225A" w14:textId="77777777" w:rsidR="00D23708" w:rsidRPr="00EE7CEF" w:rsidRDefault="00D2370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1437E87D" w14:textId="58B1E71F" w:rsidR="00EE7CEF" w:rsidRDefault="00D23708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1E6D" w14:textId="77777777" w:rsidR="00D23708" w:rsidRDefault="00D23708">
      <w:r>
        <w:separator/>
      </w:r>
    </w:p>
  </w:footnote>
  <w:footnote w:type="continuationSeparator" w:id="0">
    <w:p w14:paraId="20091F6D" w14:textId="77777777" w:rsidR="00D23708" w:rsidRDefault="00D2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EE0F" w14:textId="23850D67" w:rsidR="00D23708" w:rsidRDefault="00EE7CEF">
    <w:pPr>
      <w:pStyle w:val="Cabealho"/>
      <w:jc w:val="center"/>
    </w:pPr>
    <w:r>
      <w:rPr>
        <w:noProof/>
      </w:rPr>
      <w:drawing>
        <wp:anchor distT="0" distB="0" distL="114935" distR="114935" simplePos="0" relativeHeight="251660288" behindDoc="1" locked="0" layoutInCell="1" allowOverlap="1" wp14:anchorId="1AF8DDD2" wp14:editId="16FA5535">
          <wp:simplePos x="0" y="0"/>
          <wp:positionH relativeFrom="margin">
            <wp:posOffset>0</wp:posOffset>
          </wp:positionH>
          <wp:positionV relativeFrom="page">
            <wp:posOffset>3018726</wp:posOffset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5E5F4E" wp14:editId="067B3018">
          <wp:extent cx="2737485" cy="937895"/>
          <wp:effectExtent l="0" t="0" r="0" b="0"/>
          <wp:docPr id="14588836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675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5"/>
    <w:rsid w:val="00110846"/>
    <w:rsid w:val="0014267B"/>
    <w:rsid w:val="001A5E43"/>
    <w:rsid w:val="00202635"/>
    <w:rsid w:val="002208F7"/>
    <w:rsid w:val="002C7C0B"/>
    <w:rsid w:val="002D4D27"/>
    <w:rsid w:val="002F0778"/>
    <w:rsid w:val="00393060"/>
    <w:rsid w:val="003A31ED"/>
    <w:rsid w:val="00476691"/>
    <w:rsid w:val="004E416A"/>
    <w:rsid w:val="005F5B28"/>
    <w:rsid w:val="00616DFB"/>
    <w:rsid w:val="006A590C"/>
    <w:rsid w:val="006C4A30"/>
    <w:rsid w:val="006E7E21"/>
    <w:rsid w:val="00701C49"/>
    <w:rsid w:val="007C1D30"/>
    <w:rsid w:val="008226C1"/>
    <w:rsid w:val="008331BB"/>
    <w:rsid w:val="00837CCD"/>
    <w:rsid w:val="008E0D9C"/>
    <w:rsid w:val="0097243F"/>
    <w:rsid w:val="00986DC6"/>
    <w:rsid w:val="0098778C"/>
    <w:rsid w:val="009A762B"/>
    <w:rsid w:val="009D00E6"/>
    <w:rsid w:val="00A92E78"/>
    <w:rsid w:val="00AD5728"/>
    <w:rsid w:val="00CB26A8"/>
    <w:rsid w:val="00CC4DFE"/>
    <w:rsid w:val="00CC53EF"/>
    <w:rsid w:val="00D23708"/>
    <w:rsid w:val="00D533E5"/>
    <w:rsid w:val="00D974EE"/>
    <w:rsid w:val="00DF7DEA"/>
    <w:rsid w:val="00E75B22"/>
    <w:rsid w:val="00EE7CEF"/>
    <w:rsid w:val="00F06C33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EB9D9B"/>
  <w15:chartTrackingRefBased/>
  <w15:docId w15:val="{6AEC7781-18C5-4E75-A880-4A15A3D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4267B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DBEB-4D56-4F8F-89EE-4737F5BE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ALEXSSANDRA ROSA              </cp:lastModifiedBy>
  <cp:revision>7</cp:revision>
  <cp:lastPrinted>2024-09-10T19:13:00Z</cp:lastPrinted>
  <dcterms:created xsi:type="dcterms:W3CDTF">2024-09-10T18:43:00Z</dcterms:created>
  <dcterms:modified xsi:type="dcterms:W3CDTF">2024-09-10T19:15:00Z</dcterms:modified>
</cp:coreProperties>
</file>