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807632" w:rsidP="00807632">
      <w:pPr>
        <w:ind w:left="5670"/>
        <w:jc w:val="both"/>
        <w:rPr>
          <w:b/>
          <w:sz w:val="20"/>
        </w:rPr>
      </w:pPr>
      <w:r>
        <w:rPr>
          <w:b/>
          <w:sz w:val="20"/>
        </w:rPr>
        <w:t xml:space="preserve">EMENTA: Informações referentes </w:t>
      </w:r>
      <w:r w:rsidR="0065450F">
        <w:rPr>
          <w:b/>
          <w:sz w:val="20"/>
        </w:rPr>
        <w:t>a Lei Municipal 6606/2024.</w:t>
      </w:r>
    </w:p>
    <w:p w:rsidR="00807632" w:rsidP="0080763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</w:p>
    <w:p w:rsidR="00807632" w:rsidP="0080763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</w:p>
    <w:p w:rsidR="00807632" w:rsidP="0080763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Senhor Presidente,</w:t>
      </w:r>
    </w:p>
    <w:p w:rsidR="00807632" w:rsidP="00807632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24"/>
        </w:rPr>
      </w:pPr>
      <w:r>
        <w:rPr>
          <w:rFonts w:eastAsia="Arial"/>
          <w:color w:val="000000"/>
          <w:szCs w:val="24"/>
        </w:rPr>
        <w:t>Senhores Vereadores:</w:t>
      </w:r>
    </w:p>
    <w:p w:rsidR="00807632" w:rsidP="008076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1701"/>
        <w:jc w:val="both"/>
        <w:rPr>
          <w:rFonts w:eastAsia="Arial"/>
          <w:color w:val="000000"/>
          <w:szCs w:val="24"/>
        </w:rPr>
      </w:pPr>
    </w:p>
    <w:p w:rsidR="00807632" w:rsidP="0080763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Arial"/>
          <w:color w:val="000000"/>
          <w:szCs w:val="24"/>
        </w:rPr>
      </w:pPr>
    </w:p>
    <w:p w:rsidR="0065450F" w:rsidP="0065450F">
      <w:pPr>
        <w:spacing w:line="360" w:lineRule="auto"/>
        <w:ind w:firstLine="2160"/>
        <w:jc w:val="both"/>
      </w:pPr>
      <w:r w:rsidRPr="0065450F">
        <w:t>Considerando que fomos procurados por vários munícipes usuários da rede pública de saúde do município, que relataram dificuldades para obter informações sobre a Lei Municipal nº 6.606/2024 — a qual assegura a distribuição gratuita de medidores contínuos de glicose para portadores de Diabetes Tipo I no Município de Valinhos</w:t>
      </w:r>
      <w:r>
        <w:t xml:space="preserve">, sendo assim os mesmos solicitam </w:t>
      </w:r>
      <w:r w:rsidRPr="0065450F">
        <w:t>esclarecimentos e atualizações sobre a implementação dessa lei.</w:t>
      </w:r>
    </w:p>
    <w:p w:rsidR="0065450F" w:rsidP="0065450F">
      <w:pPr>
        <w:spacing w:line="360" w:lineRule="auto"/>
        <w:ind w:firstLine="2160"/>
        <w:jc w:val="both"/>
      </w:pPr>
      <w:r>
        <w:t xml:space="preserve"> </w:t>
      </w:r>
      <w:r w:rsidR="00807632">
        <w:t xml:space="preserve">O vereador </w:t>
      </w:r>
      <w:r w:rsidR="00807632">
        <w:rPr>
          <w:b/>
        </w:rPr>
        <w:t>FRANKLIN</w:t>
      </w:r>
      <w:r w:rsidR="00807632">
        <w:t xml:space="preserve"> requer, nos termos regimentais, após a aprovação em plenário, seja encaminhada a Excelentíssima Senhora Prefeita o seguinte pedido de informação: </w:t>
      </w:r>
    </w:p>
    <w:p w:rsidR="0065450F" w:rsidP="0065450F">
      <w:pPr>
        <w:spacing w:line="360" w:lineRule="auto"/>
        <w:ind w:firstLine="2160"/>
        <w:jc w:val="both"/>
      </w:pPr>
    </w:p>
    <w:p w:rsidR="0065450F" w:rsidP="0065450F">
      <w:pPr>
        <w:spacing w:line="360" w:lineRule="auto"/>
        <w:ind w:firstLine="2160"/>
        <w:jc w:val="both"/>
      </w:pPr>
      <w:r>
        <w:t xml:space="preserve">1) </w:t>
      </w:r>
      <w:r w:rsidRPr="0065450F">
        <w:t xml:space="preserve">Qual é o status atual da implementação da Lei </w:t>
      </w:r>
      <w:r>
        <w:t xml:space="preserve">Municipal </w:t>
      </w:r>
      <w:r w:rsidRPr="0065450F">
        <w:t>Nº 6.606, de 5 de abril de 2024, que assegura a distribuição gratuita de medidores contínuos de glicose para portadores de Diabetes Tipo I no Município de Valinhos?</w:t>
      </w:r>
    </w:p>
    <w:p w:rsidR="0065450F" w:rsidP="0065450F">
      <w:pPr>
        <w:spacing w:line="360" w:lineRule="auto"/>
        <w:ind w:firstLine="2160"/>
        <w:jc w:val="both"/>
      </w:pPr>
    </w:p>
    <w:p w:rsidR="0065450F" w:rsidP="0065450F">
      <w:pPr>
        <w:spacing w:line="360" w:lineRule="auto"/>
        <w:ind w:firstLine="2160"/>
        <w:jc w:val="both"/>
      </w:pPr>
      <w:r>
        <w:t xml:space="preserve">2) </w:t>
      </w:r>
      <w:r w:rsidRPr="0065450F">
        <w:t>Existe um cronograma ou plano estabelecido para a distribuição dos medidores contínuos de glicose? Se sim, qual é a previsão de início e término para a entrega dos dispositivos?</w:t>
      </w:r>
    </w:p>
    <w:p w:rsidR="0065450F" w:rsidP="0065450F">
      <w:pPr>
        <w:spacing w:line="360" w:lineRule="auto"/>
        <w:ind w:firstLine="2160"/>
        <w:jc w:val="both"/>
      </w:pPr>
    </w:p>
    <w:p w:rsidR="0065450F" w:rsidP="0065450F">
      <w:pPr>
        <w:spacing w:line="360" w:lineRule="auto"/>
        <w:ind w:firstLine="2160"/>
        <w:jc w:val="both"/>
      </w:pPr>
      <w:r>
        <w:t xml:space="preserve">3) </w:t>
      </w:r>
      <w:r w:rsidRPr="0065450F">
        <w:t>Qual é o orçamento alocado para a aquisição e distribuição dos medidores contínuos de glicose? Há alguma dificuldade financeira ou administrativa que esteja impedindo o cumprimento da lei?</w:t>
      </w:r>
    </w:p>
    <w:p w:rsidR="0065450F" w:rsidP="0065450F">
      <w:pPr>
        <w:spacing w:line="360" w:lineRule="auto"/>
        <w:ind w:firstLine="2160"/>
        <w:jc w:val="both"/>
      </w:pPr>
    </w:p>
    <w:p w:rsidR="0065450F" w:rsidP="0065450F">
      <w:pPr>
        <w:spacing w:line="360" w:lineRule="auto"/>
        <w:ind w:firstLine="2160"/>
        <w:jc w:val="both"/>
      </w:pPr>
      <w:r>
        <w:t xml:space="preserve">4) </w:t>
      </w:r>
      <w:r w:rsidRPr="0065450F">
        <w:t>Foram estabelecidas parcerias com fornecedores ou empresas especializadas para a aquisição dos medidores? Se sim, quais são esses fornecedores e qual é o status do contrato ou acordo com eles?</w:t>
      </w:r>
    </w:p>
    <w:p w:rsidR="0065450F" w:rsidP="0065450F">
      <w:pPr>
        <w:spacing w:line="360" w:lineRule="auto"/>
        <w:ind w:firstLine="2160"/>
        <w:jc w:val="both"/>
      </w:pPr>
    </w:p>
    <w:p w:rsidR="0065450F" w:rsidP="0065450F">
      <w:pPr>
        <w:spacing w:line="360" w:lineRule="auto"/>
        <w:ind w:firstLine="2160"/>
        <w:jc w:val="both"/>
      </w:pPr>
      <w:r>
        <w:t xml:space="preserve">5) </w:t>
      </w:r>
      <w:r w:rsidRPr="0065450F">
        <w:t>Quais são os critérios e procedimentos estabelecidos para a distribuição dos medidores? Como os cidadãos com Diabetes Tipo I podem solicitar ou ser incluídos no programa?</w:t>
      </w:r>
    </w:p>
    <w:p w:rsidR="0065450F" w:rsidP="0065450F">
      <w:pPr>
        <w:spacing w:line="360" w:lineRule="auto"/>
        <w:ind w:firstLine="2160"/>
        <w:jc w:val="both"/>
      </w:pPr>
      <w:r>
        <w:t xml:space="preserve">6) </w:t>
      </w:r>
      <w:r w:rsidRPr="0065450F">
        <w:t>Como a municipalidade está informando os residentes sobre a disponibilidade dos medidores e os procedimentos para obtê-los? Existe algum canal de comunicação específico para esclarecimentos e atualizações sobre o programa?</w:t>
      </w:r>
    </w:p>
    <w:p w:rsidR="0065450F" w:rsidP="0065450F">
      <w:pPr>
        <w:spacing w:line="360" w:lineRule="auto"/>
        <w:ind w:firstLine="2160"/>
        <w:jc w:val="both"/>
      </w:pPr>
    </w:p>
    <w:p w:rsidR="0065450F" w:rsidP="0065450F">
      <w:pPr>
        <w:spacing w:line="360" w:lineRule="auto"/>
        <w:ind w:firstLine="2160"/>
        <w:jc w:val="both"/>
      </w:pPr>
      <w:r>
        <w:t xml:space="preserve">7) </w:t>
      </w:r>
      <w:r w:rsidRPr="0065450F">
        <w:t>Quais são os principais obstáculos ou desafios enfrentados pela municipalidade no cumprimento da lei? Existem medidas sendo tomadas para superar esses desafios?</w:t>
      </w:r>
    </w:p>
    <w:p w:rsidR="0065450F" w:rsidP="0065450F">
      <w:pPr>
        <w:spacing w:line="360" w:lineRule="auto"/>
        <w:ind w:firstLine="2160"/>
        <w:jc w:val="both"/>
      </w:pPr>
    </w:p>
    <w:p w:rsidR="0065450F" w:rsidP="0065450F">
      <w:pPr>
        <w:spacing w:line="360" w:lineRule="auto"/>
        <w:ind w:firstLine="2160"/>
        <w:jc w:val="both"/>
      </w:pPr>
      <w:r>
        <w:t xml:space="preserve">8) </w:t>
      </w:r>
      <w:r w:rsidRPr="0065450F">
        <w:t>Quais ações estão sendo tomadas para acelerar o fornecimento dos medidores e garantir que os portadores de Diabetes Tipo I recebam o suporte necessário o mais rápido possível?</w:t>
      </w:r>
    </w:p>
    <w:p w:rsidR="0065450F" w:rsidP="0065450F">
      <w:pPr>
        <w:spacing w:line="360" w:lineRule="auto"/>
        <w:ind w:firstLine="2160"/>
        <w:jc w:val="both"/>
      </w:pPr>
    </w:p>
    <w:p w:rsidR="0065450F" w:rsidRPr="0065450F" w:rsidP="0065450F">
      <w:pPr>
        <w:spacing w:line="360" w:lineRule="auto"/>
        <w:ind w:firstLine="2160"/>
        <w:jc w:val="both"/>
      </w:pPr>
      <w:r>
        <w:t xml:space="preserve">9) </w:t>
      </w:r>
      <w:r w:rsidRPr="0065450F">
        <w:t>Quem é o responsável pela execução e gerenciamento do programa de distribuição dos medidores contínuos de glicose na municipalidade? Qual é o melhor meio de contato para obter atualizações sobre o andamento do programa?</w:t>
      </w:r>
    </w:p>
    <w:p w:rsidR="00807632" w:rsidP="00807632">
      <w:pPr>
        <w:tabs>
          <w:tab w:val="left" w:pos="993"/>
          <w:tab w:val="left" w:pos="1134"/>
          <w:tab w:val="left" w:pos="1560"/>
          <w:tab w:val="left" w:pos="2410"/>
        </w:tabs>
        <w:spacing w:line="360" w:lineRule="auto"/>
        <w:ind w:left="2183"/>
        <w:jc w:val="both"/>
      </w:pPr>
    </w:p>
    <w:p w:rsidR="00807632" w:rsidP="00807632">
      <w:pPr>
        <w:tabs>
          <w:tab w:val="left" w:pos="993"/>
          <w:tab w:val="left" w:pos="1134"/>
          <w:tab w:val="left" w:pos="1560"/>
          <w:tab w:val="left" w:pos="2410"/>
        </w:tabs>
        <w:spacing w:line="360" w:lineRule="auto"/>
        <w:ind w:left="2183"/>
        <w:jc w:val="both"/>
      </w:pPr>
    </w:p>
    <w:p w:rsidR="00807632" w:rsidRPr="00177C00" w:rsidP="008076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Justificativa:</w:t>
      </w:r>
    </w:p>
    <w:p w:rsidR="00807632" w:rsidP="00807632">
      <w:pPr>
        <w:spacing w:line="360" w:lineRule="auto"/>
        <w:ind w:firstLine="2160"/>
        <w:jc w:val="both"/>
      </w:pPr>
      <w:r>
        <w:t xml:space="preserve">Este vereador faz o referido requerimento para acompanhamento e fiscalização, em exercício da função fiscalizatória atribuída pela Constituição Federal e Lei Orgânica do Município. </w:t>
      </w:r>
    </w:p>
    <w:p w:rsidR="00807632" w:rsidP="00807632">
      <w:pPr>
        <w:spacing w:line="360" w:lineRule="auto"/>
        <w:jc w:val="both"/>
      </w:pPr>
    </w:p>
    <w:p w:rsidR="00807632" w:rsidP="00807632">
      <w:pPr>
        <w:spacing w:line="360" w:lineRule="auto"/>
        <w:jc w:val="both"/>
      </w:pPr>
    </w:p>
    <w:p w:rsidR="00807632" w:rsidRPr="00177C00" w:rsidP="00807632">
      <w:pPr>
        <w:spacing w:line="360" w:lineRule="auto"/>
        <w:ind w:hanging="4"/>
        <w:jc w:val="center"/>
      </w:pPr>
      <w:r>
        <w:t xml:space="preserve">Valinhos, 10 de setembro </w:t>
      </w:r>
      <w:r>
        <w:t>de 2024.</w:t>
      </w:r>
    </w:p>
    <w:p w:rsidR="00807632" w:rsidP="0080763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eastAsia="Arial"/>
          <w:color w:val="000000"/>
          <w:szCs w:val="24"/>
        </w:rPr>
      </w:pPr>
    </w:p>
    <w:p w:rsidR="00807632" w:rsidP="008076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Cs w:val="24"/>
        </w:rPr>
      </w:pPr>
      <w:r>
        <w:rPr>
          <w:rFonts w:eastAsia="Arial"/>
          <w:b/>
          <w:color w:val="000000"/>
          <w:szCs w:val="24"/>
        </w:rPr>
        <w:t>Franklin Duarte de Lima</w:t>
      </w:r>
    </w:p>
    <w:p w:rsidR="00807632" w:rsidP="0080763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Vereador</w:t>
      </w:r>
    </w:p>
    <w:p w:rsidR="00534972" w:rsidRPr="005050C4" w:rsidP="00807632">
      <w:pPr>
        <w:ind w:left="3969"/>
        <w:jc w:val="both"/>
        <w:rPr>
          <w:rFonts w:cs="Arial"/>
          <w:b/>
          <w:snapToGrid w:val="0"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144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144BE">
      <w:rPr>
        <w:rFonts w:cs="Arial"/>
        <w:b/>
        <w:sz w:val="18"/>
        <w:szCs w:val="18"/>
      </w:rPr>
      <w:fldChar w:fldCharType="separate"/>
    </w:r>
    <w:r w:rsidR="00342400">
      <w:rPr>
        <w:rFonts w:cs="Arial"/>
        <w:b/>
        <w:noProof/>
        <w:sz w:val="18"/>
        <w:szCs w:val="18"/>
      </w:rPr>
      <w:t>3</w:t>
    </w:r>
    <w:r w:rsidR="002144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42400">
      <w:rPr>
        <w:rFonts w:cs="Arial"/>
        <w:b/>
        <w:noProof/>
        <w:sz w:val="18"/>
        <w:szCs w:val="18"/>
      </w:rPr>
      <w:t>3</w:t>
    </w:r>
    <w:r w:rsidR="00342400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2144B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2144BE">
      <w:rPr>
        <w:rFonts w:cs="Arial"/>
        <w:b/>
        <w:sz w:val="18"/>
        <w:szCs w:val="18"/>
      </w:rPr>
      <w:fldChar w:fldCharType="separate"/>
    </w:r>
    <w:r w:rsidR="00342400">
      <w:rPr>
        <w:rFonts w:cs="Arial"/>
        <w:b/>
        <w:noProof/>
        <w:sz w:val="18"/>
        <w:szCs w:val="18"/>
      </w:rPr>
      <w:t>1</w:t>
    </w:r>
    <w:r w:rsidR="002144B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342400">
      <w:rPr>
        <w:rFonts w:cs="Arial"/>
        <w:b/>
        <w:noProof/>
        <w:sz w:val="18"/>
        <w:szCs w:val="18"/>
      </w:rPr>
      <w:t>3</w:t>
    </w:r>
    <w:r w:rsidR="00342400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039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83390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4211/2024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21152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03237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du="http://schemas.microsoft.com/office/word/2023/wordml/word16du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4211/2024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1127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DDB"/>
    <w:multiLevelType w:val="multilevel"/>
    <w:tmpl w:val="118C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20915"/>
    <w:multiLevelType w:val="multilevel"/>
    <w:tmpl w:val="52CA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9E3153"/>
    <w:multiLevelType w:val="multilevel"/>
    <w:tmpl w:val="DB3AB7E6"/>
    <w:lvl w:ilvl="0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9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64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38139B0"/>
    <w:multiLevelType w:val="multilevel"/>
    <w:tmpl w:val="94CCD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0D10F1"/>
    <w:multiLevelType w:val="multilevel"/>
    <w:tmpl w:val="1D86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52DE6"/>
    <w:multiLevelType w:val="multilevel"/>
    <w:tmpl w:val="2A7E9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252BAA"/>
    <w:multiLevelType w:val="multilevel"/>
    <w:tmpl w:val="B3623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9F6EAD"/>
    <w:multiLevelType w:val="multilevel"/>
    <w:tmpl w:val="4CA00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3D672B"/>
    <w:multiLevelType w:val="multilevel"/>
    <w:tmpl w:val="3962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7671B8F"/>
    <w:multiLevelType w:val="multilevel"/>
    <w:tmpl w:val="EC1A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6D2FD8"/>
    <w:multiLevelType w:val="multilevel"/>
    <w:tmpl w:val="7350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F7939"/>
    <w:rsid w:val="00103936"/>
    <w:rsid w:val="00154E6D"/>
    <w:rsid w:val="00166047"/>
    <w:rsid w:val="00177C00"/>
    <w:rsid w:val="00187E11"/>
    <w:rsid w:val="001A68A6"/>
    <w:rsid w:val="001D44AA"/>
    <w:rsid w:val="001E6B9A"/>
    <w:rsid w:val="00203FA5"/>
    <w:rsid w:val="002144BE"/>
    <w:rsid w:val="00227418"/>
    <w:rsid w:val="002404EC"/>
    <w:rsid w:val="002406D6"/>
    <w:rsid w:val="00265627"/>
    <w:rsid w:val="00286E70"/>
    <w:rsid w:val="002B58CC"/>
    <w:rsid w:val="002F0A6A"/>
    <w:rsid w:val="00342400"/>
    <w:rsid w:val="00375D3F"/>
    <w:rsid w:val="0038288C"/>
    <w:rsid w:val="00391370"/>
    <w:rsid w:val="003B25A7"/>
    <w:rsid w:val="003F715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41FA8"/>
    <w:rsid w:val="0065450F"/>
    <w:rsid w:val="006610EE"/>
    <w:rsid w:val="006650D5"/>
    <w:rsid w:val="006816B4"/>
    <w:rsid w:val="006B326F"/>
    <w:rsid w:val="006E514D"/>
    <w:rsid w:val="00720AA7"/>
    <w:rsid w:val="007229D9"/>
    <w:rsid w:val="007511D9"/>
    <w:rsid w:val="007815F5"/>
    <w:rsid w:val="007E468E"/>
    <w:rsid w:val="007F0968"/>
    <w:rsid w:val="00802901"/>
    <w:rsid w:val="00807632"/>
    <w:rsid w:val="00812741"/>
    <w:rsid w:val="008444BE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44884"/>
    <w:rsid w:val="00B75386"/>
    <w:rsid w:val="00BA2827"/>
    <w:rsid w:val="00C121B6"/>
    <w:rsid w:val="00C1360D"/>
    <w:rsid w:val="00C167FC"/>
    <w:rsid w:val="00C70E55"/>
    <w:rsid w:val="00C71006"/>
    <w:rsid w:val="00C97C54"/>
    <w:rsid w:val="00CA524C"/>
    <w:rsid w:val="00CB5727"/>
    <w:rsid w:val="00CD4371"/>
    <w:rsid w:val="00CD5241"/>
    <w:rsid w:val="00CE5346"/>
    <w:rsid w:val="00CF3EAC"/>
    <w:rsid w:val="00D5240E"/>
    <w:rsid w:val="00D75C75"/>
    <w:rsid w:val="00DB4810"/>
    <w:rsid w:val="00DF7707"/>
    <w:rsid w:val="00E205BF"/>
    <w:rsid w:val="00E31C9A"/>
    <w:rsid w:val="00E37567"/>
    <w:rsid w:val="00E9372C"/>
    <w:rsid w:val="00EB19B1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6545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Franklin</cp:lastModifiedBy>
  <cp:revision>2</cp:revision>
  <cp:lastPrinted>2024-09-10T16:10:26Z</cp:lastPrinted>
  <dcterms:created xsi:type="dcterms:W3CDTF">2024-09-10T16:08:00Z</dcterms:created>
  <dcterms:modified xsi:type="dcterms:W3CDTF">2024-09-10T16:08:00Z</dcterms:modified>
</cp:coreProperties>
</file>