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CF612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CF6126">
        <w:rPr>
          <w:rFonts w:ascii="Times New Roman" w:hAnsi="Times New Roman"/>
          <w:b/>
          <w:bCs/>
          <w:szCs w:val="24"/>
        </w:rPr>
        <w:t>Of</w:t>
      </w:r>
      <w:r w:rsidRPr="00CF6126" w:rsidR="00CF6126">
        <w:rPr>
          <w:rFonts w:ascii="Times New Roman" w:hAnsi="Times New Roman"/>
          <w:b/>
          <w:bCs/>
          <w:szCs w:val="24"/>
        </w:rPr>
        <w:t>íc</w:t>
      </w:r>
      <w:r w:rsidR="00CF6126">
        <w:rPr>
          <w:rFonts w:ascii="Times New Roman" w:hAnsi="Times New Roman"/>
          <w:b/>
          <w:bCs/>
          <w:szCs w:val="24"/>
        </w:rPr>
        <w:t>io</w:t>
      </w:r>
      <w:r w:rsidRPr="00CF6126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CF6126">
            <w:rPr>
              <w:rFonts w:ascii="Times New Roman" w:hAnsi="Times New Roman" w:eastAsiaTheme="minorHAnsi"/>
              <w:b/>
              <w:szCs w:val="24"/>
              <w:lang w:eastAsia="en-US"/>
            </w:rPr>
            <w:t>1746</w:t>
          </w:r>
        </w:sdtContent>
      </w:sdt>
      <w:r w:rsidR="00CF6126">
        <w:rPr>
          <w:rFonts w:ascii="Times New Roman" w:hAnsi="Times New Roman"/>
          <w:b/>
          <w:bCs/>
          <w:szCs w:val="24"/>
        </w:rPr>
        <w:t>/</w:t>
      </w:r>
      <w:r w:rsidR="000D3477">
        <w:rPr>
          <w:rFonts w:ascii="Times New Roman" w:hAnsi="Times New Roman"/>
          <w:b/>
          <w:bCs/>
          <w:szCs w:val="24"/>
        </w:rPr>
        <w:t>2024</w:t>
      </w:r>
      <w:r w:rsidR="00CF6126">
        <w:rPr>
          <w:rFonts w:ascii="Times New Roman" w:hAnsi="Times New Roman"/>
          <w:b/>
          <w:bCs/>
          <w:szCs w:val="24"/>
        </w:rPr>
        <w:t>/</w:t>
      </w:r>
      <w:r w:rsidR="00380171">
        <w:rPr>
          <w:rFonts w:ascii="Times New Roman" w:hAnsi="Times New Roman"/>
          <w:b/>
          <w:bCs/>
          <w:szCs w:val="24"/>
        </w:rPr>
        <w:t>DLE</w:t>
      </w:r>
      <w:r w:rsidR="00CF6126">
        <w:rPr>
          <w:rFonts w:ascii="Times New Roman" w:hAnsi="Times New Roman"/>
          <w:b/>
          <w:bCs/>
          <w:szCs w:val="24"/>
        </w:rPr>
        <w:t>/P</w:t>
      </w:r>
    </w:p>
    <w:p w:rsidR="005C7621" w:rsidRPr="00CF612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CF612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0D3477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C3788B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Pr="001C7D1F" w:rsidR="001C7D1F">
        <w:rPr>
          <w:rFonts w:ascii="Times New Roman" w:hAnsi="Times New Roman"/>
          <w:bCs/>
          <w:szCs w:val="24"/>
        </w:rPr>
        <w:t xml:space="preserve">comunicar-lhe que o Veto </w:t>
      </w:r>
      <w:r w:rsidR="00C3788B">
        <w:rPr>
          <w:rFonts w:ascii="Times New Roman" w:hAnsi="Times New Roman"/>
          <w:bCs/>
          <w:szCs w:val="24"/>
        </w:rPr>
        <w:t>Parcial</w:t>
      </w:r>
      <w:r w:rsidRPr="001C7D1F" w:rsidR="001C7D1F">
        <w:rPr>
          <w:rFonts w:ascii="Times New Roman" w:hAnsi="Times New Roman"/>
          <w:bCs/>
          <w:szCs w:val="24"/>
        </w:rPr>
        <w:t xml:space="preserve"> nº </w:t>
      </w:r>
      <w:r w:rsidR="00C3788B">
        <w:rPr>
          <w:rFonts w:ascii="Times New Roman" w:hAnsi="Times New Roman"/>
          <w:bCs/>
          <w:szCs w:val="24"/>
        </w:rPr>
        <w:t>04</w:t>
      </w:r>
      <w:r w:rsidRPr="001C7D1F" w:rsidR="001C7D1F">
        <w:rPr>
          <w:rFonts w:ascii="Times New Roman" w:hAnsi="Times New Roman"/>
          <w:bCs/>
          <w:szCs w:val="24"/>
        </w:rPr>
        <w:t>/</w:t>
      </w:r>
      <w:r w:rsidR="00C3788B">
        <w:rPr>
          <w:rFonts w:ascii="Times New Roman" w:hAnsi="Times New Roman"/>
          <w:bCs/>
          <w:szCs w:val="24"/>
        </w:rPr>
        <w:t>2024</w:t>
      </w:r>
      <w:r w:rsidRPr="001C7D1F" w:rsidR="001C7D1F">
        <w:rPr>
          <w:rFonts w:ascii="Times New Roman" w:hAnsi="Times New Roman"/>
          <w:bCs/>
          <w:szCs w:val="24"/>
        </w:rPr>
        <w:t xml:space="preserve"> (Mens. </w:t>
      </w:r>
      <w:r w:rsidR="00C3788B">
        <w:rPr>
          <w:rFonts w:ascii="Times New Roman" w:hAnsi="Times New Roman"/>
          <w:bCs/>
          <w:szCs w:val="24"/>
        </w:rPr>
        <w:t>41</w:t>
      </w:r>
      <w:r w:rsidRPr="001C7D1F" w:rsidR="001C7D1F">
        <w:rPr>
          <w:rFonts w:ascii="Times New Roman" w:hAnsi="Times New Roman"/>
          <w:bCs/>
          <w:szCs w:val="24"/>
        </w:rPr>
        <w:t>/</w:t>
      </w:r>
      <w:r w:rsidR="00C3788B">
        <w:rPr>
          <w:rFonts w:ascii="Times New Roman" w:hAnsi="Times New Roman"/>
          <w:bCs/>
          <w:szCs w:val="24"/>
        </w:rPr>
        <w:t>2024</w:t>
      </w:r>
      <w:r w:rsidRPr="001C7D1F" w:rsidR="001C7D1F">
        <w:rPr>
          <w:rFonts w:ascii="Times New Roman" w:hAnsi="Times New Roman"/>
          <w:bCs/>
          <w:szCs w:val="24"/>
        </w:rPr>
        <w:t xml:space="preserve">) aposto ao Projeto de Lei nº </w:t>
      </w:r>
      <w:r w:rsidR="00C3788B">
        <w:rPr>
          <w:rFonts w:ascii="Times New Roman" w:hAnsi="Times New Roman"/>
          <w:bCs/>
          <w:szCs w:val="24"/>
        </w:rPr>
        <w:t>63/2024</w:t>
      </w:r>
      <w:r w:rsidR="001C7D1F">
        <w:rPr>
          <w:rFonts w:ascii="Times New Roman" w:hAnsi="Times New Roman"/>
          <w:bCs/>
          <w:szCs w:val="24"/>
        </w:rPr>
        <w:t>,</w:t>
      </w:r>
      <w:r w:rsidRPr="001C7D1F" w:rsidR="001C7D1F">
        <w:rPr>
          <w:rFonts w:ascii="Times New Roman" w:hAnsi="Times New Roman"/>
          <w:bCs/>
          <w:szCs w:val="24"/>
        </w:rPr>
        <w:t xml:space="preserve"> q</w:t>
      </w:r>
      <w:bookmarkStart w:id="0" w:name="_GoBack"/>
      <w:bookmarkEnd w:id="0"/>
      <w:r w:rsidRPr="001C7D1F" w:rsidR="001C7D1F">
        <w:rPr>
          <w:rFonts w:ascii="Times New Roman" w:hAnsi="Times New Roman"/>
          <w:bCs/>
          <w:szCs w:val="24"/>
        </w:rPr>
        <w:t>ue “</w:t>
      </w:r>
      <w:r w:rsidR="00C3788B">
        <w:rPr>
          <w:rFonts w:ascii="Times New Roman" w:hAnsi="Times New Roman"/>
          <w:bCs/>
          <w:szCs w:val="24"/>
        </w:rPr>
        <w:t xml:space="preserve">Dispõe sobre as Diretrizes </w:t>
      </w:r>
      <w:r w:rsidRPr="00C3788B" w:rsidR="00C3788B">
        <w:rPr>
          <w:rFonts w:ascii="Times New Roman" w:hAnsi="Times New Roman"/>
          <w:bCs/>
          <w:szCs w:val="24"/>
        </w:rPr>
        <w:t xml:space="preserve">Orçamentárias </w:t>
      </w:r>
      <w:r w:rsidR="00C3788B">
        <w:rPr>
          <w:rFonts w:ascii="Times New Roman" w:hAnsi="Times New Roman"/>
          <w:bCs/>
          <w:szCs w:val="24"/>
        </w:rPr>
        <w:t>relativas ao exercício de 2025</w:t>
      </w:r>
      <w:r w:rsidRPr="001C7D1F" w:rsidR="001C7D1F">
        <w:rPr>
          <w:rFonts w:ascii="Times New Roman" w:hAnsi="Times New Roman"/>
          <w:bCs/>
          <w:szCs w:val="24"/>
        </w:rPr>
        <w:t>”</w:t>
      </w:r>
      <w:r w:rsidR="00C3788B">
        <w:rPr>
          <w:rFonts w:ascii="Times New Roman" w:hAnsi="Times New Roman"/>
          <w:bCs/>
          <w:szCs w:val="24"/>
        </w:rPr>
        <w:t>,</w:t>
      </w:r>
      <w:r w:rsidRPr="001C7D1F" w:rsidR="001C7D1F">
        <w:rPr>
          <w:rFonts w:ascii="Times New Roman" w:hAnsi="Times New Roman"/>
          <w:bCs/>
          <w:szCs w:val="24"/>
        </w:rPr>
        <w:t xml:space="preserve"> foi mantido pelo Plenário desta Casa de Leis em Sessão do dia </w:t>
      </w:r>
      <w:r w:rsidR="00C3788B">
        <w:rPr>
          <w:rFonts w:ascii="Times New Roman" w:hAnsi="Times New Roman"/>
          <w:bCs/>
          <w:szCs w:val="24"/>
        </w:rPr>
        <w:t>03</w:t>
      </w:r>
      <w:r w:rsidRPr="001C7D1F" w:rsidR="001C7D1F">
        <w:rPr>
          <w:rFonts w:ascii="Times New Roman" w:hAnsi="Times New Roman"/>
          <w:bCs/>
          <w:szCs w:val="24"/>
        </w:rPr>
        <w:t xml:space="preserve"> de </w:t>
      </w:r>
      <w:r w:rsidR="00C3788B">
        <w:rPr>
          <w:rFonts w:ascii="Times New Roman" w:hAnsi="Times New Roman"/>
          <w:bCs/>
          <w:szCs w:val="24"/>
        </w:rPr>
        <w:t>setembro</w:t>
      </w:r>
      <w:r w:rsidRPr="001C7D1F" w:rsidR="001C7D1F">
        <w:rPr>
          <w:rFonts w:ascii="Times New Roman" w:hAnsi="Times New Roman"/>
          <w:bCs/>
          <w:szCs w:val="24"/>
        </w:rPr>
        <w:t xml:space="preserve"> do corrente ano</w:t>
      </w:r>
      <w:r w:rsidRPr="005C4CFD">
        <w:rPr>
          <w:rFonts w:ascii="Times New Roman" w:hAnsi="Times New Roman"/>
          <w:bCs/>
          <w:szCs w:val="24"/>
        </w:rPr>
        <w:t>.</w:t>
      </w: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tabs>
          <w:tab w:val="left" w:pos="567"/>
          <w:tab w:val="left" w:pos="1741"/>
        </w:tabs>
        <w:rPr>
          <w:rFonts w:ascii="Times New Roman" w:hAnsi="Times New Roman"/>
          <w:b/>
          <w:bCs/>
          <w:szCs w:val="24"/>
        </w:rPr>
      </w:pPr>
    </w:p>
    <w:sectPr w:rsidSect="002F0A6A">
      <w:headerReference w:type="default" r:id="rId4"/>
      <w:footerReference w:type="default" r:id="rId5"/>
      <w:pgSz w:w="11906" w:h="16838"/>
      <w:pgMar w:top="2836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477" w:rsidRPr="000D3477" w:rsidP="000D3477">
    <w:pPr>
      <w:jc w:val="both"/>
      <w:rPr>
        <w:rFonts w:ascii="Times New Roman" w:hAnsi="Times New Roman"/>
        <w:bCs/>
        <w:sz w:val="26"/>
        <w:szCs w:val="24"/>
      </w:rPr>
    </w:pPr>
    <w:r w:rsidRPr="000D3477">
      <w:rPr>
        <w:rFonts w:ascii="Times New Roman" w:hAnsi="Times New Roman"/>
        <w:bCs/>
        <w:sz w:val="26"/>
        <w:szCs w:val="24"/>
      </w:rPr>
      <w:t xml:space="preserve">Exma. </w:t>
    </w:r>
    <w:r w:rsidRPr="000D3477">
      <w:rPr>
        <w:rFonts w:ascii="Times New Roman" w:hAnsi="Times New Roman"/>
        <w:bCs/>
        <w:sz w:val="26"/>
        <w:szCs w:val="24"/>
      </w:rPr>
      <w:t>Sra.</w:t>
    </w:r>
  </w:p>
  <w:p w:rsidR="000D3477" w:rsidRPr="000D3477" w:rsidP="000D3477">
    <w:pPr>
      <w:jc w:val="both"/>
      <w:rPr>
        <w:rFonts w:ascii="Times New Roman" w:hAnsi="Times New Roman"/>
        <w:b/>
        <w:bCs/>
        <w:sz w:val="26"/>
        <w:szCs w:val="24"/>
      </w:rPr>
    </w:pPr>
    <w:r w:rsidRPr="00A11BA7">
      <w:rPr>
        <w:rFonts w:ascii="Times New Roman" w:hAnsi="Times New Roman"/>
        <w:b/>
        <w:bCs/>
        <w:sz w:val="26"/>
        <w:szCs w:val="24"/>
      </w:rPr>
      <w:t>LUCIMARA ROSSI DE GODOY</w:t>
    </w:r>
  </w:p>
  <w:p w:rsidR="00E03853" w:rsidRPr="00CF3EAC" w:rsidP="000D3477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 w:val="26"/>
        <w:szCs w:val="24"/>
      </w:rPr>
      <w:t>Prefeita Municipal</w:t>
    </w:r>
  </w:p>
  <w:p w:rsidR="00E03853" w:rsidRPr="008A04F8" w:rsidP="00E03853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E03853" w:rsidRPr="008743E5" w:rsidP="00E03853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E03853" w:rsidRPr="006650D5" w:rsidP="00E0385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03853" w:rsidRPr="006650D5" w:rsidP="00E0385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853" w:rsidP="00E0385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23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255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E03853" w:rsidRPr="004420DB" w:rsidP="00E0385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03853" w:rsidRPr="008743E5" w:rsidP="00E0385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03853" w:rsidRPr="008743E5" w:rsidP="00E03853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03853" w:rsidP="00E03853">
    <w:pPr>
      <w:pStyle w:val="Header"/>
      <w:ind w:left="-142"/>
    </w:pPr>
  </w:p>
  <w:p w:rsidR="00203FA5" w:rsidRPr="00E03853" w:rsidP="00E03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0D3477"/>
    <w:rsid w:val="00103936"/>
    <w:rsid w:val="00154E6D"/>
    <w:rsid w:val="001C7D1F"/>
    <w:rsid w:val="00203FA5"/>
    <w:rsid w:val="00227418"/>
    <w:rsid w:val="0023453D"/>
    <w:rsid w:val="00265627"/>
    <w:rsid w:val="00286E70"/>
    <w:rsid w:val="002B58CC"/>
    <w:rsid w:val="002F0A6A"/>
    <w:rsid w:val="003357A0"/>
    <w:rsid w:val="00375D3F"/>
    <w:rsid w:val="00380171"/>
    <w:rsid w:val="003B25A7"/>
    <w:rsid w:val="003D7D26"/>
    <w:rsid w:val="004420DB"/>
    <w:rsid w:val="00486790"/>
    <w:rsid w:val="004E3236"/>
    <w:rsid w:val="005C4CFD"/>
    <w:rsid w:val="005C7621"/>
    <w:rsid w:val="00641FA8"/>
    <w:rsid w:val="006650D5"/>
    <w:rsid w:val="0067490C"/>
    <w:rsid w:val="007511D9"/>
    <w:rsid w:val="007E468E"/>
    <w:rsid w:val="00812741"/>
    <w:rsid w:val="00825BBA"/>
    <w:rsid w:val="008444BE"/>
    <w:rsid w:val="00865FBB"/>
    <w:rsid w:val="008743E5"/>
    <w:rsid w:val="008A04F8"/>
    <w:rsid w:val="008D641C"/>
    <w:rsid w:val="008D7E34"/>
    <w:rsid w:val="00912224"/>
    <w:rsid w:val="009426A2"/>
    <w:rsid w:val="00946FCF"/>
    <w:rsid w:val="009643C3"/>
    <w:rsid w:val="009C1E5B"/>
    <w:rsid w:val="00A11BA7"/>
    <w:rsid w:val="00A2090C"/>
    <w:rsid w:val="00A762CA"/>
    <w:rsid w:val="00AD50A4"/>
    <w:rsid w:val="00B236B5"/>
    <w:rsid w:val="00B414A7"/>
    <w:rsid w:val="00B75386"/>
    <w:rsid w:val="00BB5176"/>
    <w:rsid w:val="00C3788B"/>
    <w:rsid w:val="00C97C54"/>
    <w:rsid w:val="00CD5241"/>
    <w:rsid w:val="00CF3EAC"/>
    <w:rsid w:val="00CF6126"/>
    <w:rsid w:val="00D21714"/>
    <w:rsid w:val="00D5240E"/>
    <w:rsid w:val="00D75C75"/>
    <w:rsid w:val="00E03853"/>
    <w:rsid w:val="00E34874"/>
    <w:rsid w:val="00E37567"/>
    <w:rsid w:val="00E9372C"/>
    <w:rsid w:val="00EC6662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2019-11-14T18:14:00Z</dcterms:created>
  <dcterms:modified xsi:type="dcterms:W3CDTF">2024-09-06T13:23:00Z</dcterms:modified>
</cp:coreProperties>
</file>