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10F29" w:rsidRPr="00977D61" w:rsidP="00DC32ED">
      <w:pPr>
        <w:pStyle w:val="Default"/>
        <w:jc w:val="both"/>
        <w:rPr>
          <w:rFonts w:asciiTheme="minorHAnsi" w:hAnsiTheme="minorHAnsi" w:cstheme="minorHAnsi"/>
          <w:b/>
          <w:color w:val="auto"/>
        </w:rPr>
      </w:pPr>
      <w:r w:rsidRPr="00977D61">
        <w:rPr>
          <w:rFonts w:asciiTheme="minorHAnsi" w:hAnsiTheme="minorHAnsi" w:cstheme="minorHAnsi"/>
          <w:b/>
          <w:color w:val="auto"/>
        </w:rPr>
        <w:t xml:space="preserve">Parecer </w:t>
      </w:r>
      <w:r w:rsidRPr="00977D61" w:rsidR="003C0713">
        <w:rPr>
          <w:rFonts w:asciiTheme="minorHAnsi" w:hAnsiTheme="minorHAnsi" w:cstheme="minorHAnsi"/>
          <w:b/>
          <w:color w:val="auto"/>
        </w:rPr>
        <w:t xml:space="preserve">Jurídico nº </w:t>
      </w:r>
      <w:r w:rsidRPr="00977D61" w:rsidR="00977D61">
        <w:rPr>
          <w:rFonts w:asciiTheme="minorHAnsi" w:hAnsiTheme="minorHAnsi" w:cstheme="minorHAnsi"/>
          <w:b/>
          <w:color w:val="auto"/>
        </w:rPr>
        <w:t>214/</w:t>
      </w:r>
      <w:r w:rsidRPr="00977D61" w:rsidR="003C0713">
        <w:rPr>
          <w:rFonts w:asciiTheme="minorHAnsi" w:hAnsiTheme="minorHAnsi" w:cstheme="minorHAnsi"/>
          <w:b/>
          <w:color w:val="auto"/>
        </w:rPr>
        <w:t>202</w:t>
      </w:r>
      <w:r w:rsidRPr="00977D61" w:rsidR="0033095E">
        <w:rPr>
          <w:rFonts w:asciiTheme="minorHAnsi" w:hAnsiTheme="minorHAnsi" w:cstheme="minorHAnsi"/>
          <w:b/>
          <w:color w:val="auto"/>
        </w:rPr>
        <w:t>4</w:t>
      </w:r>
    </w:p>
    <w:p w:rsidR="00B47D9B" w:rsidRPr="00B47D9B" w:rsidP="00DC32ED">
      <w:pPr>
        <w:pStyle w:val="Default"/>
        <w:jc w:val="both"/>
        <w:rPr>
          <w:rFonts w:asciiTheme="minorHAnsi" w:hAnsiTheme="minorHAnsi" w:cstheme="minorHAnsi"/>
          <w:color w:val="auto"/>
        </w:rPr>
      </w:pPr>
      <w:r w:rsidRPr="00A34BEA">
        <w:rPr>
          <w:rFonts w:asciiTheme="minorHAnsi" w:hAnsiTheme="minorHAnsi" w:cstheme="minorHAnsi"/>
          <w:b/>
          <w:color w:val="auto"/>
        </w:rPr>
        <w:t xml:space="preserve">Assunto: Projeto de </w:t>
      </w:r>
      <w:r w:rsidRPr="00A34BEA" w:rsidR="00A34AF6">
        <w:rPr>
          <w:rFonts w:asciiTheme="minorHAnsi" w:hAnsiTheme="minorHAnsi" w:cstheme="minorHAnsi"/>
          <w:b/>
          <w:color w:val="auto"/>
        </w:rPr>
        <w:t>Resolução</w:t>
      </w:r>
      <w:r w:rsidRPr="00A34BEA">
        <w:rPr>
          <w:rFonts w:asciiTheme="minorHAnsi" w:hAnsiTheme="minorHAnsi" w:cstheme="minorHAnsi"/>
          <w:b/>
          <w:color w:val="auto"/>
        </w:rPr>
        <w:t xml:space="preserve"> nº </w:t>
      </w:r>
      <w:r w:rsidRPr="00A34BEA" w:rsidR="003C0713">
        <w:rPr>
          <w:rFonts w:asciiTheme="minorHAnsi" w:hAnsiTheme="minorHAnsi" w:cstheme="minorHAnsi"/>
          <w:b/>
          <w:color w:val="auto"/>
        </w:rPr>
        <w:t>0</w:t>
      </w:r>
      <w:r>
        <w:rPr>
          <w:rFonts w:asciiTheme="minorHAnsi" w:hAnsiTheme="minorHAnsi" w:cstheme="minorHAnsi"/>
          <w:b/>
          <w:color w:val="auto"/>
        </w:rPr>
        <w:t>3</w:t>
      </w:r>
      <w:r w:rsidRPr="00A34BEA">
        <w:rPr>
          <w:rFonts w:asciiTheme="minorHAnsi" w:hAnsiTheme="minorHAnsi" w:cstheme="minorHAnsi"/>
          <w:b/>
          <w:color w:val="auto"/>
        </w:rPr>
        <w:t>/20</w:t>
      </w:r>
      <w:r w:rsidRPr="00A34BEA" w:rsidR="007E3031">
        <w:rPr>
          <w:rFonts w:asciiTheme="minorHAnsi" w:hAnsiTheme="minorHAnsi" w:cstheme="minorHAnsi"/>
          <w:b/>
          <w:color w:val="auto"/>
        </w:rPr>
        <w:t>2</w:t>
      </w:r>
      <w:r>
        <w:rPr>
          <w:rFonts w:asciiTheme="minorHAnsi" w:hAnsiTheme="minorHAnsi" w:cstheme="minorHAnsi"/>
          <w:b/>
          <w:color w:val="auto"/>
        </w:rPr>
        <w:t>4</w:t>
      </w:r>
      <w:r w:rsidRPr="00A34BEA">
        <w:rPr>
          <w:rFonts w:asciiTheme="minorHAnsi" w:hAnsiTheme="minorHAnsi" w:cstheme="minorHAnsi"/>
          <w:b/>
          <w:color w:val="auto"/>
        </w:rPr>
        <w:t xml:space="preserve"> </w:t>
      </w:r>
      <w:r w:rsidR="00D84D51">
        <w:rPr>
          <w:rFonts w:asciiTheme="minorHAnsi" w:hAnsiTheme="minorHAnsi" w:cstheme="minorHAnsi"/>
          <w:b/>
          <w:color w:val="auto"/>
        </w:rPr>
        <w:t>–</w:t>
      </w:r>
      <w:r>
        <w:rPr>
          <w:rFonts w:asciiTheme="minorHAnsi" w:hAnsiTheme="minorHAnsi" w:cstheme="minorHAnsi"/>
          <w:b/>
          <w:color w:val="auto"/>
        </w:rPr>
        <w:t xml:space="preserve"> </w:t>
      </w:r>
      <w:r w:rsidRPr="00B47D9B">
        <w:rPr>
          <w:rFonts w:asciiTheme="minorHAnsi" w:hAnsiTheme="minorHAnsi" w:cstheme="minorHAnsi"/>
          <w:color w:val="auto"/>
        </w:rPr>
        <w:t xml:space="preserve">Acrescenta e </w:t>
      </w:r>
      <w:r w:rsidRPr="00B47D9B">
        <w:rPr>
          <w:rFonts w:asciiTheme="minorHAnsi" w:hAnsiTheme="minorHAnsi" w:cstheme="minorHAnsi"/>
          <w:color w:val="auto"/>
        </w:rPr>
        <w:t>altera</w:t>
      </w:r>
      <w:r w:rsidRPr="00B47D9B">
        <w:rPr>
          <w:rFonts w:asciiTheme="minorHAnsi" w:hAnsiTheme="minorHAnsi" w:cstheme="minorHAnsi"/>
          <w:color w:val="auto"/>
        </w:rPr>
        <w:t xml:space="preserve"> dispositivos da Resolução nº 05/2011, Regimento Interno da Câmara Municipal de Valinhos.</w:t>
      </w:r>
    </w:p>
    <w:p w:rsidR="003A015C" w:rsidRPr="00A34BEA" w:rsidP="00DC32ED">
      <w:pPr>
        <w:pStyle w:val="Default"/>
        <w:jc w:val="both"/>
        <w:rPr>
          <w:rFonts w:asciiTheme="minorHAnsi" w:hAnsiTheme="minorHAnsi" w:cstheme="minorHAnsi"/>
          <w:b/>
          <w:color w:val="auto"/>
        </w:rPr>
      </w:pPr>
      <w:r w:rsidRPr="00A34BEA">
        <w:rPr>
          <w:rFonts w:asciiTheme="minorHAnsi" w:hAnsiTheme="minorHAnsi" w:cstheme="minorHAnsi"/>
          <w:b/>
          <w:color w:val="auto"/>
        </w:rPr>
        <w:t>Autoria da Mesa Diretora</w:t>
      </w:r>
      <w:r w:rsidR="004F5317">
        <w:rPr>
          <w:rFonts w:asciiTheme="minorHAnsi" w:hAnsiTheme="minorHAnsi" w:cstheme="minorHAnsi"/>
          <w:b/>
          <w:color w:val="auto"/>
        </w:rPr>
        <w:t xml:space="preserve"> 2</w:t>
      </w:r>
      <w:r w:rsidR="00B47D9B">
        <w:rPr>
          <w:rFonts w:asciiTheme="minorHAnsi" w:hAnsiTheme="minorHAnsi" w:cstheme="minorHAnsi"/>
          <w:b/>
          <w:color w:val="auto"/>
        </w:rPr>
        <w:t>0</w:t>
      </w:r>
      <w:r w:rsidR="004F5317">
        <w:rPr>
          <w:rFonts w:asciiTheme="minorHAnsi" w:hAnsiTheme="minorHAnsi" w:cstheme="minorHAnsi"/>
          <w:b/>
          <w:color w:val="auto"/>
        </w:rPr>
        <w:t>23/2024.</w:t>
      </w:r>
    </w:p>
    <w:p w:rsidR="003A015C" w:rsidRPr="00A34BEA" w:rsidP="00DC32ED">
      <w:pPr>
        <w:pStyle w:val="Default"/>
        <w:jc w:val="both"/>
        <w:rPr>
          <w:rFonts w:asciiTheme="minorHAnsi" w:hAnsiTheme="minorHAnsi" w:cstheme="minorHAnsi"/>
          <w:b/>
          <w:color w:val="auto"/>
        </w:rPr>
      </w:pPr>
    </w:p>
    <w:p w:rsidR="00CC26DB" w:rsidP="00DC32ED">
      <w:pPr>
        <w:pStyle w:val="Default"/>
        <w:jc w:val="both"/>
        <w:rPr>
          <w:rFonts w:asciiTheme="minorHAnsi" w:hAnsiTheme="minorHAnsi" w:cstheme="minorHAnsi"/>
        </w:rPr>
      </w:pPr>
    </w:p>
    <w:p w:rsidR="00CC26DB" w:rsidRPr="00A34BEA" w:rsidP="00DC32ED">
      <w:pPr>
        <w:pStyle w:val="Default"/>
        <w:jc w:val="both"/>
        <w:rPr>
          <w:rFonts w:asciiTheme="minorHAnsi" w:hAnsiTheme="minorHAnsi" w:cstheme="minorHAnsi"/>
        </w:rPr>
      </w:pPr>
    </w:p>
    <w:p w:rsidR="00F67867" w:rsidRPr="00A34BEA" w:rsidP="00DC32ED">
      <w:pPr>
        <w:pStyle w:val="Default"/>
        <w:jc w:val="both"/>
        <w:rPr>
          <w:rFonts w:asciiTheme="minorHAnsi" w:hAnsiTheme="minorHAnsi" w:cstheme="minorHAnsi"/>
          <w:b/>
          <w:i/>
        </w:rPr>
      </w:pPr>
      <w:r w:rsidRPr="00A34BEA">
        <w:rPr>
          <w:rFonts w:asciiTheme="minorHAnsi" w:hAnsiTheme="minorHAnsi" w:cstheme="minorHAnsi"/>
          <w:b/>
          <w:i/>
        </w:rPr>
        <w:t xml:space="preserve">À </w:t>
      </w:r>
      <w:r w:rsidRPr="00A34BEA" w:rsidR="00722640">
        <w:rPr>
          <w:rFonts w:asciiTheme="minorHAnsi" w:hAnsiTheme="minorHAnsi" w:cstheme="minorHAnsi"/>
          <w:b/>
          <w:i/>
        </w:rPr>
        <w:t>Comissão de Justiça e Redação</w:t>
      </w:r>
    </w:p>
    <w:p w:rsidR="003C0713" w:rsidRPr="00A34BEA" w:rsidP="00DC32ED">
      <w:pPr>
        <w:pStyle w:val="Default"/>
        <w:jc w:val="both"/>
        <w:rPr>
          <w:rFonts w:asciiTheme="minorHAnsi" w:hAnsiTheme="minorHAnsi" w:cstheme="minorHAnsi"/>
          <w:b/>
          <w:i/>
        </w:rPr>
      </w:pPr>
      <w:r w:rsidRPr="00A34BEA">
        <w:rPr>
          <w:rFonts w:asciiTheme="minorHAnsi" w:hAnsiTheme="minorHAnsi" w:cstheme="minorHAnsi"/>
          <w:b/>
          <w:i/>
        </w:rPr>
        <w:t xml:space="preserve">Exmo. </w:t>
      </w:r>
      <w:r w:rsidRPr="00A34BEA">
        <w:rPr>
          <w:rFonts w:asciiTheme="minorHAnsi" w:hAnsiTheme="minorHAnsi" w:cstheme="minorHAnsi"/>
          <w:b/>
          <w:i/>
        </w:rPr>
        <w:t>Sr.</w:t>
      </w:r>
      <w:r w:rsidRPr="00A34BEA">
        <w:rPr>
          <w:rFonts w:asciiTheme="minorHAnsi" w:hAnsiTheme="minorHAnsi" w:cstheme="minorHAnsi"/>
          <w:b/>
          <w:i/>
        </w:rPr>
        <w:t xml:space="preserve"> </w:t>
      </w:r>
      <w:r w:rsidRPr="00A34BEA" w:rsidR="003A015C">
        <w:rPr>
          <w:rFonts w:asciiTheme="minorHAnsi" w:hAnsiTheme="minorHAnsi" w:cstheme="minorHAnsi"/>
          <w:b/>
          <w:i/>
        </w:rPr>
        <w:t>Presidente Vereador Gabriel Bueno</w:t>
      </w:r>
    </w:p>
    <w:p w:rsidR="003A015C" w:rsidRPr="00A34BEA" w:rsidP="00DC32ED">
      <w:pPr>
        <w:pStyle w:val="Default"/>
        <w:jc w:val="both"/>
        <w:rPr>
          <w:rFonts w:asciiTheme="minorHAnsi" w:hAnsiTheme="minorHAnsi" w:cstheme="minorHAnsi"/>
          <w:b/>
          <w:i/>
        </w:rPr>
      </w:pPr>
    </w:p>
    <w:p w:rsidR="00810F29" w:rsidP="003C0713">
      <w:pPr>
        <w:pStyle w:val="Default"/>
        <w:spacing w:line="360" w:lineRule="auto"/>
        <w:jc w:val="both"/>
        <w:rPr>
          <w:rFonts w:asciiTheme="minorHAnsi" w:hAnsiTheme="minorHAnsi" w:cstheme="minorHAnsi"/>
          <w:b/>
          <w:i/>
          <w:color w:val="auto"/>
        </w:rPr>
      </w:pPr>
    </w:p>
    <w:p w:rsidR="00CC26DB" w:rsidRPr="00A34BEA" w:rsidP="003C0713">
      <w:pPr>
        <w:pStyle w:val="Default"/>
        <w:spacing w:line="360" w:lineRule="auto"/>
        <w:jc w:val="both"/>
        <w:rPr>
          <w:rFonts w:asciiTheme="minorHAnsi" w:hAnsiTheme="minorHAnsi" w:cstheme="minorHAnsi"/>
          <w:b/>
          <w:i/>
          <w:color w:val="auto"/>
        </w:rPr>
      </w:pPr>
    </w:p>
    <w:p w:rsidR="00B3776C" w:rsidRPr="00B47D9B" w:rsidP="00B47D9B">
      <w:pPr>
        <w:pStyle w:val="Default"/>
        <w:spacing w:after="240" w:line="360" w:lineRule="auto"/>
        <w:ind w:firstLine="1701"/>
        <w:jc w:val="both"/>
        <w:rPr>
          <w:rFonts w:asciiTheme="minorHAnsi" w:hAnsiTheme="minorHAnsi" w:cstheme="minorHAnsi"/>
          <w:i/>
          <w:color w:val="auto"/>
        </w:rPr>
      </w:pPr>
      <w:r w:rsidRPr="00A34BEA">
        <w:rPr>
          <w:rFonts w:asciiTheme="minorHAnsi" w:hAnsiTheme="minorHAnsi" w:cstheme="minorHAnsi"/>
          <w:color w:val="auto"/>
        </w:rPr>
        <w:t xml:space="preserve">Trata-se de parecer jurídico relativo ao projeto em epígrafe </w:t>
      </w:r>
      <w:r w:rsidRPr="00A34BEA" w:rsidR="00AA1926">
        <w:rPr>
          <w:rFonts w:asciiTheme="minorHAnsi" w:hAnsiTheme="minorHAnsi" w:cstheme="minorHAnsi"/>
          <w:color w:val="auto"/>
        </w:rPr>
        <w:t xml:space="preserve">de </w:t>
      </w:r>
      <w:r w:rsidRPr="00A34BEA" w:rsidR="00A34AF6">
        <w:rPr>
          <w:rFonts w:asciiTheme="minorHAnsi" w:hAnsiTheme="minorHAnsi" w:cstheme="minorHAnsi"/>
          <w:color w:val="auto"/>
        </w:rPr>
        <w:t>a</w:t>
      </w:r>
      <w:r w:rsidRPr="00A34BEA" w:rsidR="003C0713">
        <w:rPr>
          <w:rFonts w:asciiTheme="minorHAnsi" w:hAnsiTheme="minorHAnsi" w:cstheme="minorHAnsi"/>
          <w:color w:val="auto"/>
        </w:rPr>
        <w:t xml:space="preserve">utoria </w:t>
      </w:r>
      <w:r w:rsidRPr="00A34BEA" w:rsidR="00B8093B">
        <w:rPr>
          <w:rFonts w:asciiTheme="minorHAnsi" w:hAnsiTheme="minorHAnsi" w:cstheme="minorHAnsi"/>
          <w:color w:val="auto"/>
        </w:rPr>
        <w:t>da Mesa Diretora</w:t>
      </w:r>
      <w:r w:rsidR="00D84D51">
        <w:rPr>
          <w:rFonts w:asciiTheme="minorHAnsi" w:hAnsiTheme="minorHAnsi" w:cstheme="minorHAnsi"/>
          <w:color w:val="auto"/>
        </w:rPr>
        <w:t xml:space="preserve"> que </w:t>
      </w:r>
      <w:r w:rsidRPr="00D84D51" w:rsidR="00D84D51">
        <w:rPr>
          <w:rFonts w:asciiTheme="minorHAnsi" w:hAnsiTheme="minorHAnsi" w:cstheme="minorHAnsi"/>
          <w:i/>
          <w:color w:val="auto"/>
        </w:rPr>
        <w:t>“</w:t>
      </w:r>
      <w:r w:rsidRPr="00B47D9B" w:rsidR="00B47D9B">
        <w:rPr>
          <w:rFonts w:asciiTheme="minorHAnsi" w:hAnsiTheme="minorHAnsi" w:cstheme="minorHAnsi"/>
          <w:i/>
          <w:color w:val="auto"/>
        </w:rPr>
        <w:t xml:space="preserve">Acrescenta e </w:t>
      </w:r>
      <w:r w:rsidRPr="00B47D9B" w:rsidR="00B47D9B">
        <w:rPr>
          <w:rFonts w:asciiTheme="minorHAnsi" w:hAnsiTheme="minorHAnsi" w:cstheme="minorHAnsi"/>
          <w:i/>
          <w:color w:val="auto"/>
        </w:rPr>
        <w:t>altera</w:t>
      </w:r>
      <w:r w:rsidRPr="00B47D9B" w:rsidR="00B47D9B">
        <w:rPr>
          <w:rFonts w:asciiTheme="minorHAnsi" w:hAnsiTheme="minorHAnsi" w:cstheme="minorHAnsi"/>
          <w:i/>
          <w:color w:val="auto"/>
        </w:rPr>
        <w:t xml:space="preserve"> dispositivos da Resolução nº 05/2011, Regimento Interno </w:t>
      </w:r>
      <w:r w:rsidR="00B47D9B">
        <w:rPr>
          <w:rFonts w:asciiTheme="minorHAnsi" w:hAnsiTheme="minorHAnsi" w:cstheme="minorHAnsi"/>
          <w:i/>
          <w:color w:val="auto"/>
        </w:rPr>
        <w:t>da Câmara Municipal de Valinhos</w:t>
      </w:r>
      <w:r w:rsidRPr="00D84D51" w:rsidR="00D84D51">
        <w:rPr>
          <w:rFonts w:asciiTheme="minorHAnsi" w:hAnsiTheme="minorHAnsi"/>
          <w:i/>
        </w:rPr>
        <w:t>”</w:t>
      </w:r>
      <w:r w:rsidRPr="00D84D51">
        <w:rPr>
          <w:rFonts w:asciiTheme="minorHAnsi" w:hAnsiTheme="minorHAnsi" w:cstheme="minorHAnsi"/>
          <w:i/>
          <w:color w:val="auto"/>
        </w:rPr>
        <w:t xml:space="preserve">, </w:t>
      </w:r>
      <w:r w:rsidRPr="00D84D51" w:rsidR="00C06239">
        <w:rPr>
          <w:rFonts w:asciiTheme="minorHAnsi" w:hAnsiTheme="minorHAnsi" w:cstheme="minorHAnsi"/>
          <w:color w:val="auto"/>
        </w:rPr>
        <w:t>nos s</w:t>
      </w:r>
      <w:r w:rsidR="00C06239">
        <w:rPr>
          <w:rFonts w:asciiTheme="minorHAnsi" w:hAnsiTheme="minorHAnsi" w:cstheme="minorHAnsi"/>
          <w:color w:val="auto"/>
        </w:rPr>
        <w:t>eguintes termos:</w:t>
      </w:r>
    </w:p>
    <w:tbl>
      <w:tblPr>
        <w:tblStyle w:val="TableGrid"/>
        <w:tblW w:w="0" w:type="auto"/>
        <w:tblLook w:val="04A0"/>
      </w:tblPr>
      <w:tblGrid>
        <w:gridCol w:w="4435"/>
        <w:gridCol w:w="4436"/>
      </w:tblGrid>
      <w:tr w:rsidTr="00C06239">
        <w:tblPrEx>
          <w:tblW w:w="0" w:type="auto"/>
          <w:tblLook w:val="04A0"/>
        </w:tblPrEx>
        <w:tc>
          <w:tcPr>
            <w:tcW w:w="4435" w:type="dxa"/>
            <w:vAlign w:val="center"/>
          </w:tcPr>
          <w:p w:rsidR="00C06239" w:rsidRPr="00DD1651" w:rsidP="00C06239">
            <w:pPr>
              <w:pStyle w:val="Default"/>
              <w:spacing w:after="240" w:line="360" w:lineRule="auto"/>
              <w:jc w:val="center"/>
              <w:rPr>
                <w:rFonts w:asciiTheme="minorHAnsi" w:hAnsiTheme="minorHAnsi" w:cstheme="minorHAnsi"/>
                <w:b/>
                <w:color w:val="auto"/>
                <w:sz w:val="22"/>
                <w:szCs w:val="22"/>
              </w:rPr>
            </w:pPr>
            <w:r w:rsidRPr="00DD1651">
              <w:rPr>
                <w:rFonts w:asciiTheme="minorHAnsi" w:hAnsiTheme="minorHAnsi" w:cstheme="minorHAnsi"/>
                <w:b/>
                <w:color w:val="auto"/>
                <w:sz w:val="22"/>
                <w:szCs w:val="22"/>
              </w:rPr>
              <w:t>Regimento Interno</w:t>
            </w:r>
          </w:p>
        </w:tc>
        <w:tc>
          <w:tcPr>
            <w:tcW w:w="4436" w:type="dxa"/>
            <w:vAlign w:val="center"/>
          </w:tcPr>
          <w:p w:rsidR="00C06239" w:rsidRPr="00DD1651" w:rsidP="00B47D9B">
            <w:pPr>
              <w:pStyle w:val="Default"/>
              <w:spacing w:after="240" w:line="360" w:lineRule="auto"/>
              <w:jc w:val="center"/>
              <w:rPr>
                <w:rFonts w:asciiTheme="minorHAnsi" w:hAnsiTheme="minorHAnsi" w:cstheme="minorHAnsi"/>
                <w:b/>
                <w:color w:val="auto"/>
                <w:sz w:val="22"/>
                <w:szCs w:val="22"/>
              </w:rPr>
            </w:pPr>
            <w:r w:rsidRPr="00DD1651">
              <w:rPr>
                <w:rFonts w:asciiTheme="minorHAnsi" w:hAnsiTheme="minorHAnsi" w:cstheme="minorHAnsi"/>
                <w:b/>
                <w:color w:val="auto"/>
                <w:sz w:val="22"/>
                <w:szCs w:val="22"/>
              </w:rPr>
              <w:t>Projeto de Resolução nº 0</w:t>
            </w:r>
            <w:r w:rsidRPr="00DD1651" w:rsidR="00B47D9B">
              <w:rPr>
                <w:rFonts w:asciiTheme="minorHAnsi" w:hAnsiTheme="minorHAnsi" w:cstheme="minorHAnsi"/>
                <w:b/>
                <w:color w:val="auto"/>
                <w:sz w:val="22"/>
                <w:szCs w:val="22"/>
              </w:rPr>
              <w:t>3</w:t>
            </w:r>
            <w:r w:rsidRPr="00DD1651">
              <w:rPr>
                <w:rFonts w:asciiTheme="minorHAnsi" w:hAnsiTheme="minorHAnsi" w:cstheme="minorHAnsi"/>
                <w:b/>
                <w:color w:val="auto"/>
                <w:sz w:val="22"/>
                <w:szCs w:val="22"/>
              </w:rPr>
              <w:t>/202</w:t>
            </w:r>
            <w:r w:rsidRPr="00DD1651" w:rsidR="00B47D9B">
              <w:rPr>
                <w:rFonts w:asciiTheme="minorHAnsi" w:hAnsiTheme="minorHAnsi" w:cstheme="minorHAnsi"/>
                <w:b/>
                <w:color w:val="auto"/>
                <w:sz w:val="22"/>
                <w:szCs w:val="22"/>
              </w:rPr>
              <w:t>4</w:t>
            </w:r>
          </w:p>
        </w:tc>
      </w:tr>
      <w:tr w:rsidTr="00C06239">
        <w:tblPrEx>
          <w:tblW w:w="0" w:type="auto"/>
          <w:tblLook w:val="04A0"/>
        </w:tblPrEx>
        <w:tc>
          <w:tcPr>
            <w:tcW w:w="4435" w:type="dxa"/>
          </w:tcPr>
          <w:p w:rsidR="00DD1651" w:rsidP="00585A53">
            <w:pPr>
              <w:pStyle w:val="Default"/>
              <w:spacing w:after="120"/>
              <w:jc w:val="both"/>
              <w:rPr>
                <w:rFonts w:asciiTheme="minorHAnsi" w:hAnsiTheme="minorHAnsi" w:cstheme="minorHAnsi"/>
                <w:i/>
                <w:color w:val="auto"/>
                <w:sz w:val="22"/>
                <w:szCs w:val="22"/>
              </w:rPr>
            </w:pPr>
          </w:p>
          <w:p w:rsidR="00DD1651" w:rsidP="00585A53">
            <w:pPr>
              <w:pStyle w:val="Default"/>
              <w:spacing w:after="120"/>
              <w:jc w:val="both"/>
              <w:rPr>
                <w:rFonts w:asciiTheme="minorHAnsi" w:hAnsiTheme="minorHAnsi" w:cstheme="minorHAnsi"/>
                <w:i/>
                <w:color w:val="auto"/>
                <w:sz w:val="22"/>
                <w:szCs w:val="22"/>
              </w:rPr>
            </w:pPr>
          </w:p>
          <w:p w:rsidR="00DD1651" w:rsidP="00585A53">
            <w:pPr>
              <w:pStyle w:val="Default"/>
              <w:spacing w:after="120"/>
              <w:jc w:val="both"/>
              <w:rPr>
                <w:rFonts w:asciiTheme="minorHAnsi" w:hAnsiTheme="minorHAnsi" w:cstheme="minorHAnsi"/>
                <w:i/>
                <w:color w:val="auto"/>
                <w:sz w:val="22"/>
                <w:szCs w:val="22"/>
              </w:rPr>
            </w:pPr>
          </w:p>
          <w:p w:rsidR="00C06239" w:rsidRPr="00DD1651" w:rsidP="00DD1651">
            <w:pPr>
              <w:pStyle w:val="Default"/>
              <w:spacing w:after="120"/>
              <w:ind w:left="284"/>
              <w:jc w:val="both"/>
              <w:rPr>
                <w:rFonts w:asciiTheme="minorHAnsi" w:hAnsiTheme="minorHAnsi" w:cstheme="minorHAnsi"/>
                <w:i/>
                <w:color w:val="auto"/>
                <w:sz w:val="22"/>
                <w:szCs w:val="22"/>
              </w:rPr>
            </w:pPr>
            <w:r w:rsidRPr="00DD1651">
              <w:rPr>
                <w:rFonts w:asciiTheme="minorHAnsi" w:hAnsiTheme="minorHAnsi" w:cstheme="minorHAnsi"/>
                <w:i/>
                <w:color w:val="auto"/>
                <w:sz w:val="22"/>
                <w:szCs w:val="22"/>
              </w:rPr>
              <w:t xml:space="preserve">Art. 162. Os processos de votação são </w:t>
            </w:r>
            <w:r w:rsidRPr="00DD1651">
              <w:rPr>
                <w:rFonts w:asciiTheme="minorHAnsi" w:hAnsiTheme="minorHAnsi" w:cstheme="minorHAnsi"/>
                <w:i/>
                <w:color w:val="auto"/>
                <w:sz w:val="22"/>
                <w:szCs w:val="22"/>
              </w:rPr>
              <w:t>2</w:t>
            </w:r>
            <w:r w:rsidRPr="00DD1651">
              <w:rPr>
                <w:rFonts w:asciiTheme="minorHAnsi" w:hAnsiTheme="minorHAnsi" w:cstheme="minorHAnsi"/>
                <w:i/>
                <w:color w:val="auto"/>
                <w:sz w:val="22"/>
                <w:szCs w:val="22"/>
              </w:rPr>
              <w:t xml:space="preserve"> (dois): </w:t>
            </w:r>
            <w:r w:rsidRPr="005C1ECA">
              <w:rPr>
                <w:rFonts w:asciiTheme="minorHAnsi" w:hAnsiTheme="minorHAnsi" w:cstheme="minorHAnsi"/>
                <w:b/>
                <w:i/>
                <w:color w:val="auto"/>
                <w:sz w:val="22"/>
                <w:szCs w:val="22"/>
              </w:rPr>
              <w:t>simbólico e nominal</w:t>
            </w:r>
          </w:p>
        </w:tc>
        <w:tc>
          <w:tcPr>
            <w:tcW w:w="4436" w:type="dxa"/>
          </w:tcPr>
          <w:p w:rsidR="00B47D9B" w:rsidRPr="00DD1651" w:rsidP="00C06239">
            <w:pPr>
              <w:pStyle w:val="Default"/>
              <w:tabs>
                <w:tab w:val="left" w:pos="1455"/>
              </w:tabs>
              <w:spacing w:after="120"/>
              <w:jc w:val="both"/>
              <w:rPr>
                <w:rFonts w:asciiTheme="minorHAnsi" w:hAnsiTheme="minorHAnsi"/>
                <w:sz w:val="22"/>
                <w:szCs w:val="22"/>
              </w:rPr>
            </w:pPr>
            <w:r w:rsidRPr="00DD1651">
              <w:rPr>
                <w:rFonts w:asciiTheme="minorHAnsi" w:hAnsiTheme="minorHAnsi"/>
                <w:sz w:val="22"/>
                <w:szCs w:val="22"/>
              </w:rPr>
              <w:t xml:space="preserve">Art. 1º É alterada a redação do artigo 162 da Resolução nº 05/2011, Regimento Interno da Câmara Municipal de Valinhos, passando a constar com a seguinte redação: </w:t>
            </w:r>
          </w:p>
          <w:p w:rsidR="00B47D9B" w:rsidRPr="00DD1651" w:rsidP="00B47D9B">
            <w:pPr>
              <w:pStyle w:val="Default"/>
              <w:tabs>
                <w:tab w:val="left" w:pos="1455"/>
              </w:tabs>
              <w:spacing w:after="120"/>
              <w:ind w:left="243"/>
              <w:jc w:val="both"/>
              <w:rPr>
                <w:rFonts w:asciiTheme="minorHAnsi" w:hAnsiTheme="minorHAnsi"/>
                <w:i/>
                <w:sz w:val="22"/>
                <w:szCs w:val="22"/>
              </w:rPr>
            </w:pPr>
            <w:r w:rsidRPr="00DD1651">
              <w:rPr>
                <w:rFonts w:asciiTheme="minorHAnsi" w:hAnsiTheme="minorHAnsi"/>
                <w:i/>
                <w:sz w:val="22"/>
                <w:szCs w:val="22"/>
              </w:rPr>
              <w:t xml:space="preserve">Art. 162. Os processos de votação são </w:t>
            </w:r>
            <w:r w:rsidRPr="00DD1651">
              <w:rPr>
                <w:rFonts w:asciiTheme="minorHAnsi" w:hAnsiTheme="minorHAnsi"/>
                <w:i/>
                <w:sz w:val="22"/>
                <w:szCs w:val="22"/>
              </w:rPr>
              <w:t>2</w:t>
            </w:r>
            <w:r w:rsidRPr="00DD1651">
              <w:rPr>
                <w:rFonts w:asciiTheme="minorHAnsi" w:hAnsiTheme="minorHAnsi"/>
                <w:i/>
                <w:sz w:val="22"/>
                <w:szCs w:val="22"/>
              </w:rPr>
              <w:t xml:space="preserve"> (dois): </w:t>
            </w:r>
          </w:p>
          <w:p w:rsidR="00B47D9B" w:rsidRPr="00DD1651" w:rsidP="00B47D9B">
            <w:pPr>
              <w:pStyle w:val="Default"/>
              <w:tabs>
                <w:tab w:val="left" w:pos="1455"/>
              </w:tabs>
              <w:spacing w:after="120"/>
              <w:ind w:left="243"/>
              <w:jc w:val="both"/>
              <w:rPr>
                <w:rFonts w:asciiTheme="minorHAnsi" w:hAnsiTheme="minorHAnsi"/>
                <w:b/>
                <w:i/>
                <w:sz w:val="22"/>
                <w:szCs w:val="22"/>
              </w:rPr>
            </w:pPr>
            <w:r w:rsidRPr="00DD1651">
              <w:rPr>
                <w:rFonts w:asciiTheme="minorHAnsi" w:hAnsiTheme="minorHAnsi"/>
                <w:b/>
                <w:i/>
                <w:sz w:val="22"/>
                <w:szCs w:val="22"/>
              </w:rPr>
              <w:t xml:space="preserve">I- simbólico; </w:t>
            </w:r>
            <w:r w:rsidRPr="00DD1651">
              <w:rPr>
                <w:rFonts w:asciiTheme="minorHAnsi" w:hAnsiTheme="minorHAnsi"/>
                <w:b/>
                <w:i/>
                <w:sz w:val="22"/>
                <w:szCs w:val="22"/>
              </w:rPr>
              <w:t>e</w:t>
            </w:r>
            <w:r w:rsidRPr="00DD1651">
              <w:rPr>
                <w:rFonts w:asciiTheme="minorHAnsi" w:hAnsiTheme="minorHAnsi"/>
                <w:b/>
                <w:i/>
                <w:sz w:val="22"/>
                <w:szCs w:val="22"/>
              </w:rPr>
              <w:t xml:space="preserve"> </w:t>
            </w:r>
          </w:p>
          <w:p w:rsidR="00C06239" w:rsidRPr="00DD1651" w:rsidP="00B47D9B">
            <w:pPr>
              <w:pStyle w:val="Default"/>
              <w:tabs>
                <w:tab w:val="left" w:pos="1455"/>
              </w:tabs>
              <w:spacing w:after="120"/>
              <w:ind w:left="243"/>
              <w:jc w:val="both"/>
              <w:rPr>
                <w:rFonts w:asciiTheme="minorHAnsi" w:hAnsiTheme="minorHAnsi" w:cstheme="minorHAnsi"/>
                <w:i/>
                <w:color w:val="auto"/>
                <w:sz w:val="22"/>
                <w:szCs w:val="22"/>
              </w:rPr>
            </w:pPr>
            <w:r w:rsidRPr="00DD1651">
              <w:rPr>
                <w:rFonts w:asciiTheme="minorHAnsi" w:hAnsiTheme="minorHAnsi"/>
                <w:b/>
                <w:i/>
                <w:sz w:val="22"/>
                <w:szCs w:val="22"/>
              </w:rPr>
              <w:t xml:space="preserve">II- </w:t>
            </w:r>
            <w:r w:rsidRPr="00DD1651">
              <w:rPr>
                <w:rFonts w:asciiTheme="minorHAnsi" w:hAnsiTheme="minorHAnsi"/>
                <w:b/>
                <w:i/>
                <w:sz w:val="22"/>
                <w:szCs w:val="22"/>
              </w:rPr>
              <w:t>nominal, eletrônico</w:t>
            </w:r>
            <w:r w:rsidRPr="00DD1651">
              <w:rPr>
                <w:rFonts w:asciiTheme="minorHAnsi" w:hAnsiTheme="minorHAnsi"/>
                <w:b/>
                <w:i/>
                <w:sz w:val="22"/>
                <w:szCs w:val="22"/>
              </w:rPr>
              <w:t xml:space="preserve"> ou po</w:t>
            </w:r>
            <w:r w:rsidRPr="00DD1651">
              <w:rPr>
                <w:rFonts w:asciiTheme="minorHAnsi" w:hAnsiTheme="minorHAnsi"/>
                <w:b/>
                <w:i/>
                <w:sz w:val="22"/>
                <w:szCs w:val="22"/>
              </w:rPr>
              <w:t>r chamada</w:t>
            </w:r>
            <w:r w:rsidRPr="00DD1651">
              <w:rPr>
                <w:rFonts w:asciiTheme="minorHAnsi" w:hAnsiTheme="minorHAnsi"/>
                <w:sz w:val="22"/>
                <w:szCs w:val="22"/>
              </w:rPr>
              <w:t>.</w:t>
            </w:r>
          </w:p>
        </w:tc>
      </w:tr>
      <w:tr w:rsidTr="00C06239">
        <w:tblPrEx>
          <w:tblW w:w="0" w:type="auto"/>
          <w:tblLook w:val="04A0"/>
        </w:tblPrEx>
        <w:tc>
          <w:tcPr>
            <w:tcW w:w="4435" w:type="dxa"/>
          </w:tcPr>
          <w:p w:rsidR="00C06239" w:rsidRPr="00DD1651" w:rsidP="00D84D51">
            <w:pPr>
              <w:pStyle w:val="Default"/>
              <w:spacing w:after="120"/>
              <w:jc w:val="both"/>
              <w:rPr>
                <w:rFonts w:asciiTheme="minorHAnsi" w:hAnsiTheme="minorHAnsi" w:cstheme="minorHAnsi"/>
                <w:b/>
                <w:i/>
                <w:color w:val="auto"/>
                <w:sz w:val="22"/>
                <w:szCs w:val="22"/>
              </w:rPr>
            </w:pPr>
          </w:p>
        </w:tc>
        <w:tc>
          <w:tcPr>
            <w:tcW w:w="4436" w:type="dxa"/>
          </w:tcPr>
          <w:p w:rsidR="00B47D9B" w:rsidRPr="00DD1651" w:rsidP="00B47D9B">
            <w:pPr>
              <w:pStyle w:val="Default"/>
              <w:tabs>
                <w:tab w:val="left" w:pos="945"/>
              </w:tabs>
              <w:spacing w:after="120"/>
              <w:jc w:val="both"/>
              <w:rPr>
                <w:rFonts w:asciiTheme="minorHAnsi" w:hAnsiTheme="minorHAnsi" w:cstheme="minorHAnsi"/>
                <w:i/>
                <w:color w:val="auto"/>
                <w:sz w:val="22"/>
                <w:szCs w:val="22"/>
              </w:rPr>
            </w:pPr>
          </w:p>
          <w:p w:rsidR="00B47D9B" w:rsidRPr="00DD1651" w:rsidP="00B47D9B">
            <w:pPr>
              <w:pStyle w:val="Default"/>
              <w:tabs>
                <w:tab w:val="left" w:pos="945"/>
              </w:tabs>
              <w:spacing w:after="120"/>
              <w:jc w:val="both"/>
              <w:rPr>
                <w:rFonts w:asciiTheme="minorHAnsi" w:hAnsiTheme="minorHAnsi" w:cstheme="minorHAnsi"/>
                <w:i/>
                <w:color w:val="auto"/>
                <w:sz w:val="22"/>
                <w:szCs w:val="22"/>
              </w:rPr>
            </w:pPr>
            <w:r w:rsidRPr="00DD1651">
              <w:rPr>
                <w:rFonts w:asciiTheme="minorHAnsi" w:hAnsiTheme="minorHAnsi" w:cstheme="minorHAnsi"/>
                <w:i/>
                <w:color w:val="auto"/>
                <w:sz w:val="22"/>
                <w:szCs w:val="22"/>
              </w:rPr>
              <w:t xml:space="preserve">Art. 2º É incluído artigo 162-A </w:t>
            </w:r>
            <w:r w:rsidRPr="00DD1651">
              <w:rPr>
                <w:rFonts w:asciiTheme="minorHAnsi" w:hAnsiTheme="minorHAnsi" w:cstheme="minorHAnsi"/>
                <w:i/>
                <w:color w:val="auto"/>
                <w:sz w:val="22"/>
                <w:szCs w:val="22"/>
              </w:rPr>
              <w:t>à</w:t>
            </w:r>
            <w:r w:rsidRPr="00DD1651">
              <w:rPr>
                <w:rFonts w:asciiTheme="minorHAnsi" w:hAnsiTheme="minorHAnsi" w:cstheme="minorHAnsi"/>
                <w:i/>
                <w:color w:val="auto"/>
                <w:sz w:val="22"/>
                <w:szCs w:val="22"/>
              </w:rPr>
              <w:t xml:space="preserve"> Resolução nº 05/2011, Regimento Interno da Câmara Municipal de Valinhos, com a seguinte redação: </w:t>
            </w:r>
          </w:p>
          <w:p w:rsidR="00B47D9B" w:rsidRPr="00DD1651" w:rsidP="00B47D9B">
            <w:pPr>
              <w:pStyle w:val="Default"/>
              <w:tabs>
                <w:tab w:val="left" w:pos="945"/>
              </w:tabs>
              <w:spacing w:after="120"/>
              <w:ind w:left="243"/>
              <w:jc w:val="both"/>
              <w:rPr>
                <w:rFonts w:asciiTheme="minorHAnsi" w:hAnsiTheme="minorHAnsi" w:cstheme="minorHAnsi"/>
                <w:b/>
                <w:i/>
                <w:color w:val="auto"/>
                <w:sz w:val="22"/>
                <w:szCs w:val="22"/>
              </w:rPr>
            </w:pPr>
            <w:r w:rsidRPr="00DD1651">
              <w:rPr>
                <w:rFonts w:asciiTheme="minorHAnsi" w:hAnsiTheme="minorHAnsi" w:cstheme="minorHAnsi"/>
                <w:b/>
                <w:i/>
                <w:color w:val="auto"/>
                <w:sz w:val="22"/>
                <w:szCs w:val="22"/>
              </w:rPr>
              <w:t xml:space="preserve">Art. 162-A. O processo de votação nominal eletrônico será regra geral para as votações, sendo computado e divulgado o resultado simultaneamente no painel eletrônico localizado no recinto do Plenário. </w:t>
            </w:r>
          </w:p>
          <w:p w:rsidR="00C06239" w:rsidRPr="00DD1651" w:rsidP="00B47D9B">
            <w:pPr>
              <w:pStyle w:val="Default"/>
              <w:tabs>
                <w:tab w:val="left" w:pos="945"/>
              </w:tabs>
              <w:spacing w:after="120"/>
              <w:ind w:left="243"/>
              <w:jc w:val="both"/>
              <w:rPr>
                <w:rFonts w:asciiTheme="minorHAnsi" w:hAnsiTheme="minorHAnsi" w:cstheme="minorHAnsi"/>
                <w:b/>
                <w:i/>
                <w:color w:val="auto"/>
                <w:sz w:val="22"/>
                <w:szCs w:val="22"/>
              </w:rPr>
            </w:pPr>
            <w:r w:rsidRPr="00DD1651">
              <w:rPr>
                <w:rFonts w:asciiTheme="minorHAnsi" w:hAnsiTheme="minorHAnsi" w:cstheme="minorHAnsi"/>
                <w:b/>
                <w:i/>
                <w:color w:val="auto"/>
                <w:sz w:val="22"/>
                <w:szCs w:val="22"/>
              </w:rPr>
              <w:t>§ 1º No processo de votação nominal eletrônico cada vereador terá assento fixo que ocupará na bancada, devendo quando determinado pelo Presidente acionar dispositivo próprio de uso individual localizado na respectiva bancada para registrar seu voto</w:t>
            </w:r>
            <w:r w:rsidRPr="00DD1651" w:rsidR="00DD1651">
              <w:rPr>
                <w:rFonts w:asciiTheme="minorHAnsi" w:hAnsiTheme="minorHAnsi" w:cstheme="minorHAnsi"/>
                <w:b/>
                <w:i/>
                <w:color w:val="auto"/>
                <w:sz w:val="22"/>
                <w:szCs w:val="22"/>
              </w:rPr>
              <w:t>.</w:t>
            </w:r>
          </w:p>
          <w:p w:rsidR="00B47D9B" w:rsidRPr="00DD1651" w:rsidP="00B47D9B">
            <w:pPr>
              <w:pStyle w:val="Default"/>
              <w:tabs>
                <w:tab w:val="left" w:pos="945"/>
              </w:tabs>
              <w:spacing w:after="120"/>
              <w:ind w:left="243"/>
              <w:jc w:val="both"/>
              <w:rPr>
                <w:rFonts w:asciiTheme="minorHAnsi" w:hAnsiTheme="minorHAnsi" w:cstheme="minorHAnsi"/>
                <w:b/>
                <w:i/>
                <w:color w:val="auto"/>
                <w:sz w:val="22"/>
                <w:szCs w:val="22"/>
              </w:rPr>
            </w:pPr>
            <w:r w:rsidRPr="00DD1651">
              <w:rPr>
                <w:rFonts w:asciiTheme="minorHAnsi" w:hAnsiTheme="minorHAnsi" w:cstheme="minorHAnsi"/>
                <w:b/>
                <w:i/>
                <w:color w:val="auto"/>
                <w:sz w:val="22"/>
                <w:szCs w:val="22"/>
              </w:rPr>
              <w:t>§</w:t>
            </w:r>
            <w:r w:rsidRPr="00DD1651">
              <w:rPr>
                <w:rFonts w:asciiTheme="minorHAnsi" w:hAnsiTheme="minorHAnsi"/>
                <w:b/>
                <w:sz w:val="22"/>
                <w:szCs w:val="22"/>
              </w:rPr>
              <w:t xml:space="preserve"> </w:t>
            </w:r>
            <w:r w:rsidRPr="00DD1651">
              <w:rPr>
                <w:rFonts w:asciiTheme="minorHAnsi" w:hAnsiTheme="minorHAnsi" w:cstheme="minorHAnsi"/>
                <w:b/>
                <w:i/>
                <w:color w:val="auto"/>
                <w:sz w:val="22"/>
                <w:szCs w:val="22"/>
              </w:rPr>
              <w:t>2º O Vereador poderá retificar seu voto antes de proclamado o resultado.</w:t>
            </w:r>
          </w:p>
          <w:p w:rsidR="00B47D9B" w:rsidRPr="00DD1651" w:rsidP="00B47D9B">
            <w:pPr>
              <w:pStyle w:val="Default"/>
              <w:tabs>
                <w:tab w:val="left" w:pos="945"/>
              </w:tabs>
              <w:spacing w:after="120"/>
              <w:ind w:left="243"/>
              <w:jc w:val="both"/>
              <w:rPr>
                <w:rFonts w:asciiTheme="minorHAnsi" w:hAnsiTheme="minorHAnsi" w:cstheme="minorHAnsi"/>
                <w:b/>
                <w:i/>
                <w:color w:val="auto"/>
                <w:sz w:val="22"/>
                <w:szCs w:val="22"/>
              </w:rPr>
            </w:pPr>
            <w:r w:rsidRPr="00DD1651">
              <w:rPr>
                <w:rFonts w:asciiTheme="minorHAnsi" w:hAnsiTheme="minorHAnsi" w:cstheme="minorHAnsi"/>
                <w:b/>
                <w:i/>
                <w:color w:val="auto"/>
                <w:sz w:val="22"/>
                <w:szCs w:val="22"/>
              </w:rPr>
              <w:t xml:space="preserve">§ 3º O Vereador poderá escusar-se de tomar parte na votação registrando simplesmente ‘abstenção’. </w:t>
            </w:r>
          </w:p>
          <w:p w:rsidR="00B47D9B" w:rsidRPr="00DD1651" w:rsidP="00644924">
            <w:pPr>
              <w:pStyle w:val="Default"/>
              <w:tabs>
                <w:tab w:val="left" w:pos="945"/>
              </w:tabs>
              <w:spacing w:after="120"/>
              <w:ind w:left="243"/>
              <w:jc w:val="both"/>
              <w:rPr>
                <w:rFonts w:asciiTheme="minorHAnsi" w:hAnsiTheme="minorHAnsi" w:cstheme="minorHAnsi"/>
                <w:i/>
                <w:color w:val="auto"/>
                <w:sz w:val="22"/>
                <w:szCs w:val="22"/>
              </w:rPr>
            </w:pPr>
            <w:r w:rsidRPr="00DD1651">
              <w:rPr>
                <w:rFonts w:asciiTheme="minorHAnsi" w:hAnsiTheme="minorHAnsi" w:cstheme="minorHAnsi"/>
                <w:b/>
                <w:i/>
                <w:color w:val="auto"/>
                <w:sz w:val="22"/>
                <w:szCs w:val="22"/>
              </w:rPr>
              <w:t>§ 4º Na impossibilidade de utilização do processo nominal eletrônico, a votação far-se-á pelo processo simbólico, ou pelo processo nominal por chamada em caso de disposição legal ou reque</w:t>
            </w:r>
            <w:r w:rsidRPr="00DD1651">
              <w:rPr>
                <w:rFonts w:asciiTheme="minorHAnsi" w:hAnsiTheme="minorHAnsi" w:cstheme="minorHAnsi"/>
                <w:b/>
                <w:i/>
                <w:color w:val="auto"/>
                <w:sz w:val="22"/>
                <w:szCs w:val="22"/>
              </w:rPr>
              <w:t>rimento aprovado pelo Plenário.</w:t>
            </w:r>
          </w:p>
        </w:tc>
      </w:tr>
      <w:tr w:rsidTr="00C06239">
        <w:tblPrEx>
          <w:tblW w:w="0" w:type="auto"/>
          <w:tblLook w:val="04A0"/>
        </w:tblPrEx>
        <w:tc>
          <w:tcPr>
            <w:tcW w:w="4435" w:type="dxa"/>
          </w:tcPr>
          <w:p w:rsidR="00DD1651" w:rsidP="00585A53">
            <w:pPr>
              <w:pStyle w:val="Default"/>
              <w:spacing w:after="120"/>
              <w:jc w:val="both"/>
              <w:rPr>
                <w:rFonts w:asciiTheme="minorHAnsi" w:hAnsiTheme="minorHAnsi" w:cstheme="minorHAnsi"/>
                <w:b/>
                <w:i/>
                <w:color w:val="auto"/>
                <w:sz w:val="22"/>
                <w:szCs w:val="22"/>
              </w:rPr>
            </w:pPr>
          </w:p>
          <w:p w:rsidR="00DD1651" w:rsidP="00585A53">
            <w:pPr>
              <w:pStyle w:val="Default"/>
              <w:spacing w:after="120"/>
              <w:jc w:val="both"/>
              <w:rPr>
                <w:rFonts w:asciiTheme="minorHAnsi" w:hAnsiTheme="minorHAnsi" w:cstheme="minorHAnsi"/>
                <w:b/>
                <w:i/>
                <w:color w:val="auto"/>
                <w:sz w:val="22"/>
                <w:szCs w:val="22"/>
              </w:rPr>
            </w:pPr>
          </w:p>
          <w:p w:rsidR="00DD1651" w:rsidP="00585A53">
            <w:pPr>
              <w:pStyle w:val="Default"/>
              <w:spacing w:after="120"/>
              <w:jc w:val="both"/>
              <w:rPr>
                <w:rFonts w:asciiTheme="minorHAnsi" w:hAnsiTheme="minorHAnsi" w:cstheme="minorHAnsi"/>
                <w:b/>
                <w:i/>
                <w:color w:val="auto"/>
                <w:sz w:val="22"/>
                <w:szCs w:val="22"/>
              </w:rPr>
            </w:pPr>
          </w:p>
          <w:p w:rsidR="00DD1651" w:rsidRPr="00DD1651" w:rsidP="00585A53">
            <w:pPr>
              <w:pStyle w:val="Default"/>
              <w:spacing w:after="120"/>
              <w:jc w:val="both"/>
              <w:rPr>
                <w:rFonts w:asciiTheme="minorHAnsi" w:hAnsiTheme="minorHAnsi" w:cstheme="minorHAnsi"/>
                <w:i/>
                <w:color w:val="auto"/>
                <w:sz w:val="22"/>
                <w:szCs w:val="22"/>
              </w:rPr>
            </w:pPr>
            <w:r w:rsidRPr="00DD1651">
              <w:rPr>
                <w:rFonts w:asciiTheme="minorHAnsi" w:hAnsiTheme="minorHAnsi" w:cstheme="minorHAnsi"/>
                <w:i/>
                <w:color w:val="auto"/>
                <w:sz w:val="22"/>
                <w:szCs w:val="22"/>
              </w:rPr>
              <w:t xml:space="preserve">Art. 163. O processo simbólico praticar-se-á conservando-se sentados os Vereadores que aprovam e levantando-se os que desaprovam a proposição. </w:t>
            </w:r>
          </w:p>
          <w:p w:rsidR="00DD1651" w:rsidRPr="00DD1651" w:rsidP="00585A53">
            <w:pPr>
              <w:pStyle w:val="Default"/>
              <w:spacing w:after="120"/>
              <w:jc w:val="both"/>
              <w:rPr>
                <w:rFonts w:asciiTheme="minorHAnsi" w:hAnsiTheme="minorHAnsi" w:cstheme="minorHAnsi"/>
                <w:i/>
                <w:color w:val="auto"/>
                <w:sz w:val="22"/>
                <w:szCs w:val="22"/>
              </w:rPr>
            </w:pPr>
            <w:r w:rsidRPr="00DD1651">
              <w:rPr>
                <w:rFonts w:asciiTheme="minorHAnsi" w:hAnsiTheme="minorHAnsi" w:cstheme="minorHAnsi"/>
                <w:i/>
                <w:color w:val="auto"/>
                <w:sz w:val="22"/>
                <w:szCs w:val="22"/>
              </w:rPr>
              <w:t xml:space="preserve">§ 1º Ao anunciar o resultado da votação o Presidente declarará quantos Vereadores votaram favoravelmente e em contrário. </w:t>
            </w:r>
          </w:p>
          <w:p w:rsidR="00DD1651" w:rsidRPr="00DD1651" w:rsidP="00585A53">
            <w:pPr>
              <w:pStyle w:val="Default"/>
              <w:spacing w:after="120"/>
              <w:jc w:val="both"/>
              <w:rPr>
                <w:rFonts w:asciiTheme="minorHAnsi" w:hAnsiTheme="minorHAnsi" w:cstheme="minorHAnsi"/>
                <w:i/>
                <w:color w:val="auto"/>
                <w:sz w:val="22"/>
                <w:szCs w:val="22"/>
              </w:rPr>
            </w:pPr>
            <w:r w:rsidRPr="00DD1651">
              <w:rPr>
                <w:rFonts w:asciiTheme="minorHAnsi" w:hAnsiTheme="minorHAnsi" w:cstheme="minorHAnsi"/>
                <w:i/>
                <w:color w:val="auto"/>
                <w:sz w:val="22"/>
                <w:szCs w:val="22"/>
              </w:rPr>
              <w:t xml:space="preserve">§ 2º Havendo dúvida sobre o resultado o Presidente pode pedir aos Vereadores que se manifestem novamente. </w:t>
            </w:r>
          </w:p>
          <w:p w:rsidR="00DD1651" w:rsidRPr="00DD1651" w:rsidP="00585A53">
            <w:pPr>
              <w:pStyle w:val="Default"/>
              <w:spacing w:after="120"/>
              <w:jc w:val="both"/>
              <w:rPr>
                <w:rFonts w:asciiTheme="minorHAnsi" w:hAnsiTheme="minorHAnsi" w:cstheme="minorHAnsi"/>
                <w:b/>
                <w:i/>
                <w:color w:val="auto"/>
                <w:sz w:val="22"/>
                <w:szCs w:val="22"/>
              </w:rPr>
            </w:pPr>
            <w:r w:rsidRPr="00DD1651">
              <w:rPr>
                <w:rFonts w:asciiTheme="minorHAnsi" w:hAnsiTheme="minorHAnsi" w:cstheme="minorHAnsi"/>
                <w:b/>
                <w:i/>
                <w:color w:val="auto"/>
                <w:sz w:val="22"/>
                <w:szCs w:val="22"/>
              </w:rPr>
              <w:t xml:space="preserve">§ 3º O processo simbólico será regra geral para as votações, somente sendo abandonado por disposição legal ou a requerimento aprovado pelo Plenário. </w:t>
            </w:r>
          </w:p>
          <w:p w:rsidR="00DD1651" w:rsidRPr="00DD1651" w:rsidP="00585A53">
            <w:pPr>
              <w:pStyle w:val="Default"/>
              <w:spacing w:after="120"/>
              <w:jc w:val="both"/>
              <w:rPr>
                <w:rFonts w:asciiTheme="minorHAnsi" w:hAnsiTheme="minorHAnsi" w:cstheme="minorHAnsi"/>
                <w:i/>
                <w:color w:val="auto"/>
                <w:sz w:val="22"/>
                <w:szCs w:val="22"/>
              </w:rPr>
            </w:pPr>
            <w:r w:rsidRPr="00DD1651">
              <w:rPr>
                <w:rFonts w:asciiTheme="minorHAnsi" w:hAnsiTheme="minorHAnsi" w:cstheme="minorHAnsi"/>
                <w:i/>
                <w:color w:val="auto"/>
                <w:sz w:val="22"/>
                <w:szCs w:val="22"/>
              </w:rPr>
              <w:t>§ 4º Do resultado de votação simbólica qualquer Vereador poderá requerer verificação mediante votação nominal.</w:t>
            </w:r>
          </w:p>
          <w:p w:rsidR="00D84D51" w:rsidRPr="00DD1651" w:rsidP="00DD1651">
            <w:pPr>
              <w:tabs>
                <w:tab w:val="left" w:pos="900"/>
              </w:tabs>
            </w:pPr>
            <w:r>
              <w:tab/>
            </w:r>
          </w:p>
        </w:tc>
        <w:tc>
          <w:tcPr>
            <w:tcW w:w="4436" w:type="dxa"/>
          </w:tcPr>
          <w:p w:rsidR="00B47D9B" w:rsidRPr="00DD1651" w:rsidP="00B47D9B">
            <w:pPr>
              <w:pStyle w:val="Default"/>
              <w:tabs>
                <w:tab w:val="left" w:pos="945"/>
              </w:tabs>
              <w:spacing w:after="120"/>
              <w:jc w:val="both"/>
              <w:rPr>
                <w:rFonts w:asciiTheme="minorHAnsi" w:hAnsiTheme="minorHAnsi" w:cstheme="minorHAnsi"/>
                <w:i/>
                <w:color w:val="auto"/>
                <w:sz w:val="22"/>
                <w:szCs w:val="22"/>
              </w:rPr>
            </w:pPr>
          </w:p>
          <w:p w:rsidR="00D84D51" w:rsidRPr="00DD1651" w:rsidP="00B47D9B">
            <w:pPr>
              <w:pStyle w:val="Default"/>
              <w:tabs>
                <w:tab w:val="left" w:pos="945"/>
              </w:tabs>
              <w:spacing w:after="120"/>
              <w:jc w:val="both"/>
              <w:rPr>
                <w:rFonts w:asciiTheme="minorHAnsi" w:hAnsiTheme="minorHAnsi" w:cstheme="minorHAnsi"/>
                <w:i/>
                <w:color w:val="auto"/>
                <w:sz w:val="22"/>
                <w:szCs w:val="22"/>
              </w:rPr>
            </w:pPr>
            <w:r w:rsidRPr="00DD1651">
              <w:rPr>
                <w:rFonts w:asciiTheme="minorHAnsi" w:hAnsiTheme="minorHAnsi" w:cstheme="minorHAnsi"/>
                <w:i/>
                <w:color w:val="auto"/>
                <w:sz w:val="22"/>
                <w:szCs w:val="22"/>
              </w:rPr>
              <w:t>Art. 3º É revogado o § 3º do artigo 163 da Resolução nº 05/2011, Regimento Interno da Câmara Municipal de Valinhos.</w:t>
            </w:r>
          </w:p>
        </w:tc>
      </w:tr>
      <w:tr w:rsidTr="00C06239">
        <w:tblPrEx>
          <w:tblW w:w="0" w:type="auto"/>
          <w:tblLook w:val="04A0"/>
        </w:tblPrEx>
        <w:tc>
          <w:tcPr>
            <w:tcW w:w="4435" w:type="dxa"/>
          </w:tcPr>
          <w:p w:rsidR="00977D61" w:rsidP="00585A53">
            <w:pPr>
              <w:pStyle w:val="Default"/>
              <w:spacing w:after="120"/>
              <w:jc w:val="both"/>
              <w:rPr>
                <w:rFonts w:asciiTheme="minorHAnsi" w:hAnsiTheme="minorHAnsi" w:cstheme="minorHAnsi"/>
                <w:b/>
                <w:i/>
                <w:color w:val="auto"/>
                <w:sz w:val="22"/>
                <w:szCs w:val="22"/>
              </w:rPr>
            </w:pPr>
          </w:p>
          <w:p w:rsidR="00977D61" w:rsidP="00585A53">
            <w:pPr>
              <w:pStyle w:val="Default"/>
              <w:spacing w:after="120"/>
              <w:jc w:val="both"/>
              <w:rPr>
                <w:rFonts w:asciiTheme="minorHAnsi" w:hAnsiTheme="minorHAnsi" w:cstheme="minorHAnsi"/>
                <w:b/>
                <w:i/>
                <w:color w:val="auto"/>
                <w:sz w:val="22"/>
                <w:szCs w:val="22"/>
              </w:rPr>
            </w:pPr>
          </w:p>
          <w:p w:rsidR="00977D61" w:rsidP="00585A53">
            <w:pPr>
              <w:pStyle w:val="Default"/>
              <w:spacing w:after="120"/>
              <w:jc w:val="both"/>
              <w:rPr>
                <w:rFonts w:asciiTheme="minorHAnsi" w:hAnsiTheme="minorHAnsi" w:cstheme="minorHAnsi"/>
                <w:b/>
                <w:i/>
                <w:color w:val="auto"/>
                <w:sz w:val="22"/>
                <w:szCs w:val="22"/>
              </w:rPr>
            </w:pPr>
          </w:p>
          <w:p w:rsidR="00977D61" w:rsidP="00585A53">
            <w:pPr>
              <w:pStyle w:val="Default"/>
              <w:spacing w:after="120"/>
              <w:jc w:val="both"/>
              <w:rPr>
                <w:rFonts w:asciiTheme="minorHAnsi" w:hAnsiTheme="minorHAnsi" w:cstheme="minorHAnsi"/>
                <w:b/>
                <w:i/>
                <w:color w:val="auto"/>
                <w:sz w:val="22"/>
                <w:szCs w:val="22"/>
              </w:rPr>
            </w:pPr>
            <w:r w:rsidRPr="00977D61">
              <w:rPr>
                <w:rFonts w:asciiTheme="minorHAnsi" w:hAnsiTheme="minorHAnsi" w:cstheme="minorHAnsi"/>
                <w:b/>
                <w:i/>
                <w:color w:val="auto"/>
                <w:sz w:val="22"/>
                <w:szCs w:val="22"/>
              </w:rPr>
              <w:t xml:space="preserve">Art. 164. A votação nominal será feita pela chamada dos presentes pelo Secretário, devendo os Vereadores responder SIM ou NÃO, conforme forem favoráveis ou contrários à proposição. </w:t>
            </w:r>
          </w:p>
          <w:p w:rsidR="00B47D9B" w:rsidRPr="00DD1651" w:rsidP="00585A53">
            <w:pPr>
              <w:pStyle w:val="Default"/>
              <w:spacing w:after="120"/>
              <w:jc w:val="both"/>
              <w:rPr>
                <w:rFonts w:asciiTheme="minorHAnsi" w:hAnsiTheme="minorHAnsi" w:cstheme="minorHAnsi"/>
                <w:b/>
                <w:i/>
                <w:color w:val="auto"/>
                <w:sz w:val="22"/>
                <w:szCs w:val="22"/>
              </w:rPr>
            </w:pPr>
            <w:r w:rsidRPr="00977D61">
              <w:rPr>
                <w:rFonts w:asciiTheme="minorHAnsi" w:hAnsiTheme="minorHAnsi" w:cstheme="minorHAnsi"/>
                <w:b/>
                <w:i/>
                <w:color w:val="auto"/>
                <w:sz w:val="22"/>
                <w:szCs w:val="22"/>
              </w:rPr>
              <w:t>Parágrafo único. O Presidente proclamará o resultado, mandando ler os nomes dos Vereadores que tenham votado SIM e dos que tenham votado NÃO.</w:t>
            </w:r>
          </w:p>
        </w:tc>
        <w:tc>
          <w:tcPr>
            <w:tcW w:w="4436" w:type="dxa"/>
          </w:tcPr>
          <w:p w:rsidR="00B47D9B" w:rsidRPr="00DD1651" w:rsidP="00B47D9B">
            <w:pPr>
              <w:pStyle w:val="Default"/>
              <w:tabs>
                <w:tab w:val="left" w:pos="945"/>
              </w:tabs>
              <w:spacing w:after="120"/>
              <w:jc w:val="both"/>
              <w:rPr>
                <w:rFonts w:asciiTheme="minorHAnsi" w:hAnsiTheme="minorHAnsi" w:cstheme="minorHAnsi"/>
                <w:i/>
                <w:color w:val="auto"/>
                <w:sz w:val="22"/>
                <w:szCs w:val="22"/>
              </w:rPr>
            </w:pPr>
            <w:r w:rsidRPr="00DD1651">
              <w:rPr>
                <w:rFonts w:asciiTheme="minorHAnsi" w:hAnsiTheme="minorHAnsi" w:cstheme="minorHAnsi"/>
                <w:i/>
                <w:color w:val="auto"/>
                <w:sz w:val="22"/>
                <w:szCs w:val="22"/>
              </w:rPr>
              <w:t xml:space="preserve">Art. 4º É alterado o artigo 164 da Resolução nº 05/2011, Regimento Interno da Câmara Municipal de Valinhos, passando a constar com a seguinte redação: </w:t>
            </w:r>
          </w:p>
          <w:p w:rsidR="00B47D9B" w:rsidRPr="005C1ECA" w:rsidP="00B47D9B">
            <w:pPr>
              <w:pStyle w:val="Default"/>
              <w:tabs>
                <w:tab w:val="left" w:pos="945"/>
              </w:tabs>
              <w:spacing w:after="120"/>
              <w:ind w:left="243"/>
              <w:jc w:val="both"/>
              <w:rPr>
                <w:rFonts w:asciiTheme="minorHAnsi" w:hAnsiTheme="minorHAnsi" w:cstheme="minorHAnsi"/>
                <w:b/>
                <w:i/>
                <w:color w:val="auto"/>
                <w:sz w:val="22"/>
                <w:szCs w:val="22"/>
              </w:rPr>
            </w:pPr>
            <w:r w:rsidRPr="005C1ECA">
              <w:rPr>
                <w:rFonts w:asciiTheme="minorHAnsi" w:hAnsiTheme="minorHAnsi" w:cstheme="minorHAnsi"/>
                <w:b/>
                <w:i/>
                <w:color w:val="auto"/>
                <w:sz w:val="22"/>
                <w:szCs w:val="22"/>
              </w:rPr>
              <w:t xml:space="preserve">Art. 164. A votação nominal por chamada será feita pela chamada dos presentes, devendo os Vereadores </w:t>
            </w:r>
            <w:r w:rsidRPr="005C1ECA">
              <w:rPr>
                <w:rFonts w:asciiTheme="minorHAnsi" w:hAnsiTheme="minorHAnsi" w:cstheme="minorHAnsi"/>
                <w:b/>
                <w:i/>
                <w:color w:val="auto"/>
                <w:sz w:val="22"/>
                <w:szCs w:val="22"/>
              </w:rPr>
              <w:t>responder</w:t>
            </w:r>
            <w:r w:rsidRPr="005C1ECA">
              <w:rPr>
                <w:rFonts w:asciiTheme="minorHAnsi" w:hAnsiTheme="minorHAnsi" w:cstheme="minorHAnsi"/>
                <w:b/>
                <w:i/>
                <w:color w:val="auto"/>
                <w:sz w:val="22"/>
                <w:szCs w:val="22"/>
              </w:rPr>
              <w:t xml:space="preserve"> se são favoráveis ou contrários à proposição.</w:t>
            </w:r>
          </w:p>
          <w:p w:rsidR="005C1ECA" w:rsidRPr="005C1ECA" w:rsidP="00B47D9B">
            <w:pPr>
              <w:pStyle w:val="Default"/>
              <w:tabs>
                <w:tab w:val="left" w:pos="945"/>
              </w:tabs>
              <w:spacing w:after="120"/>
              <w:ind w:left="243"/>
              <w:jc w:val="both"/>
              <w:rPr>
                <w:rFonts w:asciiTheme="minorHAnsi" w:hAnsiTheme="minorHAnsi" w:cstheme="minorHAnsi"/>
                <w:b/>
                <w:i/>
                <w:color w:val="auto"/>
                <w:sz w:val="4"/>
                <w:szCs w:val="4"/>
              </w:rPr>
            </w:pPr>
          </w:p>
          <w:p w:rsidR="00B47D9B" w:rsidRPr="00DD1651" w:rsidP="00B47D9B">
            <w:pPr>
              <w:pStyle w:val="Default"/>
              <w:tabs>
                <w:tab w:val="left" w:pos="945"/>
              </w:tabs>
              <w:spacing w:after="120"/>
              <w:ind w:left="243"/>
              <w:jc w:val="both"/>
              <w:rPr>
                <w:rFonts w:asciiTheme="minorHAnsi" w:hAnsiTheme="minorHAnsi" w:cstheme="minorHAnsi"/>
                <w:i/>
                <w:color w:val="auto"/>
                <w:sz w:val="22"/>
                <w:szCs w:val="22"/>
              </w:rPr>
            </w:pPr>
            <w:r w:rsidRPr="005C1ECA">
              <w:rPr>
                <w:rFonts w:asciiTheme="minorHAnsi" w:hAnsiTheme="minorHAnsi" w:cstheme="minorHAnsi"/>
                <w:b/>
                <w:i/>
                <w:color w:val="auto"/>
                <w:sz w:val="22"/>
                <w:szCs w:val="22"/>
              </w:rPr>
              <w:t>Parágrafo único. O Presidente proclamará o resultado informando o número de Vereadores que votaram favoráveis e contrário</w:t>
            </w:r>
            <w:r w:rsidRPr="005C1ECA" w:rsidR="00DD1651">
              <w:rPr>
                <w:rFonts w:asciiTheme="minorHAnsi" w:hAnsiTheme="minorHAnsi" w:cstheme="minorHAnsi"/>
                <w:b/>
                <w:i/>
                <w:color w:val="auto"/>
                <w:sz w:val="22"/>
                <w:szCs w:val="22"/>
              </w:rPr>
              <w:t>s à matéria.</w:t>
            </w:r>
          </w:p>
        </w:tc>
      </w:tr>
    </w:tbl>
    <w:p w:rsidR="0038593F" w:rsidRPr="00A34BEA" w:rsidP="00557C39">
      <w:pPr>
        <w:spacing w:line="276" w:lineRule="auto"/>
        <w:ind w:left="2835"/>
        <w:jc w:val="both"/>
        <w:rPr>
          <w:rFonts w:asciiTheme="minorHAnsi" w:hAnsiTheme="minorHAnsi" w:cstheme="minorHAnsi"/>
          <w:i/>
          <w:sz w:val="4"/>
          <w:szCs w:val="4"/>
        </w:rPr>
      </w:pPr>
    </w:p>
    <w:p w:rsidR="00D84D51" w:rsidRPr="00D84D51" w:rsidP="0014324F">
      <w:pPr>
        <w:pStyle w:val="Default"/>
        <w:spacing w:after="240" w:line="360" w:lineRule="auto"/>
        <w:ind w:firstLine="1701"/>
        <w:jc w:val="both"/>
        <w:rPr>
          <w:rFonts w:asciiTheme="minorHAnsi" w:hAnsiTheme="minorHAnsi" w:cstheme="minorHAnsi"/>
          <w:i/>
          <w:color w:val="auto"/>
          <w:sz w:val="4"/>
          <w:szCs w:val="4"/>
        </w:rPr>
      </w:pPr>
    </w:p>
    <w:p w:rsidR="003C0713" w:rsidRPr="00A34BEA" w:rsidP="0014324F">
      <w:pPr>
        <w:pStyle w:val="Default"/>
        <w:spacing w:after="240" w:line="360" w:lineRule="auto"/>
        <w:ind w:firstLine="1701"/>
        <w:jc w:val="both"/>
        <w:rPr>
          <w:rFonts w:asciiTheme="minorHAnsi" w:hAnsiTheme="minorHAnsi" w:cstheme="minorHAnsi"/>
          <w:color w:val="auto"/>
        </w:rPr>
      </w:pPr>
      <w:r w:rsidRPr="00A34BEA">
        <w:rPr>
          <w:rFonts w:asciiTheme="minorHAnsi" w:hAnsiTheme="minorHAnsi" w:cstheme="minorHAnsi"/>
          <w:i/>
          <w:color w:val="auto"/>
        </w:rPr>
        <w:t>Ab initio</w:t>
      </w:r>
      <w:r w:rsidRPr="00A34BEA">
        <w:rPr>
          <w:rFonts w:asciiTheme="minorHAnsi" w:hAnsiTheme="minorHAnsi" w:cstheme="minorHAnsi"/>
          <w:color w:val="auto"/>
        </w:rPr>
        <w:t>, cumpre destacar a competência regimental da Comissão de Justiça e Redação, estabelecida no artigo 38.</w:t>
      </w:r>
    </w:p>
    <w:p w:rsidR="003C0713" w:rsidRPr="00A34BEA" w:rsidP="003A015C">
      <w:pPr>
        <w:tabs>
          <w:tab w:val="left" w:pos="1701"/>
        </w:tabs>
        <w:spacing w:before="240" w:after="240" w:line="360" w:lineRule="auto"/>
        <w:ind w:firstLine="1701"/>
        <w:jc w:val="both"/>
        <w:rPr>
          <w:rFonts w:asciiTheme="minorHAnsi" w:hAnsiTheme="minorHAnsi" w:cstheme="minorHAnsi"/>
        </w:rPr>
      </w:pPr>
      <w:r w:rsidRPr="00A34BEA">
        <w:rPr>
          <w:rFonts w:asciiTheme="minorHAnsi" w:hAnsiTheme="minorHAnsi" w:cstheme="minorHAnsi"/>
          <w:szCs w:val="24"/>
        </w:rPr>
        <w:t>Outrossim</w:t>
      </w:r>
      <w:r w:rsidRPr="00A34BEA">
        <w:rPr>
          <w:rFonts w:asciiTheme="minorHAnsi" w:hAnsiTheme="minorHAnsi" w:cstheme="minorHAnsi"/>
          <w:szCs w:val="24"/>
        </w:rPr>
        <w:t>, ressalta-se que a opinião jurídica exarada neste parecer não tem força vinculante, sendo meramente opinativo não fundamentando decisão proferida pelas Comissões e/ou nobres vereadores.</w:t>
      </w:r>
      <w:r w:rsidRPr="00A34BEA" w:rsidR="003A015C">
        <w:rPr>
          <w:rFonts w:asciiTheme="minorHAnsi" w:hAnsiTheme="minorHAnsi" w:cstheme="minorHAnsi"/>
          <w:szCs w:val="24"/>
        </w:rPr>
        <w:t xml:space="preserve"> </w:t>
      </w:r>
      <w:r w:rsidRPr="00A34BEA">
        <w:rPr>
          <w:rFonts w:asciiTheme="minorHAnsi" w:hAnsiTheme="minorHAnsi" w:cstheme="minorHAnsi"/>
        </w:rPr>
        <w:t>Nesse sentido é o entendimento do Supremo Tribunal Federal</w:t>
      </w:r>
      <w:r>
        <w:rPr>
          <w:rStyle w:val="FootnoteReference"/>
          <w:rFonts w:asciiTheme="minorHAnsi" w:hAnsiTheme="minorHAnsi" w:cstheme="minorHAnsi"/>
        </w:rPr>
        <w:footnoteReference w:id="2"/>
      </w:r>
      <w:r w:rsidRPr="00A34BEA">
        <w:rPr>
          <w:rFonts w:asciiTheme="minorHAnsi" w:hAnsiTheme="minorHAnsi" w:cstheme="minorHAnsi"/>
        </w:rPr>
        <w:t xml:space="preserve">: </w:t>
      </w:r>
    </w:p>
    <w:p w:rsidR="004F5317" w:rsidP="004F5317">
      <w:pPr>
        <w:tabs>
          <w:tab w:val="left" w:pos="1701"/>
        </w:tabs>
        <w:spacing w:after="120" w:line="360" w:lineRule="auto"/>
        <w:ind w:firstLine="1701"/>
        <w:jc w:val="both"/>
        <w:rPr>
          <w:rFonts w:asciiTheme="minorHAnsi" w:hAnsiTheme="minorHAnsi" w:cstheme="minorHAnsi"/>
          <w:szCs w:val="24"/>
        </w:rPr>
      </w:pPr>
      <w:r w:rsidRPr="00A34BEA">
        <w:rPr>
          <w:rFonts w:asciiTheme="minorHAnsi" w:hAnsiTheme="minorHAnsi" w:cstheme="minorHAnsi"/>
          <w:szCs w:val="24"/>
        </w:rPr>
        <w:t xml:space="preserve">Desta feita, considerando os aspectos </w:t>
      </w:r>
      <w:r w:rsidRPr="00A34BEA" w:rsidR="0014324F">
        <w:rPr>
          <w:rFonts w:asciiTheme="minorHAnsi" w:hAnsiTheme="minorHAnsi" w:cstheme="minorHAnsi"/>
          <w:szCs w:val="24"/>
        </w:rPr>
        <w:t xml:space="preserve">jurídicos </w:t>
      </w:r>
      <w:r w:rsidRPr="00A34BEA">
        <w:rPr>
          <w:rFonts w:asciiTheme="minorHAnsi" w:hAnsiTheme="minorHAnsi" w:cstheme="minorHAnsi"/>
          <w:szCs w:val="24"/>
        </w:rPr>
        <w:t>passamos a análise técnica do projeto em epígrafe solicitado.</w:t>
      </w:r>
    </w:p>
    <w:p w:rsidR="004F5317" w:rsidRPr="004F5317" w:rsidP="004F5317">
      <w:pPr>
        <w:tabs>
          <w:tab w:val="left" w:pos="1701"/>
        </w:tabs>
        <w:spacing w:after="120" w:line="360" w:lineRule="auto"/>
        <w:ind w:firstLine="1701"/>
        <w:jc w:val="both"/>
        <w:rPr>
          <w:rFonts w:asciiTheme="minorHAnsi" w:hAnsiTheme="minorHAnsi" w:cstheme="minorHAnsi"/>
          <w:szCs w:val="24"/>
        </w:rPr>
      </w:pPr>
      <w:r>
        <w:rPr>
          <w:rFonts w:eastAsia="Calibri" w:asciiTheme="minorHAnsi" w:hAnsiTheme="minorHAnsi" w:cstheme="minorHAnsi"/>
          <w:szCs w:val="24"/>
        </w:rPr>
        <w:t xml:space="preserve">Primeiramente, quanto ao </w:t>
      </w:r>
      <w:r>
        <w:rPr>
          <w:rFonts w:eastAsia="Calibri" w:asciiTheme="minorHAnsi" w:hAnsiTheme="minorHAnsi" w:cstheme="minorHAnsi"/>
          <w:b/>
          <w:szCs w:val="24"/>
          <w:u w:val="single"/>
        </w:rPr>
        <w:t>pedido de urgência</w:t>
      </w:r>
      <w:r>
        <w:rPr>
          <w:rFonts w:eastAsia="Calibri" w:asciiTheme="minorHAnsi" w:hAnsiTheme="minorHAnsi" w:cstheme="minorHAnsi"/>
          <w:szCs w:val="24"/>
        </w:rPr>
        <w:t xml:space="preserve"> o Regimento Interno dispõe:</w:t>
      </w:r>
    </w:p>
    <w:p w:rsidR="004F5317" w:rsidP="00542957">
      <w:pPr>
        <w:pStyle w:val="Default"/>
        <w:spacing w:line="264" w:lineRule="auto"/>
        <w:ind w:left="2268"/>
        <w:jc w:val="both"/>
        <w:rPr>
          <w:rFonts w:asciiTheme="minorHAnsi" w:hAnsiTheme="minorHAnsi" w:cstheme="minorHAnsi"/>
          <w:i/>
          <w:sz w:val="22"/>
          <w:szCs w:val="22"/>
        </w:rPr>
      </w:pPr>
      <w:r>
        <w:rPr>
          <w:rFonts w:asciiTheme="minorHAnsi" w:hAnsiTheme="minorHAnsi" w:cstheme="minorHAnsi"/>
          <w:i/>
          <w:sz w:val="22"/>
          <w:szCs w:val="22"/>
        </w:rPr>
        <w:t>“Art. 42.</w:t>
      </w:r>
      <w:r>
        <w:rPr>
          <w:rFonts w:asciiTheme="minorHAnsi" w:hAnsiTheme="minorHAnsi" w:cstheme="minorHAnsi"/>
          <w:i/>
          <w:sz w:val="22"/>
          <w:szCs w:val="22"/>
        </w:rPr>
        <w:t xml:space="preserve"> O prazo para a Comissão exarar parecer, sobre qualquer matéria, será de 15 (quinze) dias, a contar da data do recebimento da </w:t>
      </w:r>
      <w:r>
        <w:rPr>
          <w:rFonts w:asciiTheme="minorHAnsi" w:hAnsiTheme="minorHAnsi" w:cstheme="minorHAnsi"/>
          <w:i/>
          <w:sz w:val="22"/>
          <w:szCs w:val="22"/>
        </w:rPr>
        <w:t>matéria pelo Presidente da Comissão, salvo decisão em contrário do Plenário.</w:t>
      </w:r>
    </w:p>
    <w:p w:rsidR="004F5317" w:rsidP="00542957">
      <w:pPr>
        <w:pStyle w:val="Default"/>
        <w:spacing w:line="264" w:lineRule="auto"/>
        <w:ind w:left="2268"/>
        <w:jc w:val="both"/>
        <w:rPr>
          <w:rFonts w:asciiTheme="minorHAnsi" w:hAnsiTheme="minorHAnsi" w:cstheme="minorHAnsi"/>
          <w:i/>
          <w:sz w:val="22"/>
          <w:szCs w:val="22"/>
        </w:rPr>
      </w:pPr>
      <w:r>
        <w:rPr>
          <w:rFonts w:asciiTheme="minorHAnsi" w:hAnsiTheme="minorHAnsi" w:cstheme="minorHAnsi"/>
          <w:i/>
          <w:sz w:val="22"/>
          <w:szCs w:val="22"/>
        </w:rPr>
        <w:t>(...)</w:t>
      </w:r>
    </w:p>
    <w:p w:rsidR="004F5317" w:rsidP="00542957">
      <w:pPr>
        <w:pStyle w:val="Default"/>
        <w:spacing w:line="264" w:lineRule="auto"/>
        <w:ind w:left="2268"/>
        <w:jc w:val="both"/>
        <w:rPr>
          <w:rFonts w:asciiTheme="minorHAnsi" w:hAnsiTheme="minorHAnsi" w:cstheme="minorHAnsi"/>
          <w:b/>
          <w:i/>
          <w:sz w:val="22"/>
          <w:szCs w:val="22"/>
        </w:rPr>
      </w:pPr>
      <w:r>
        <w:rPr>
          <w:rFonts w:asciiTheme="minorHAnsi" w:hAnsiTheme="minorHAnsi" w:cstheme="minorHAnsi"/>
          <w:b/>
          <w:i/>
          <w:sz w:val="22"/>
          <w:szCs w:val="22"/>
        </w:rPr>
        <w:t>§ 5º Quando se tratar de projeto em que tenha sido solicitada urgência o prazo máximo para a Comissão exarar parecer será de 48 (quarenta e oito) horas, a contar da data do recebimento da matéria pelo Presidente da Comissão.</w:t>
      </w:r>
    </w:p>
    <w:p w:rsidR="004F5317" w:rsidP="00542957">
      <w:pPr>
        <w:pStyle w:val="Default"/>
        <w:spacing w:line="264" w:lineRule="auto"/>
        <w:ind w:left="2268"/>
        <w:jc w:val="both"/>
        <w:rPr>
          <w:rFonts w:asciiTheme="minorHAnsi" w:hAnsiTheme="minorHAnsi" w:cstheme="minorHAnsi"/>
          <w:i/>
          <w:sz w:val="22"/>
          <w:szCs w:val="22"/>
        </w:rPr>
      </w:pPr>
      <w:r>
        <w:rPr>
          <w:rFonts w:asciiTheme="minorHAnsi" w:hAnsiTheme="minorHAnsi" w:cstheme="minorHAnsi"/>
          <w:i/>
          <w:sz w:val="22"/>
          <w:szCs w:val="22"/>
        </w:rPr>
        <w:t>(...)</w:t>
      </w:r>
    </w:p>
    <w:p w:rsidR="004F5317" w:rsidP="00542957">
      <w:pPr>
        <w:pStyle w:val="Default"/>
        <w:spacing w:line="264" w:lineRule="auto"/>
        <w:ind w:left="2268"/>
        <w:jc w:val="both"/>
        <w:rPr>
          <w:rFonts w:asciiTheme="minorHAnsi" w:hAnsiTheme="minorHAnsi" w:cstheme="minorHAnsi"/>
          <w:b/>
          <w:i/>
          <w:sz w:val="22"/>
          <w:szCs w:val="22"/>
        </w:rPr>
      </w:pPr>
      <w:r>
        <w:rPr>
          <w:rFonts w:asciiTheme="minorHAnsi" w:hAnsiTheme="minorHAnsi" w:cstheme="minorHAnsi"/>
          <w:b/>
          <w:i/>
          <w:sz w:val="22"/>
          <w:szCs w:val="22"/>
        </w:rPr>
        <w:t xml:space="preserve">§ 7º Todo pedido de urgência será apreciado pela Comissão de Justiça e Redação, cujo parecer será submetido à apreciação do Plenário. </w:t>
      </w:r>
    </w:p>
    <w:p w:rsidR="004F5317" w:rsidP="00542957">
      <w:pPr>
        <w:pStyle w:val="Default"/>
        <w:spacing w:line="264" w:lineRule="auto"/>
        <w:ind w:left="2268"/>
        <w:jc w:val="both"/>
        <w:rPr>
          <w:rFonts w:asciiTheme="minorHAnsi" w:hAnsiTheme="minorHAnsi" w:cstheme="minorHAnsi"/>
          <w:i/>
          <w:sz w:val="22"/>
          <w:szCs w:val="22"/>
        </w:rPr>
      </w:pPr>
      <w:r>
        <w:rPr>
          <w:rFonts w:asciiTheme="minorHAnsi" w:hAnsiTheme="minorHAnsi" w:cstheme="minorHAnsi"/>
          <w:i/>
          <w:sz w:val="22"/>
          <w:szCs w:val="22"/>
        </w:rPr>
        <w:t>§ 8º Rejeitado o parecer contrário à urgência o projeto será encaminhado às comissões competentes na forma do § 6º.</w:t>
      </w:r>
    </w:p>
    <w:p w:rsidR="004F5317" w:rsidP="00542957">
      <w:pPr>
        <w:pStyle w:val="Default"/>
        <w:spacing w:line="264" w:lineRule="auto"/>
        <w:ind w:left="2268"/>
        <w:jc w:val="both"/>
        <w:rPr>
          <w:rFonts w:asciiTheme="minorHAnsi" w:hAnsiTheme="minorHAnsi" w:cstheme="minorHAnsi"/>
          <w:i/>
          <w:sz w:val="22"/>
          <w:szCs w:val="22"/>
        </w:rPr>
      </w:pPr>
      <w:r>
        <w:rPr>
          <w:rFonts w:asciiTheme="minorHAnsi" w:hAnsiTheme="minorHAnsi" w:cstheme="minorHAnsi"/>
          <w:i/>
          <w:sz w:val="22"/>
          <w:szCs w:val="22"/>
        </w:rPr>
        <w:t xml:space="preserve"> § </w:t>
      </w:r>
      <w:r>
        <w:rPr>
          <w:rFonts w:asciiTheme="minorHAnsi" w:hAnsiTheme="minorHAnsi" w:cstheme="minorHAnsi"/>
          <w:i/>
          <w:sz w:val="22"/>
          <w:szCs w:val="22"/>
        </w:rPr>
        <w:t>9º Aprovado o parecer contrário à urgência o projeto prosseguirá sua tramitação normal, na forma regimental.”</w:t>
      </w:r>
    </w:p>
    <w:p w:rsidR="004F5317" w:rsidP="00542957">
      <w:pPr>
        <w:pStyle w:val="Default"/>
        <w:spacing w:line="264" w:lineRule="auto"/>
        <w:ind w:left="2268"/>
        <w:jc w:val="both"/>
        <w:rPr>
          <w:rFonts w:asciiTheme="minorHAnsi" w:hAnsiTheme="minorHAnsi" w:cstheme="minorHAnsi"/>
          <w:i/>
          <w:sz w:val="22"/>
          <w:szCs w:val="22"/>
        </w:rPr>
      </w:pPr>
    </w:p>
    <w:p w:rsidR="004F5317" w:rsidP="00542957">
      <w:pPr>
        <w:pStyle w:val="Default"/>
        <w:spacing w:line="264" w:lineRule="auto"/>
        <w:ind w:left="2268"/>
        <w:jc w:val="both"/>
        <w:rPr>
          <w:rFonts w:asciiTheme="minorHAnsi" w:hAnsiTheme="minorHAnsi" w:cstheme="minorHAnsi"/>
          <w:i/>
          <w:sz w:val="22"/>
          <w:szCs w:val="22"/>
        </w:rPr>
      </w:pPr>
      <w:r>
        <w:rPr>
          <w:rFonts w:asciiTheme="minorHAnsi" w:hAnsiTheme="minorHAnsi" w:cstheme="minorHAnsi"/>
          <w:i/>
          <w:sz w:val="22"/>
          <w:szCs w:val="22"/>
        </w:rPr>
        <w:t>“Art. 154.</w:t>
      </w:r>
      <w:r>
        <w:rPr>
          <w:rFonts w:asciiTheme="minorHAnsi" w:hAnsiTheme="minorHAnsi" w:cstheme="minorHAnsi"/>
          <w:i/>
          <w:sz w:val="22"/>
          <w:szCs w:val="22"/>
        </w:rPr>
        <w:t xml:space="preserve"> A Urgência dispensa as exigências regimentais, salvo a de número legal e a de parecer, para que determinada proposição seja apreciada. </w:t>
      </w:r>
    </w:p>
    <w:p w:rsidR="004F5317" w:rsidP="00542957">
      <w:pPr>
        <w:pStyle w:val="Default"/>
        <w:spacing w:line="264" w:lineRule="auto"/>
        <w:ind w:left="2268"/>
        <w:jc w:val="both"/>
        <w:rPr>
          <w:rFonts w:asciiTheme="minorHAnsi" w:hAnsiTheme="minorHAnsi" w:cstheme="minorHAnsi"/>
          <w:i/>
          <w:sz w:val="22"/>
          <w:szCs w:val="22"/>
        </w:rPr>
      </w:pPr>
      <w:r>
        <w:rPr>
          <w:rFonts w:asciiTheme="minorHAnsi" w:hAnsiTheme="minorHAnsi" w:cstheme="minorHAnsi"/>
          <w:i/>
          <w:sz w:val="22"/>
          <w:szCs w:val="22"/>
        </w:rPr>
        <w:t xml:space="preserve">§ 1º </w:t>
      </w:r>
      <w:r>
        <w:rPr>
          <w:rFonts w:asciiTheme="minorHAnsi" w:hAnsiTheme="minorHAnsi" w:cstheme="minorHAnsi"/>
          <w:b/>
          <w:i/>
          <w:sz w:val="22"/>
          <w:szCs w:val="22"/>
        </w:rPr>
        <w:t xml:space="preserve">A concessão de urgência dependerá de apresentação de requerimento escrito, que somente será submetido à apreciação do Plenário se for apresentado com a necessária justificativa </w:t>
      </w:r>
      <w:r>
        <w:rPr>
          <w:rFonts w:asciiTheme="minorHAnsi" w:hAnsiTheme="minorHAnsi" w:cstheme="minorHAnsi"/>
          <w:i/>
          <w:sz w:val="22"/>
          <w:szCs w:val="22"/>
        </w:rPr>
        <w:t>e nos seguintes casos:</w:t>
      </w:r>
    </w:p>
    <w:p w:rsidR="004F5317" w:rsidP="00542957">
      <w:pPr>
        <w:pStyle w:val="Default"/>
        <w:spacing w:line="264" w:lineRule="auto"/>
        <w:ind w:left="2268"/>
        <w:jc w:val="both"/>
        <w:rPr>
          <w:rFonts w:asciiTheme="minorHAnsi" w:hAnsiTheme="minorHAnsi" w:cstheme="minorHAnsi"/>
          <w:b/>
          <w:i/>
          <w:sz w:val="22"/>
          <w:szCs w:val="22"/>
        </w:rPr>
      </w:pPr>
      <w:r>
        <w:rPr>
          <w:rFonts w:asciiTheme="minorHAnsi" w:hAnsiTheme="minorHAnsi" w:cstheme="minorHAnsi"/>
          <w:b/>
          <w:i/>
          <w:sz w:val="22"/>
          <w:szCs w:val="22"/>
        </w:rPr>
        <w:t xml:space="preserve">I - pela Mesa, em proposição de sua autoria; </w:t>
      </w:r>
    </w:p>
    <w:p w:rsidR="004F5317" w:rsidP="00542957">
      <w:pPr>
        <w:pStyle w:val="Default"/>
        <w:spacing w:line="264" w:lineRule="auto"/>
        <w:ind w:left="2268"/>
        <w:jc w:val="both"/>
        <w:rPr>
          <w:rFonts w:asciiTheme="minorHAnsi" w:hAnsiTheme="minorHAnsi" w:cstheme="minorHAnsi"/>
          <w:i/>
          <w:sz w:val="22"/>
          <w:szCs w:val="22"/>
        </w:rPr>
      </w:pPr>
      <w:r>
        <w:rPr>
          <w:rFonts w:asciiTheme="minorHAnsi" w:hAnsiTheme="minorHAnsi" w:cstheme="minorHAnsi"/>
          <w:i/>
          <w:sz w:val="22"/>
          <w:szCs w:val="22"/>
        </w:rPr>
        <w:t xml:space="preserve">II - por Comissão, em assunto de sua especialidade; </w:t>
      </w:r>
    </w:p>
    <w:p w:rsidR="004F5317" w:rsidP="00542957">
      <w:pPr>
        <w:pStyle w:val="Default"/>
        <w:spacing w:line="264" w:lineRule="auto"/>
        <w:ind w:left="2268"/>
        <w:jc w:val="both"/>
        <w:rPr>
          <w:rFonts w:asciiTheme="minorHAnsi" w:hAnsiTheme="minorHAnsi" w:cstheme="minorHAnsi"/>
          <w:i/>
          <w:sz w:val="22"/>
          <w:szCs w:val="22"/>
        </w:rPr>
      </w:pPr>
      <w:r>
        <w:rPr>
          <w:rFonts w:asciiTheme="minorHAnsi" w:hAnsiTheme="minorHAnsi" w:cstheme="minorHAnsi"/>
          <w:i/>
          <w:sz w:val="22"/>
          <w:szCs w:val="22"/>
        </w:rPr>
        <w:t xml:space="preserve">III - por 1/3 (um terço) dos Vereadores; </w:t>
      </w:r>
    </w:p>
    <w:p w:rsidR="004F5317" w:rsidP="00542957">
      <w:pPr>
        <w:pStyle w:val="Default"/>
        <w:spacing w:line="264" w:lineRule="auto"/>
        <w:ind w:left="2268"/>
        <w:jc w:val="both"/>
        <w:rPr>
          <w:rFonts w:asciiTheme="minorHAnsi" w:hAnsiTheme="minorHAnsi" w:cstheme="minorHAnsi"/>
          <w:i/>
          <w:sz w:val="22"/>
          <w:szCs w:val="22"/>
        </w:rPr>
      </w:pPr>
      <w:r>
        <w:rPr>
          <w:rFonts w:asciiTheme="minorHAnsi" w:hAnsiTheme="minorHAnsi" w:cstheme="minorHAnsi"/>
          <w:i/>
          <w:sz w:val="22"/>
          <w:szCs w:val="22"/>
        </w:rPr>
        <w:t xml:space="preserve">IV - pelo Líder de Governo a projeto do Executivo Municipal; </w:t>
      </w:r>
    </w:p>
    <w:p w:rsidR="004F5317" w:rsidP="00542957">
      <w:pPr>
        <w:pStyle w:val="Default"/>
        <w:spacing w:line="264" w:lineRule="auto"/>
        <w:ind w:left="2268"/>
        <w:jc w:val="both"/>
        <w:rPr>
          <w:rFonts w:asciiTheme="minorHAnsi" w:hAnsiTheme="minorHAnsi" w:cstheme="minorHAnsi"/>
          <w:i/>
          <w:sz w:val="22"/>
          <w:szCs w:val="22"/>
        </w:rPr>
      </w:pPr>
      <w:r>
        <w:rPr>
          <w:rFonts w:asciiTheme="minorHAnsi" w:hAnsiTheme="minorHAnsi" w:cstheme="minorHAnsi"/>
          <w:i/>
          <w:sz w:val="22"/>
          <w:szCs w:val="22"/>
        </w:rPr>
        <w:t>V - por Vereador, uma única vez por semestre, a projeto de sua autoria.</w:t>
      </w:r>
    </w:p>
    <w:p w:rsidR="004F5317" w:rsidP="00542957">
      <w:pPr>
        <w:pStyle w:val="Default"/>
        <w:spacing w:line="264" w:lineRule="auto"/>
        <w:ind w:left="2268"/>
        <w:jc w:val="both"/>
        <w:rPr>
          <w:rFonts w:asciiTheme="minorHAnsi" w:hAnsiTheme="minorHAnsi" w:cstheme="minorHAnsi"/>
          <w:i/>
          <w:sz w:val="22"/>
          <w:szCs w:val="22"/>
        </w:rPr>
      </w:pPr>
      <w:r>
        <w:rPr>
          <w:rFonts w:asciiTheme="minorHAnsi" w:hAnsiTheme="minorHAnsi" w:cstheme="minorHAnsi"/>
          <w:i/>
          <w:sz w:val="22"/>
          <w:szCs w:val="22"/>
        </w:rPr>
        <w:t>(...)</w:t>
      </w:r>
    </w:p>
    <w:p w:rsidR="004F5317" w:rsidP="004F5317">
      <w:pPr>
        <w:pStyle w:val="Default"/>
        <w:ind w:left="2268"/>
        <w:jc w:val="both"/>
        <w:rPr>
          <w:rFonts w:asciiTheme="minorHAnsi" w:hAnsiTheme="minorHAnsi" w:cstheme="minorHAnsi"/>
          <w:i/>
          <w:sz w:val="22"/>
          <w:szCs w:val="22"/>
        </w:rPr>
      </w:pPr>
    </w:p>
    <w:p w:rsidR="004F5317" w:rsidP="004F5317">
      <w:pPr>
        <w:pStyle w:val="Default"/>
        <w:spacing w:after="240" w:line="360" w:lineRule="auto"/>
        <w:ind w:firstLine="1701"/>
        <w:jc w:val="both"/>
        <w:rPr>
          <w:rFonts w:asciiTheme="minorHAnsi" w:hAnsiTheme="minorHAnsi" w:cstheme="minorHAnsi"/>
        </w:rPr>
      </w:pPr>
      <w:r>
        <w:rPr>
          <w:rFonts w:asciiTheme="minorHAnsi" w:hAnsiTheme="minorHAnsi" w:cstheme="minorHAnsi"/>
        </w:rPr>
        <w:t>Assim, nos termos regimentais o pedido de urgência da Mesa, em proposição de sua autoria e acompanhado da necessária justificativa deve ser apreciado pela Comissão de Justiça e Redação, cujo parecer será submetido à apreciação do Plenário.</w:t>
      </w:r>
    </w:p>
    <w:p w:rsidR="007E3031" w:rsidRPr="004F5317" w:rsidP="004F5317">
      <w:pPr>
        <w:pStyle w:val="Default"/>
        <w:spacing w:after="240" w:line="360" w:lineRule="auto"/>
        <w:ind w:firstLine="1701"/>
        <w:jc w:val="both"/>
        <w:rPr>
          <w:rFonts w:asciiTheme="minorHAnsi" w:hAnsiTheme="minorHAnsi" w:cstheme="minorHAnsi"/>
        </w:rPr>
      </w:pPr>
      <w:r w:rsidRPr="00A34BEA">
        <w:rPr>
          <w:rFonts w:asciiTheme="minorHAnsi" w:hAnsiTheme="minorHAnsi" w:cstheme="minorHAnsi"/>
        </w:rPr>
        <w:t>No que tange à competência municipal</w:t>
      </w:r>
      <w:r w:rsidRPr="00A34BEA" w:rsidR="0014324F">
        <w:rPr>
          <w:rFonts w:asciiTheme="minorHAnsi" w:hAnsiTheme="minorHAnsi" w:cstheme="minorHAnsi"/>
        </w:rPr>
        <w:t xml:space="preserve"> </w:t>
      </w:r>
      <w:r w:rsidRPr="00A34BEA">
        <w:rPr>
          <w:rFonts w:asciiTheme="minorHAnsi" w:hAnsiTheme="minorHAnsi" w:cstheme="minorHAnsi"/>
        </w:rPr>
        <w:t>a</w:t>
      </w:r>
      <w:r w:rsidRPr="00A34BEA" w:rsidR="00810F29">
        <w:rPr>
          <w:rFonts w:asciiTheme="minorHAnsi" w:hAnsiTheme="minorHAnsi" w:cstheme="minorHAnsi"/>
        </w:rPr>
        <w:t xml:space="preserve"> proposta em exame afigura-se revestida de </w:t>
      </w:r>
      <w:r w:rsidRPr="00A34BEA" w:rsidR="00594DC4">
        <w:rPr>
          <w:rFonts w:asciiTheme="minorHAnsi" w:hAnsiTheme="minorHAnsi" w:cstheme="minorHAnsi"/>
        </w:rPr>
        <w:t>constitucionalidade</w:t>
      </w:r>
      <w:r w:rsidRPr="00A34BEA" w:rsidR="00810F29">
        <w:rPr>
          <w:rFonts w:asciiTheme="minorHAnsi" w:hAnsiTheme="minorHAnsi" w:cstheme="minorHAnsi"/>
        </w:rPr>
        <w:t>, pois por força da C</w:t>
      </w:r>
      <w:r w:rsidRPr="00A34BEA" w:rsidR="00594DC4">
        <w:rPr>
          <w:rFonts w:asciiTheme="minorHAnsi" w:hAnsiTheme="minorHAnsi" w:cstheme="minorHAnsi"/>
        </w:rPr>
        <w:t>arta Magna</w:t>
      </w:r>
      <w:r w:rsidRPr="00A34BEA" w:rsidR="00810F29">
        <w:rPr>
          <w:rFonts w:asciiTheme="minorHAnsi" w:hAnsiTheme="minorHAnsi" w:cstheme="minorHAnsi"/>
        </w:rPr>
        <w:t>, os Municípios foram dotados de autonomia legislativa, que vem consubstanciada na capacidade de legislar sobre assuntos de interesse loc</w:t>
      </w:r>
      <w:r w:rsidRPr="00A34BEA">
        <w:rPr>
          <w:rFonts w:asciiTheme="minorHAnsi" w:hAnsiTheme="minorHAnsi" w:cstheme="minorHAnsi"/>
        </w:rPr>
        <w:t>al</w:t>
      </w:r>
      <w:r w:rsidRPr="00A34BEA" w:rsidR="00810F29">
        <w:rPr>
          <w:rFonts w:asciiTheme="minorHAnsi" w:hAnsiTheme="minorHAnsi" w:cstheme="minorHAnsi"/>
        </w:rPr>
        <w:t xml:space="preserve"> (art. 30,</w:t>
      </w:r>
      <w:r w:rsidRPr="00A34BEA" w:rsidR="007D02D0">
        <w:rPr>
          <w:rFonts w:asciiTheme="minorHAnsi" w:hAnsiTheme="minorHAnsi" w:cstheme="minorHAnsi"/>
        </w:rPr>
        <w:t xml:space="preserve"> </w:t>
      </w:r>
      <w:r w:rsidRPr="00A34BEA">
        <w:rPr>
          <w:rFonts w:asciiTheme="minorHAnsi" w:hAnsiTheme="minorHAnsi" w:cstheme="minorHAnsi"/>
        </w:rPr>
        <w:t>I</w:t>
      </w:r>
      <w:r w:rsidRPr="00A34BEA" w:rsidR="00116B3A">
        <w:rPr>
          <w:rFonts w:asciiTheme="minorHAnsi" w:hAnsiTheme="minorHAnsi" w:cstheme="minorHAnsi"/>
        </w:rPr>
        <w:t>, CF</w:t>
      </w:r>
      <w:r w:rsidR="00D84D51">
        <w:rPr>
          <w:rFonts w:asciiTheme="minorHAnsi" w:hAnsiTheme="minorHAnsi" w:cstheme="minorHAnsi"/>
        </w:rPr>
        <w:t>).</w:t>
      </w:r>
      <w:r w:rsidRPr="00A34BEA" w:rsidR="00DC32ED">
        <w:rPr>
          <w:rFonts w:asciiTheme="minorHAnsi" w:hAnsiTheme="minorHAnsi" w:cstheme="minorHAnsi"/>
        </w:rPr>
        <w:t xml:space="preserve"> </w:t>
      </w:r>
      <w:r w:rsidRPr="00A34BEA" w:rsidR="00DC32ED">
        <w:rPr>
          <w:rFonts w:asciiTheme="minorHAnsi" w:hAnsiTheme="minorHAnsi" w:cstheme="minorHAnsi"/>
        </w:rPr>
        <w:tab/>
      </w:r>
    </w:p>
    <w:p w:rsidR="007F6EF9" w:rsidRPr="00A34BEA" w:rsidP="0014324F">
      <w:pPr>
        <w:spacing w:after="240" w:line="360" w:lineRule="auto"/>
        <w:ind w:firstLine="1701"/>
        <w:jc w:val="both"/>
        <w:rPr>
          <w:rFonts w:asciiTheme="minorHAnsi" w:hAnsiTheme="minorHAnsi" w:cstheme="minorHAnsi"/>
          <w:szCs w:val="24"/>
        </w:rPr>
      </w:pPr>
      <w:r w:rsidRPr="00A34BEA">
        <w:rPr>
          <w:rFonts w:asciiTheme="minorHAnsi" w:hAnsiTheme="minorHAnsi" w:cstheme="minorHAnsi"/>
          <w:szCs w:val="24"/>
        </w:rPr>
        <w:t>Nessa linha, a Lei Orgânica do Município de Valinhos estabelece:</w:t>
      </w:r>
    </w:p>
    <w:p w:rsidR="007F6EF9" w:rsidRPr="00A34BEA" w:rsidP="004F5317">
      <w:pPr>
        <w:spacing w:after="120" w:line="276" w:lineRule="auto"/>
        <w:ind w:left="2268"/>
        <w:jc w:val="both"/>
        <w:rPr>
          <w:rFonts w:asciiTheme="minorHAnsi" w:hAnsiTheme="minorHAnsi" w:cstheme="minorHAnsi"/>
          <w:i/>
          <w:sz w:val="22"/>
          <w:szCs w:val="22"/>
        </w:rPr>
      </w:pPr>
      <w:r w:rsidRPr="00A34BEA">
        <w:rPr>
          <w:rFonts w:asciiTheme="minorHAnsi" w:hAnsiTheme="minorHAnsi" w:cstheme="minorHAnsi"/>
          <w:i/>
          <w:sz w:val="22"/>
          <w:szCs w:val="22"/>
        </w:rPr>
        <w:t>Art. 5º Compete ao Município, no exercício de sua autonomia, legislar sobre tudo quanto respeite ao interesse local, tendo como objetivo o pleno desenvolvimento de suas funções sociais e garantir o bem-estar de seus habitantes, cabendo-lhe privativamente, entre outras, as seguintes atribuições:</w:t>
      </w:r>
    </w:p>
    <w:p w:rsidR="007F6EF9" w:rsidRPr="00A34BEA" w:rsidP="004F5317">
      <w:pPr>
        <w:spacing w:after="120" w:line="276" w:lineRule="auto"/>
        <w:ind w:left="2268"/>
        <w:jc w:val="both"/>
        <w:rPr>
          <w:rFonts w:asciiTheme="minorHAnsi" w:hAnsiTheme="minorHAnsi" w:cstheme="minorHAnsi"/>
          <w:i/>
          <w:sz w:val="22"/>
          <w:szCs w:val="22"/>
        </w:rPr>
      </w:pPr>
      <w:r w:rsidRPr="00A34BEA">
        <w:rPr>
          <w:rFonts w:asciiTheme="minorHAnsi" w:hAnsiTheme="minorHAnsi" w:cstheme="minorHAnsi"/>
          <w:i/>
          <w:sz w:val="22"/>
          <w:szCs w:val="22"/>
        </w:rPr>
        <w:t>[...]</w:t>
      </w:r>
    </w:p>
    <w:p w:rsidR="007F6EF9" w:rsidRPr="00A34BEA" w:rsidP="004F5317">
      <w:pPr>
        <w:spacing w:after="120" w:line="276" w:lineRule="auto"/>
        <w:ind w:left="2268"/>
        <w:jc w:val="both"/>
        <w:rPr>
          <w:rFonts w:asciiTheme="minorHAnsi" w:hAnsiTheme="minorHAnsi" w:cstheme="minorHAnsi"/>
          <w:i/>
          <w:sz w:val="22"/>
          <w:szCs w:val="22"/>
        </w:rPr>
      </w:pPr>
      <w:r w:rsidRPr="00A34BEA">
        <w:rPr>
          <w:rFonts w:asciiTheme="minorHAnsi" w:hAnsiTheme="minorHAnsi" w:cstheme="minorHAnsi"/>
          <w:i/>
          <w:sz w:val="22"/>
          <w:szCs w:val="22"/>
        </w:rPr>
        <w:t>Art. 8º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7F6EF9" w:rsidRPr="00A34BEA" w:rsidP="004F5317">
      <w:pPr>
        <w:spacing w:after="120"/>
        <w:ind w:left="2268"/>
        <w:jc w:val="both"/>
        <w:rPr>
          <w:rFonts w:asciiTheme="minorHAnsi" w:hAnsiTheme="minorHAnsi" w:cstheme="minorHAnsi"/>
          <w:i/>
          <w:sz w:val="22"/>
          <w:szCs w:val="22"/>
        </w:rPr>
      </w:pPr>
      <w:r w:rsidRPr="00A34BEA">
        <w:rPr>
          <w:rFonts w:asciiTheme="minorHAnsi" w:hAnsiTheme="minorHAnsi" w:cstheme="minorHAnsi"/>
          <w:i/>
          <w:sz w:val="22"/>
          <w:szCs w:val="22"/>
        </w:rPr>
        <w:t>I - legislar sobre assuntos de interesse local;</w:t>
      </w:r>
    </w:p>
    <w:p w:rsidR="007F6EF9" w:rsidRPr="00A34BEA" w:rsidP="004F5317">
      <w:pPr>
        <w:spacing w:after="120"/>
        <w:ind w:left="2268"/>
        <w:jc w:val="both"/>
        <w:rPr>
          <w:rFonts w:asciiTheme="minorHAnsi" w:hAnsiTheme="minorHAnsi" w:cstheme="minorHAnsi"/>
          <w:i/>
          <w:sz w:val="22"/>
          <w:szCs w:val="22"/>
        </w:rPr>
      </w:pPr>
      <w:r w:rsidRPr="00A34BEA">
        <w:rPr>
          <w:rFonts w:asciiTheme="minorHAnsi" w:hAnsiTheme="minorHAnsi" w:cstheme="minorHAnsi"/>
          <w:i/>
          <w:sz w:val="22"/>
          <w:szCs w:val="22"/>
        </w:rPr>
        <w:t>[...]</w:t>
      </w:r>
    </w:p>
    <w:p w:rsidR="007F6EF9" w:rsidRPr="00A34BEA" w:rsidP="007F6EF9">
      <w:pPr>
        <w:autoSpaceDE w:val="0"/>
        <w:autoSpaceDN w:val="0"/>
        <w:adjustRightInd w:val="0"/>
        <w:spacing w:line="360" w:lineRule="auto"/>
        <w:jc w:val="both"/>
        <w:rPr>
          <w:rFonts w:asciiTheme="minorHAnsi" w:hAnsiTheme="minorHAnsi" w:cstheme="minorHAnsi"/>
          <w:szCs w:val="24"/>
        </w:rPr>
      </w:pPr>
      <w:r w:rsidRPr="00A34BEA">
        <w:rPr>
          <w:rFonts w:asciiTheme="minorHAnsi" w:hAnsiTheme="minorHAnsi" w:cstheme="minorHAnsi"/>
          <w:szCs w:val="24"/>
        </w:rPr>
        <w:t xml:space="preserve"> </w:t>
      </w:r>
      <w:r w:rsidRPr="00A34BEA">
        <w:rPr>
          <w:rFonts w:asciiTheme="minorHAnsi" w:hAnsiTheme="minorHAnsi" w:cstheme="minorHAnsi"/>
          <w:szCs w:val="24"/>
        </w:rPr>
        <w:tab/>
      </w:r>
      <w:r w:rsidRPr="00A34BEA">
        <w:rPr>
          <w:rFonts w:asciiTheme="minorHAnsi" w:hAnsiTheme="minorHAnsi" w:cstheme="minorHAnsi"/>
          <w:szCs w:val="24"/>
        </w:rPr>
        <w:tab/>
        <w:t xml:space="preserve">     Acerca de interesse local o saudoso professor Hely Lopes Meirelles leciona:</w:t>
      </w:r>
    </w:p>
    <w:p w:rsidR="007F6EF9" w:rsidRPr="00A34BEA" w:rsidP="00542957">
      <w:pPr>
        <w:tabs>
          <w:tab w:val="left" w:pos="2268"/>
        </w:tabs>
        <w:autoSpaceDE w:val="0"/>
        <w:autoSpaceDN w:val="0"/>
        <w:adjustRightInd w:val="0"/>
        <w:spacing w:line="264" w:lineRule="auto"/>
        <w:ind w:left="2268"/>
        <w:jc w:val="both"/>
        <w:rPr>
          <w:rFonts w:asciiTheme="minorHAnsi" w:hAnsiTheme="minorHAnsi" w:cstheme="minorHAnsi"/>
          <w:b/>
          <w:bCs/>
          <w:i/>
          <w:iCs/>
          <w:sz w:val="22"/>
          <w:szCs w:val="22"/>
        </w:rPr>
      </w:pPr>
      <w:r w:rsidRPr="00A34BEA">
        <w:rPr>
          <w:rFonts w:asciiTheme="minorHAnsi" w:hAnsiTheme="minorHAnsi" w:cstheme="minorHAnsi"/>
          <w:bCs/>
          <w:i/>
          <w:iCs/>
          <w:sz w:val="22"/>
          <w:szCs w:val="22"/>
        </w:rPr>
        <w:t xml:space="preserve">"Interesse local não é interesse exclusivo do Município; não é interesse privativo da localidade; não é interesse único dos municípios. Se se exigisse essa exclusividade, </w:t>
      </w:r>
      <w:r w:rsidRPr="00A34BEA">
        <w:rPr>
          <w:rFonts w:asciiTheme="minorHAnsi" w:hAnsiTheme="minorHAnsi" w:cstheme="minorHAnsi"/>
          <w:bCs/>
          <w:i/>
          <w:iCs/>
          <w:sz w:val="22"/>
          <w:szCs w:val="22"/>
        </w:rPr>
        <w:t xml:space="preserve">essa </w:t>
      </w:r>
      <w:r w:rsidRPr="00A34BEA">
        <w:rPr>
          <w:rFonts w:asciiTheme="minorHAnsi" w:hAnsiTheme="minorHAnsi" w:cstheme="minorHAnsi"/>
          <w:bCs/>
          <w:i/>
          <w:iCs/>
          <w:sz w:val="22"/>
          <w:szCs w:val="22"/>
        </w:rPr>
        <w:t>privatividade</w:t>
      </w:r>
      <w:r w:rsidRPr="00A34BEA">
        <w:rPr>
          <w:rFonts w:asciiTheme="minorHAnsi" w:hAnsiTheme="minorHAnsi" w:cstheme="minorHAnsi"/>
          <w:bCs/>
          <w:i/>
          <w:iCs/>
          <w:sz w:val="22"/>
          <w:szCs w:val="22"/>
        </w:rPr>
        <w:t>, essa unicidade, bem reduzido</w:t>
      </w:r>
      <w:r w:rsidRPr="00A34BEA">
        <w:rPr>
          <w:rFonts w:asciiTheme="minorHAnsi" w:hAnsiTheme="minorHAnsi" w:cstheme="minorHAnsi"/>
          <w:bCs/>
          <w:i/>
          <w:iCs/>
          <w:sz w:val="22"/>
          <w:szCs w:val="22"/>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A34BEA">
        <w:rPr>
          <w:rFonts w:asciiTheme="minorHAnsi" w:hAnsiTheme="minorHAnsi" w:cstheme="minorHAnsi"/>
          <w:b/>
          <w:bCs/>
          <w:i/>
          <w:iCs/>
          <w:sz w:val="22"/>
          <w:szCs w:val="22"/>
        </w:rPr>
        <w:t xml:space="preserve">O que define e caracteriza o 'interesse local', inscrito como dogma constitucional, é a predominância do interesse do Município sobre o do Estado ou da União". </w:t>
      </w:r>
      <w:r w:rsidRPr="00A34BEA" w:rsidR="007D02D0">
        <w:rPr>
          <w:rFonts w:asciiTheme="minorHAnsi" w:hAnsiTheme="minorHAnsi" w:cstheme="minorHAnsi"/>
          <w:b/>
          <w:bCs/>
          <w:i/>
          <w:iCs/>
          <w:sz w:val="22"/>
          <w:szCs w:val="22"/>
        </w:rPr>
        <w:t>(</w:t>
      </w:r>
      <w:r w:rsidRPr="00A34BEA" w:rsidR="007D02D0">
        <w:rPr>
          <w:rFonts w:asciiTheme="minorHAnsi" w:hAnsiTheme="minorHAnsi" w:cstheme="minorHAnsi"/>
          <w:b/>
          <w:bCs/>
          <w:i/>
          <w:iCs/>
          <w:sz w:val="22"/>
          <w:szCs w:val="22"/>
        </w:rPr>
        <w:t>gn</w:t>
      </w:r>
      <w:r w:rsidRPr="00A34BEA" w:rsidR="007D02D0">
        <w:rPr>
          <w:rFonts w:asciiTheme="minorHAnsi" w:hAnsiTheme="minorHAnsi" w:cstheme="minorHAnsi"/>
          <w:b/>
          <w:bCs/>
          <w:i/>
          <w:iCs/>
          <w:sz w:val="22"/>
          <w:szCs w:val="22"/>
        </w:rPr>
        <w:t>)</w:t>
      </w:r>
    </w:p>
    <w:p w:rsidR="007F6EF9" w:rsidRPr="00D84D51" w:rsidP="004F5317">
      <w:pPr>
        <w:tabs>
          <w:tab w:val="left" w:pos="2268"/>
        </w:tabs>
        <w:autoSpaceDE w:val="0"/>
        <w:autoSpaceDN w:val="0"/>
        <w:adjustRightInd w:val="0"/>
        <w:ind w:left="2268"/>
        <w:jc w:val="both"/>
        <w:rPr>
          <w:rFonts w:asciiTheme="minorHAnsi" w:hAnsiTheme="minorHAnsi" w:cstheme="minorHAnsi"/>
          <w:bCs/>
          <w:i/>
          <w:iCs/>
          <w:sz w:val="20"/>
        </w:rPr>
      </w:pPr>
      <w:r w:rsidRPr="00D84D51">
        <w:rPr>
          <w:rFonts w:asciiTheme="minorHAnsi" w:hAnsiTheme="minorHAnsi" w:cstheme="minorHAnsi"/>
          <w:bCs/>
          <w:i/>
          <w:iCs/>
          <w:sz w:val="20"/>
        </w:rPr>
        <w:t xml:space="preserve">(in </w:t>
      </w:r>
      <w:r w:rsidRPr="00D84D51">
        <w:rPr>
          <w:rFonts w:asciiTheme="minorHAnsi" w:hAnsiTheme="minorHAnsi" w:cstheme="minorHAnsi"/>
          <w:sz w:val="20"/>
        </w:rPr>
        <w:t xml:space="preserve">Direito Municipal Brasileiro, 6ª ed., atualizada por Izabel Camargo Lopes Monteiro e Yara Darcy Police Monteiro, 1993, Malheiros, p. </w:t>
      </w:r>
      <w:r w:rsidRPr="00D84D51">
        <w:rPr>
          <w:rFonts w:asciiTheme="minorHAnsi" w:hAnsiTheme="minorHAnsi" w:cstheme="minorHAnsi"/>
          <w:sz w:val="20"/>
        </w:rPr>
        <w:t>98</w:t>
      </w:r>
      <w:r w:rsidRPr="00D84D51">
        <w:rPr>
          <w:rFonts w:asciiTheme="minorHAnsi" w:hAnsiTheme="minorHAnsi" w:cstheme="minorHAnsi"/>
          <w:bCs/>
          <w:i/>
          <w:iCs/>
          <w:sz w:val="20"/>
        </w:rPr>
        <w:t>)</w:t>
      </w:r>
    </w:p>
    <w:p w:rsidR="00CC26DB" w:rsidRPr="00A34BEA" w:rsidP="004F5317">
      <w:pPr>
        <w:tabs>
          <w:tab w:val="left" w:pos="2268"/>
        </w:tabs>
        <w:autoSpaceDE w:val="0"/>
        <w:autoSpaceDN w:val="0"/>
        <w:adjustRightInd w:val="0"/>
        <w:ind w:left="2268"/>
        <w:jc w:val="both"/>
        <w:rPr>
          <w:rFonts w:asciiTheme="minorHAnsi" w:hAnsiTheme="minorHAnsi" w:cstheme="minorHAnsi"/>
          <w:bCs/>
          <w:i/>
          <w:iCs/>
          <w:sz w:val="22"/>
          <w:szCs w:val="22"/>
        </w:rPr>
      </w:pPr>
    </w:p>
    <w:p w:rsidR="00542957" w:rsidRPr="00A34BEA" w:rsidP="00542957">
      <w:pPr>
        <w:spacing w:line="360" w:lineRule="auto"/>
        <w:ind w:firstLine="1701"/>
        <w:jc w:val="both"/>
        <w:rPr>
          <w:rFonts w:asciiTheme="minorHAnsi" w:hAnsiTheme="minorHAnsi" w:cstheme="minorHAnsi"/>
          <w:szCs w:val="24"/>
        </w:rPr>
      </w:pPr>
      <w:r w:rsidRPr="00A34BEA">
        <w:rPr>
          <w:rFonts w:asciiTheme="minorHAnsi" w:hAnsiTheme="minorHAnsi" w:cstheme="minorHAnsi"/>
          <w:szCs w:val="24"/>
        </w:rPr>
        <w:t>No tocante à matéria o Regimento Interno desta Casa de Leis regulamenta as que devem ser tratadas em Projetos de Resolução:</w:t>
      </w:r>
      <w:r w:rsidRPr="00A34BEA">
        <w:rPr>
          <w:rFonts w:asciiTheme="minorHAnsi" w:hAnsiTheme="minorHAnsi" w:cstheme="minorHAnsi"/>
          <w:szCs w:val="24"/>
        </w:rPr>
        <w:t xml:space="preserve">  </w:t>
      </w:r>
    </w:p>
    <w:p w:rsidR="00542957" w:rsidRPr="00A34BEA" w:rsidP="00542957">
      <w:pPr>
        <w:spacing w:after="60"/>
        <w:ind w:left="2268"/>
        <w:jc w:val="both"/>
        <w:rPr>
          <w:rFonts w:asciiTheme="minorHAnsi" w:eastAsiaTheme="minorHAnsi" w:hAnsiTheme="minorHAnsi" w:cstheme="minorHAnsi"/>
          <w:i/>
          <w:sz w:val="22"/>
          <w:szCs w:val="22"/>
          <w:lang w:eastAsia="en-US"/>
        </w:rPr>
      </w:pPr>
      <w:r w:rsidRPr="00A34BEA">
        <w:rPr>
          <w:rFonts w:asciiTheme="minorHAnsi" w:eastAsiaTheme="minorHAnsi" w:hAnsiTheme="minorHAnsi" w:cstheme="minorHAnsi"/>
          <w:b/>
          <w:i/>
          <w:sz w:val="22"/>
          <w:szCs w:val="22"/>
          <w:lang w:eastAsia="en-US"/>
        </w:rPr>
        <w:t>Artigo 126</w:t>
      </w:r>
      <w:r w:rsidRPr="00A34BEA">
        <w:rPr>
          <w:rFonts w:asciiTheme="minorHAnsi" w:eastAsiaTheme="minorHAnsi" w:hAnsiTheme="minorHAnsi" w:cstheme="minorHAnsi"/>
          <w:i/>
          <w:sz w:val="22"/>
          <w:szCs w:val="22"/>
          <w:lang w:eastAsia="en-US"/>
        </w:rPr>
        <w:t xml:space="preserve"> - Toda matéria de competência da Câmara administrativa ou político-administrativa sujeita à deliberação da Câmara será objeto de projeto de resolução ou decreto legislativo.</w:t>
      </w:r>
    </w:p>
    <w:p w:rsidR="00542957" w:rsidRPr="00A34BEA" w:rsidP="00542957">
      <w:pPr>
        <w:autoSpaceDE w:val="0"/>
        <w:autoSpaceDN w:val="0"/>
        <w:adjustRightInd w:val="0"/>
        <w:spacing w:after="60"/>
        <w:ind w:left="2268"/>
        <w:rPr>
          <w:rFonts w:asciiTheme="minorHAnsi" w:eastAsiaTheme="minorHAnsi" w:hAnsiTheme="minorHAnsi" w:cstheme="minorHAnsi"/>
          <w:b/>
          <w:i/>
          <w:sz w:val="22"/>
          <w:szCs w:val="22"/>
          <w:lang w:eastAsia="en-US"/>
        </w:rPr>
      </w:pPr>
      <w:r w:rsidRPr="00A34BEA">
        <w:rPr>
          <w:rFonts w:asciiTheme="minorHAnsi" w:eastAsiaTheme="minorHAnsi" w:hAnsiTheme="minorHAnsi" w:cstheme="minorHAnsi"/>
          <w:b/>
          <w:i/>
          <w:sz w:val="22"/>
          <w:szCs w:val="22"/>
          <w:lang w:eastAsia="en-US"/>
        </w:rPr>
        <w:t>§ 1º. Constitui matéria de projeto de resolução:</w:t>
      </w:r>
    </w:p>
    <w:p w:rsidR="00542957" w:rsidRPr="00A34BEA" w:rsidP="00542957">
      <w:pPr>
        <w:autoSpaceDE w:val="0"/>
        <w:autoSpaceDN w:val="0"/>
        <w:adjustRightInd w:val="0"/>
        <w:spacing w:after="60"/>
        <w:ind w:left="2268"/>
        <w:rPr>
          <w:rFonts w:asciiTheme="minorHAnsi" w:eastAsiaTheme="minorHAnsi" w:hAnsiTheme="minorHAnsi" w:cstheme="minorHAnsi"/>
          <w:i/>
          <w:sz w:val="22"/>
          <w:szCs w:val="22"/>
          <w:lang w:eastAsia="en-US"/>
        </w:rPr>
      </w:pPr>
      <w:r w:rsidRPr="00A34BEA">
        <w:rPr>
          <w:rFonts w:asciiTheme="minorHAnsi" w:eastAsiaTheme="minorHAnsi" w:hAnsiTheme="minorHAnsi" w:cstheme="minorHAnsi"/>
          <w:i/>
          <w:sz w:val="22"/>
          <w:szCs w:val="22"/>
          <w:lang w:eastAsia="en-US"/>
        </w:rPr>
        <w:t>I - destituição dos membros da Mesa;</w:t>
      </w:r>
    </w:p>
    <w:p w:rsidR="00542957" w:rsidRPr="00A34BEA" w:rsidP="00542957">
      <w:pPr>
        <w:autoSpaceDE w:val="0"/>
        <w:autoSpaceDN w:val="0"/>
        <w:adjustRightInd w:val="0"/>
        <w:spacing w:after="60"/>
        <w:ind w:left="2268"/>
        <w:rPr>
          <w:rFonts w:asciiTheme="minorHAnsi" w:eastAsiaTheme="minorHAnsi" w:hAnsiTheme="minorHAnsi" w:cstheme="minorHAnsi"/>
          <w:i/>
          <w:sz w:val="22"/>
          <w:szCs w:val="22"/>
          <w:lang w:eastAsia="en-US"/>
        </w:rPr>
      </w:pPr>
      <w:r w:rsidRPr="00A34BEA">
        <w:rPr>
          <w:rFonts w:asciiTheme="minorHAnsi" w:eastAsiaTheme="minorHAnsi" w:hAnsiTheme="minorHAnsi" w:cstheme="minorHAnsi"/>
          <w:i/>
          <w:sz w:val="22"/>
          <w:szCs w:val="22"/>
          <w:lang w:eastAsia="en-US"/>
        </w:rPr>
        <w:t xml:space="preserve">II - julgamentos de recursos de sua competência; </w:t>
      </w:r>
      <w:r w:rsidRPr="00A34BEA">
        <w:rPr>
          <w:rFonts w:asciiTheme="minorHAnsi" w:eastAsiaTheme="minorHAnsi" w:hAnsiTheme="minorHAnsi" w:cstheme="minorHAnsi"/>
          <w:i/>
          <w:sz w:val="22"/>
          <w:szCs w:val="22"/>
          <w:lang w:eastAsia="en-US"/>
        </w:rPr>
        <w:t>e</w:t>
      </w:r>
    </w:p>
    <w:p w:rsidR="00542957" w:rsidRPr="00A34BEA" w:rsidP="00542957">
      <w:pPr>
        <w:spacing w:after="60"/>
        <w:ind w:left="2268"/>
        <w:jc w:val="both"/>
        <w:rPr>
          <w:rFonts w:asciiTheme="minorHAnsi" w:eastAsiaTheme="minorHAnsi" w:hAnsiTheme="minorHAnsi" w:cstheme="minorHAnsi"/>
          <w:i/>
          <w:sz w:val="22"/>
          <w:szCs w:val="22"/>
          <w:lang w:eastAsia="en-US"/>
        </w:rPr>
      </w:pPr>
      <w:r w:rsidRPr="00A34BEA">
        <w:rPr>
          <w:rFonts w:asciiTheme="minorHAnsi" w:eastAsiaTheme="minorHAnsi" w:hAnsiTheme="minorHAnsi" w:cstheme="minorHAnsi"/>
          <w:b/>
          <w:i/>
          <w:sz w:val="22"/>
          <w:szCs w:val="22"/>
          <w:lang w:eastAsia="en-US"/>
        </w:rPr>
        <w:t>III - assuntos de economia interna da Câmara</w:t>
      </w:r>
      <w:r w:rsidRPr="00A34BEA">
        <w:rPr>
          <w:rFonts w:asciiTheme="minorHAnsi" w:eastAsiaTheme="minorHAnsi" w:hAnsiTheme="minorHAnsi" w:cstheme="minorHAnsi"/>
          <w:i/>
          <w:sz w:val="22"/>
          <w:szCs w:val="22"/>
          <w:lang w:eastAsia="en-US"/>
        </w:rPr>
        <w:t>.</w:t>
      </w:r>
    </w:p>
    <w:p w:rsidR="00542957" w:rsidRPr="00A34BEA" w:rsidP="00542957">
      <w:pPr>
        <w:spacing w:after="60"/>
        <w:ind w:left="2268"/>
        <w:jc w:val="both"/>
        <w:rPr>
          <w:rFonts w:asciiTheme="minorHAnsi" w:eastAsiaTheme="minorHAnsi" w:hAnsiTheme="minorHAnsi" w:cstheme="minorHAnsi"/>
          <w:i/>
          <w:sz w:val="22"/>
          <w:szCs w:val="22"/>
          <w:lang w:eastAsia="en-US"/>
        </w:rPr>
      </w:pPr>
      <w:r w:rsidRPr="00A34BEA">
        <w:rPr>
          <w:rFonts w:asciiTheme="minorHAnsi" w:eastAsiaTheme="minorHAnsi" w:hAnsiTheme="minorHAnsi" w:cstheme="minorHAnsi"/>
          <w:i/>
          <w:sz w:val="22"/>
          <w:szCs w:val="22"/>
          <w:lang w:eastAsia="en-US"/>
        </w:rPr>
        <w:t>§ 2º - Constitui matéria de projeto de decreto legislativo:</w:t>
      </w:r>
    </w:p>
    <w:p w:rsidR="00542957" w:rsidRPr="00A34BEA" w:rsidP="00542957">
      <w:pPr>
        <w:spacing w:after="60"/>
        <w:ind w:left="2268"/>
        <w:jc w:val="both"/>
        <w:rPr>
          <w:rFonts w:asciiTheme="minorHAnsi" w:eastAsiaTheme="minorHAnsi" w:hAnsiTheme="minorHAnsi" w:cstheme="minorHAnsi"/>
          <w:i/>
          <w:sz w:val="22"/>
          <w:szCs w:val="22"/>
          <w:lang w:eastAsia="en-US"/>
        </w:rPr>
      </w:pPr>
      <w:r w:rsidRPr="00A34BEA">
        <w:rPr>
          <w:rFonts w:asciiTheme="minorHAnsi" w:eastAsiaTheme="minorHAnsi" w:hAnsiTheme="minorHAnsi" w:cstheme="minorHAnsi"/>
          <w:i/>
          <w:sz w:val="22"/>
          <w:szCs w:val="22"/>
          <w:lang w:eastAsia="en-US"/>
        </w:rPr>
        <w:t>I - fixação dos subsídios e verba de representação do Prefeito, e se for o caso, do Vice-Prefeito e Vereadores;</w:t>
      </w:r>
    </w:p>
    <w:p w:rsidR="00542957" w:rsidRPr="00A34BEA" w:rsidP="00542957">
      <w:pPr>
        <w:spacing w:after="60"/>
        <w:ind w:left="2268"/>
        <w:jc w:val="both"/>
        <w:rPr>
          <w:rFonts w:asciiTheme="minorHAnsi" w:eastAsiaTheme="minorHAnsi" w:hAnsiTheme="minorHAnsi" w:cstheme="minorHAnsi"/>
          <w:i/>
          <w:sz w:val="22"/>
          <w:szCs w:val="22"/>
          <w:lang w:eastAsia="en-US"/>
        </w:rPr>
      </w:pPr>
      <w:r w:rsidRPr="00A34BEA">
        <w:rPr>
          <w:rFonts w:asciiTheme="minorHAnsi" w:eastAsiaTheme="minorHAnsi" w:hAnsiTheme="minorHAnsi" w:cstheme="minorHAnsi"/>
          <w:i/>
          <w:sz w:val="22"/>
          <w:szCs w:val="22"/>
          <w:lang w:eastAsia="en-US"/>
        </w:rPr>
        <w:t>II - aprovação ou rejeição das contas do Prefeito e da Mesa;</w:t>
      </w:r>
    </w:p>
    <w:p w:rsidR="00542957" w:rsidRPr="00A34BEA" w:rsidP="00542957">
      <w:pPr>
        <w:spacing w:after="60"/>
        <w:ind w:left="2268"/>
        <w:jc w:val="both"/>
        <w:rPr>
          <w:rFonts w:asciiTheme="minorHAnsi" w:eastAsiaTheme="minorHAnsi" w:hAnsiTheme="minorHAnsi" w:cstheme="minorHAnsi"/>
          <w:i/>
          <w:sz w:val="22"/>
          <w:szCs w:val="22"/>
          <w:lang w:eastAsia="en-US"/>
        </w:rPr>
      </w:pPr>
      <w:r w:rsidRPr="00A34BEA">
        <w:rPr>
          <w:rFonts w:asciiTheme="minorHAnsi" w:eastAsiaTheme="minorHAnsi" w:hAnsiTheme="minorHAnsi" w:cstheme="minorHAnsi"/>
          <w:i/>
          <w:sz w:val="22"/>
          <w:szCs w:val="22"/>
          <w:lang w:eastAsia="en-US"/>
        </w:rPr>
        <w:t>III – outorga de títulos honorários e beneméritos; e,</w:t>
      </w:r>
    </w:p>
    <w:p w:rsidR="00542957" w:rsidRPr="00A34BEA" w:rsidP="00542957">
      <w:pPr>
        <w:spacing w:after="60"/>
        <w:ind w:left="2268"/>
        <w:jc w:val="both"/>
        <w:rPr>
          <w:rFonts w:asciiTheme="minorHAnsi" w:eastAsiaTheme="minorHAnsi" w:hAnsiTheme="minorHAnsi" w:cstheme="minorHAnsi"/>
          <w:i/>
          <w:sz w:val="22"/>
          <w:szCs w:val="22"/>
          <w:lang w:eastAsia="en-US"/>
        </w:rPr>
      </w:pPr>
      <w:r w:rsidRPr="00A34BEA">
        <w:rPr>
          <w:rFonts w:asciiTheme="minorHAnsi" w:eastAsiaTheme="minorHAnsi" w:hAnsiTheme="minorHAnsi" w:cstheme="minorHAnsi"/>
          <w:i/>
          <w:sz w:val="22"/>
          <w:szCs w:val="22"/>
          <w:lang w:eastAsia="en-US"/>
        </w:rPr>
        <w:t>IV - demais atos que independam da sanção do Prefeito.</w:t>
      </w:r>
    </w:p>
    <w:p w:rsidR="00542957" w:rsidRPr="00A93A58" w:rsidP="00542957">
      <w:pPr>
        <w:spacing w:after="240"/>
        <w:ind w:firstLine="1701"/>
        <w:jc w:val="both"/>
        <w:rPr>
          <w:rFonts w:asciiTheme="minorHAnsi" w:hAnsiTheme="minorHAnsi" w:cstheme="minorHAnsi"/>
          <w:sz w:val="4"/>
          <w:szCs w:val="4"/>
        </w:rPr>
      </w:pPr>
    </w:p>
    <w:p w:rsidR="00542957" w:rsidRPr="00A34BEA" w:rsidP="00542957">
      <w:pPr>
        <w:spacing w:after="120" w:line="360" w:lineRule="auto"/>
        <w:ind w:firstLine="1701"/>
        <w:jc w:val="both"/>
        <w:rPr>
          <w:rFonts w:asciiTheme="minorHAnsi" w:hAnsiTheme="minorHAnsi" w:cstheme="minorHAnsi"/>
          <w:szCs w:val="24"/>
        </w:rPr>
      </w:pPr>
      <w:r w:rsidRPr="00A34BEA">
        <w:rPr>
          <w:rFonts w:asciiTheme="minorHAnsi" w:hAnsiTheme="minorHAnsi" w:cstheme="minorHAnsi"/>
          <w:szCs w:val="24"/>
        </w:rPr>
        <w:t xml:space="preserve">Nesse sentido, </w:t>
      </w:r>
      <w:r>
        <w:rPr>
          <w:rFonts w:asciiTheme="minorHAnsi" w:hAnsiTheme="minorHAnsi" w:cstheme="minorHAnsi"/>
          <w:szCs w:val="24"/>
        </w:rPr>
        <w:t>como é sabido</w:t>
      </w:r>
      <w:r w:rsidRPr="00A34BEA">
        <w:rPr>
          <w:rFonts w:asciiTheme="minorHAnsi" w:hAnsiTheme="minorHAnsi" w:cstheme="minorHAnsi"/>
          <w:szCs w:val="24"/>
        </w:rPr>
        <w:t xml:space="preserve"> a Câmara Municipal, em virtude de sua autonomia, possui prerrogativas próprias desse órgão (artigos 51, IV e 52, XIII, da CF/88), entre as quais se destacam </w:t>
      </w:r>
      <w:r w:rsidRPr="00542957">
        <w:rPr>
          <w:rFonts w:asciiTheme="minorHAnsi" w:hAnsiTheme="minorHAnsi" w:cstheme="minorHAnsi"/>
          <w:szCs w:val="24"/>
        </w:rPr>
        <w:t>os assuntos de sua economia interna</w:t>
      </w:r>
      <w:r w:rsidRPr="00A34BEA">
        <w:rPr>
          <w:rFonts w:asciiTheme="minorHAnsi" w:hAnsiTheme="minorHAnsi" w:cstheme="minorHAnsi"/>
          <w:szCs w:val="24"/>
        </w:rPr>
        <w:t xml:space="preserve"> </w:t>
      </w:r>
      <w:r w:rsidRPr="00A34BEA">
        <w:rPr>
          <w:rFonts w:asciiTheme="minorHAnsi" w:hAnsiTheme="minorHAnsi" w:cstheme="minorHAnsi"/>
          <w:i/>
          <w:szCs w:val="24"/>
        </w:rPr>
        <w:t>(interna corporis</w:t>
      </w:r>
      <w:r w:rsidRPr="00A34BEA">
        <w:rPr>
          <w:rFonts w:asciiTheme="minorHAnsi" w:hAnsiTheme="minorHAnsi" w:cstheme="minorHAnsi"/>
          <w:szCs w:val="24"/>
        </w:rPr>
        <w:t>)</w:t>
      </w:r>
      <w:r>
        <w:rPr>
          <w:rFonts w:asciiTheme="minorHAnsi" w:hAnsiTheme="minorHAnsi" w:cstheme="minorHAnsi"/>
          <w:szCs w:val="24"/>
        </w:rPr>
        <w:t>, como a elaboração e alteração de seu regimento interno.</w:t>
      </w:r>
    </w:p>
    <w:p w:rsidR="00542957" w:rsidRPr="00A34BEA" w:rsidP="00542957">
      <w:pPr>
        <w:spacing w:after="120" w:line="360" w:lineRule="auto"/>
        <w:ind w:right="57" w:firstLine="1701"/>
        <w:jc w:val="both"/>
        <w:rPr>
          <w:rFonts w:asciiTheme="minorHAnsi" w:hAnsiTheme="minorHAnsi" w:cstheme="minorHAnsi"/>
          <w:szCs w:val="24"/>
        </w:rPr>
      </w:pPr>
      <w:r w:rsidRPr="00A34BEA">
        <w:rPr>
          <w:rFonts w:asciiTheme="minorHAnsi" w:hAnsiTheme="minorHAnsi" w:cstheme="minorHAnsi"/>
          <w:szCs w:val="24"/>
        </w:rPr>
        <w:t xml:space="preserve">Sobre o tema, leciona Hely Lopes Meirelles: </w:t>
      </w:r>
    </w:p>
    <w:p w:rsidR="00542957" w:rsidRPr="00A34BEA" w:rsidP="00542957">
      <w:pPr>
        <w:spacing w:line="276" w:lineRule="auto"/>
        <w:ind w:left="2268" w:right="57"/>
        <w:jc w:val="both"/>
        <w:rPr>
          <w:rFonts w:asciiTheme="minorHAnsi" w:hAnsiTheme="minorHAnsi" w:cstheme="minorHAnsi"/>
          <w:sz w:val="22"/>
          <w:szCs w:val="22"/>
        </w:rPr>
      </w:pPr>
      <w:r w:rsidRPr="00A34BEA">
        <w:rPr>
          <w:rFonts w:asciiTheme="minorHAnsi" w:hAnsiTheme="minorHAnsi" w:cstheme="minorHAnsi"/>
          <w:sz w:val="22"/>
          <w:szCs w:val="22"/>
        </w:rPr>
        <w:t>“</w:t>
      </w:r>
      <w:r w:rsidRPr="00A34BEA">
        <w:rPr>
          <w:rFonts w:asciiTheme="minorHAnsi" w:hAnsiTheme="minorHAnsi" w:cstheme="minorHAnsi"/>
          <w:i/>
          <w:sz w:val="22"/>
          <w:szCs w:val="22"/>
        </w:rPr>
        <w:t>Em sentido técnico-jurídico, interna corporis não é tudo que provém do seio da Câmara ou se contém em suas manifestações administrativas. </w:t>
      </w:r>
      <w:r w:rsidRPr="00A34BEA">
        <w:rPr>
          <w:rFonts w:asciiTheme="minorHAnsi" w:hAnsiTheme="minorHAnsi" w:cstheme="minorHAnsi"/>
          <w:b/>
          <w:i/>
          <w:sz w:val="22"/>
          <w:szCs w:val="22"/>
        </w:rPr>
        <w:t>Interna corporis são somente aquelas questões ou assuntos que entendem direta e imediatamente com a economia interna da corporação legislativa</w:t>
      </w:r>
      <w:r w:rsidRPr="00542957">
        <w:rPr>
          <w:rFonts w:asciiTheme="minorHAnsi" w:hAnsiTheme="minorHAnsi" w:cstheme="minorHAnsi"/>
          <w:b/>
          <w:i/>
          <w:sz w:val="22"/>
          <w:szCs w:val="22"/>
        </w:rPr>
        <w:t>, com seus privilégios e com a formação ideológica da lei, que, por sua própria natureza, são reservados à exclusiva apreciação e deliberação do plenário da Câmara.</w:t>
      </w:r>
      <w:r w:rsidRPr="00A34BEA">
        <w:rPr>
          <w:rFonts w:asciiTheme="minorHAnsi" w:hAnsiTheme="minorHAnsi" w:cstheme="minorHAnsi"/>
          <w:i/>
          <w:sz w:val="22"/>
          <w:szCs w:val="22"/>
        </w:rPr>
        <w:t xml:space="preserve"> Tais são os atos de escolha de Mesa (eleições internas), os de verificação de poderes e incompatibilidades de seus membros (cassação de mandatos, concessões de licenças etc.) e os de utilização de suas prerrogativas institucionais (modo de funcionamento da Câmara, </w:t>
      </w:r>
      <w:r w:rsidRPr="00542957">
        <w:rPr>
          <w:rFonts w:asciiTheme="minorHAnsi" w:hAnsiTheme="minorHAnsi" w:cstheme="minorHAnsi"/>
          <w:b/>
          <w:i/>
          <w:sz w:val="22"/>
          <w:szCs w:val="22"/>
          <w:u w:val="single"/>
        </w:rPr>
        <w:t>elaboração de regimento interno</w:t>
      </w:r>
      <w:r w:rsidRPr="00A34BEA">
        <w:rPr>
          <w:rFonts w:asciiTheme="minorHAnsi" w:hAnsiTheme="minorHAnsi" w:cstheme="minorHAnsi"/>
          <w:i/>
          <w:sz w:val="22"/>
          <w:szCs w:val="22"/>
        </w:rPr>
        <w:t>, constituição de comissões, organização de serviços auxiliares etc.) e a valoração das votações</w:t>
      </w:r>
      <w:r w:rsidRPr="00A34BEA">
        <w:rPr>
          <w:rFonts w:asciiTheme="minorHAnsi" w:hAnsiTheme="minorHAnsi" w:cstheme="minorHAnsi"/>
          <w:sz w:val="22"/>
          <w:szCs w:val="22"/>
        </w:rPr>
        <w:t xml:space="preserve"> (In Direito Municipal Positivo, 14ed</w:t>
      </w:r>
      <w:r w:rsidRPr="00A34BEA">
        <w:rPr>
          <w:rFonts w:asciiTheme="minorHAnsi" w:hAnsiTheme="minorHAnsi" w:cstheme="minorHAnsi"/>
          <w:sz w:val="22"/>
          <w:szCs w:val="22"/>
        </w:rPr>
        <w:t>.,</w:t>
      </w:r>
      <w:r w:rsidRPr="00A34BEA">
        <w:rPr>
          <w:rFonts w:asciiTheme="minorHAnsi" w:hAnsiTheme="minorHAnsi" w:cstheme="minorHAnsi"/>
          <w:sz w:val="22"/>
          <w:szCs w:val="22"/>
        </w:rPr>
        <w:t>SP: Malheiros, 2006, p. 611). (grifo nosso)</w:t>
      </w:r>
    </w:p>
    <w:p w:rsidR="00542957" w:rsidRPr="00A34BEA" w:rsidP="00542957">
      <w:pPr>
        <w:tabs>
          <w:tab w:val="left" w:pos="2205"/>
        </w:tabs>
        <w:spacing w:after="120" w:line="360" w:lineRule="auto"/>
        <w:ind w:left="1701" w:right="57"/>
        <w:jc w:val="both"/>
        <w:rPr>
          <w:rFonts w:asciiTheme="minorHAnsi" w:hAnsiTheme="minorHAnsi" w:cstheme="minorHAnsi"/>
          <w:sz w:val="4"/>
          <w:szCs w:val="4"/>
        </w:rPr>
      </w:pPr>
      <w:r w:rsidRPr="00A34BEA">
        <w:rPr>
          <w:rFonts w:asciiTheme="minorHAnsi" w:hAnsiTheme="minorHAnsi" w:cstheme="minorHAnsi"/>
        </w:rPr>
        <w:tab/>
      </w:r>
    </w:p>
    <w:p w:rsidR="00357DD2" w:rsidRPr="00A34BEA" w:rsidP="00444CE6">
      <w:pPr>
        <w:spacing w:after="120" w:line="360" w:lineRule="auto"/>
        <w:ind w:right="57" w:firstLine="1701"/>
        <w:jc w:val="both"/>
        <w:rPr>
          <w:rFonts w:asciiTheme="minorHAnsi" w:hAnsiTheme="minorHAnsi" w:cstheme="minorHAnsi"/>
          <w:szCs w:val="24"/>
        </w:rPr>
      </w:pPr>
      <w:bookmarkStart w:id="0" w:name="_GoBack"/>
      <w:bookmarkEnd w:id="0"/>
      <w:r w:rsidRPr="00A34BEA">
        <w:rPr>
          <w:rFonts w:asciiTheme="minorHAnsi" w:hAnsiTheme="minorHAnsi" w:cstheme="minorHAnsi"/>
          <w:szCs w:val="24"/>
        </w:rPr>
        <w:t xml:space="preserve">Por fim, quanto ao aspecto gramatical e lógico o projeto atende aos preceitos da Lei Complementar nº 95 de 1998 que dispõe sobre a elaboração, a redação, </w:t>
      </w:r>
      <w:r w:rsidRPr="00A34BEA">
        <w:rPr>
          <w:rFonts w:asciiTheme="minorHAnsi" w:hAnsiTheme="minorHAnsi" w:cstheme="minorHAnsi"/>
          <w:szCs w:val="24"/>
        </w:rPr>
        <w:t xml:space="preserve">a alteração e a consolidação das leis, conforme determina o parágrafo único do art. 59 da Constituição Federal.  </w:t>
      </w:r>
    </w:p>
    <w:p w:rsidR="00810F29" w:rsidRPr="00A34BEA" w:rsidP="00444CE6">
      <w:pPr>
        <w:spacing w:after="240" w:line="360" w:lineRule="auto"/>
        <w:ind w:firstLine="1701"/>
        <w:jc w:val="both"/>
        <w:rPr>
          <w:rFonts w:asciiTheme="minorHAnsi" w:hAnsiTheme="minorHAnsi" w:cstheme="minorHAnsi"/>
          <w:szCs w:val="24"/>
        </w:rPr>
      </w:pPr>
      <w:r w:rsidRPr="00A34BEA">
        <w:rPr>
          <w:rFonts w:asciiTheme="minorHAnsi" w:hAnsiTheme="minorHAnsi" w:cstheme="minorHAnsi"/>
          <w:szCs w:val="24"/>
        </w:rPr>
        <w:t xml:space="preserve"> </w:t>
      </w:r>
      <w:r w:rsidRPr="00A34BEA" w:rsidR="00D328F5">
        <w:rPr>
          <w:rFonts w:asciiTheme="minorHAnsi" w:hAnsiTheme="minorHAnsi" w:cstheme="minorHAnsi"/>
          <w:szCs w:val="24"/>
        </w:rPr>
        <w:t xml:space="preserve">Ante </w:t>
      </w:r>
      <w:r w:rsidRPr="00A34BEA" w:rsidR="00AB36AD">
        <w:rPr>
          <w:rFonts w:asciiTheme="minorHAnsi" w:hAnsiTheme="minorHAnsi" w:cstheme="minorHAnsi"/>
          <w:szCs w:val="24"/>
        </w:rPr>
        <w:t xml:space="preserve">todo </w:t>
      </w:r>
      <w:r w:rsidRPr="00A34BEA" w:rsidR="00D328F5">
        <w:rPr>
          <w:rFonts w:asciiTheme="minorHAnsi" w:hAnsiTheme="minorHAnsi" w:cstheme="minorHAnsi"/>
          <w:szCs w:val="24"/>
        </w:rPr>
        <w:t xml:space="preserve">o exposto, </w:t>
      </w:r>
      <w:r w:rsidRPr="00D65B5D" w:rsidR="00AB36AD">
        <w:rPr>
          <w:rFonts w:asciiTheme="minorHAnsi" w:hAnsiTheme="minorHAnsi" w:cstheme="minorHAnsi"/>
          <w:szCs w:val="24"/>
        </w:rPr>
        <w:t>opinamos pela constitucionalidade e legalidade do projeto</w:t>
      </w:r>
      <w:r w:rsidRPr="00D65B5D" w:rsidR="00D91B9C">
        <w:rPr>
          <w:rFonts w:asciiTheme="minorHAnsi" w:hAnsiTheme="minorHAnsi" w:cstheme="minorHAnsi"/>
          <w:szCs w:val="24"/>
        </w:rPr>
        <w:t>.</w:t>
      </w:r>
      <w:r w:rsidRPr="00D65B5D" w:rsidR="00D328F5">
        <w:rPr>
          <w:rFonts w:eastAsia="Calibri" w:asciiTheme="minorHAnsi" w:hAnsiTheme="minorHAnsi" w:cstheme="minorHAnsi"/>
          <w:szCs w:val="24"/>
        </w:rPr>
        <w:t xml:space="preserve"> </w:t>
      </w:r>
      <w:r w:rsidRPr="00D65B5D">
        <w:rPr>
          <w:rFonts w:asciiTheme="minorHAnsi" w:hAnsiTheme="minorHAnsi" w:cstheme="minorHAnsi"/>
          <w:b/>
          <w:szCs w:val="24"/>
        </w:rPr>
        <w:t>Sobre o mérito, manifestar-se-á o Soberano Plenário</w:t>
      </w:r>
      <w:r w:rsidRPr="00D65B5D">
        <w:rPr>
          <w:rFonts w:asciiTheme="minorHAnsi" w:hAnsiTheme="minorHAnsi" w:cstheme="minorHAnsi"/>
          <w:szCs w:val="24"/>
        </w:rPr>
        <w:t>.</w:t>
      </w:r>
    </w:p>
    <w:p w:rsidR="00810F29" w:rsidRPr="00A34BEA" w:rsidP="00444CE6">
      <w:pPr>
        <w:spacing w:after="240" w:line="360" w:lineRule="auto"/>
        <w:ind w:firstLine="1701"/>
        <w:jc w:val="both"/>
        <w:rPr>
          <w:rFonts w:asciiTheme="minorHAnsi" w:eastAsiaTheme="minorHAnsi" w:hAnsiTheme="minorHAnsi" w:cstheme="minorHAnsi"/>
          <w:szCs w:val="24"/>
          <w:lang w:eastAsia="en-US"/>
        </w:rPr>
      </w:pPr>
      <w:r w:rsidRPr="00A34BEA">
        <w:rPr>
          <w:rFonts w:asciiTheme="minorHAnsi" w:hAnsiTheme="minorHAnsi" w:cstheme="minorHAnsi"/>
          <w:szCs w:val="24"/>
        </w:rPr>
        <w:t>É o parecer.</w:t>
      </w:r>
    </w:p>
    <w:p w:rsidR="00F67867" w:rsidP="00444CE6">
      <w:pPr>
        <w:pStyle w:val="BodyText"/>
        <w:spacing w:before="120" w:line="360" w:lineRule="auto"/>
        <w:ind w:firstLine="1701"/>
        <w:jc w:val="both"/>
        <w:rPr>
          <w:rFonts w:asciiTheme="minorHAnsi" w:hAnsiTheme="minorHAnsi" w:cstheme="minorHAnsi"/>
          <w:color w:val="FF0000"/>
          <w:szCs w:val="24"/>
        </w:rPr>
      </w:pPr>
      <w:r w:rsidRPr="00A34BEA">
        <w:rPr>
          <w:rFonts w:asciiTheme="minorHAnsi" w:hAnsiTheme="minorHAnsi" w:cstheme="minorHAnsi"/>
          <w:szCs w:val="24"/>
        </w:rPr>
        <w:t>Procuradoria</w:t>
      </w:r>
      <w:r w:rsidR="00952385">
        <w:rPr>
          <w:rFonts w:asciiTheme="minorHAnsi" w:hAnsiTheme="minorHAnsi" w:cstheme="minorHAnsi"/>
          <w:szCs w:val="24"/>
        </w:rPr>
        <w:t>, em</w:t>
      </w:r>
      <w:r w:rsidRPr="00A34BEA">
        <w:rPr>
          <w:rFonts w:asciiTheme="minorHAnsi" w:hAnsiTheme="minorHAnsi" w:cstheme="minorHAnsi"/>
          <w:szCs w:val="24"/>
        </w:rPr>
        <w:t xml:space="preserve"> </w:t>
      </w:r>
      <w:r w:rsidR="00542957">
        <w:rPr>
          <w:rFonts w:asciiTheme="minorHAnsi" w:hAnsiTheme="minorHAnsi" w:cstheme="minorHAnsi"/>
          <w:szCs w:val="24"/>
        </w:rPr>
        <w:t>19</w:t>
      </w:r>
      <w:r w:rsidRPr="00B47358">
        <w:rPr>
          <w:rFonts w:asciiTheme="minorHAnsi" w:hAnsiTheme="minorHAnsi" w:cstheme="minorHAnsi"/>
          <w:color w:val="FF0000"/>
          <w:szCs w:val="24"/>
        </w:rPr>
        <w:t xml:space="preserve"> </w:t>
      </w:r>
      <w:r w:rsidRPr="00952385">
        <w:rPr>
          <w:rFonts w:asciiTheme="minorHAnsi" w:hAnsiTheme="minorHAnsi" w:cstheme="minorHAnsi"/>
          <w:szCs w:val="24"/>
        </w:rPr>
        <w:t xml:space="preserve">de </w:t>
      </w:r>
      <w:r w:rsidR="00542957">
        <w:rPr>
          <w:rFonts w:asciiTheme="minorHAnsi" w:hAnsiTheme="minorHAnsi" w:cstheme="minorHAnsi"/>
          <w:szCs w:val="24"/>
        </w:rPr>
        <w:t>agosto</w:t>
      </w:r>
      <w:r w:rsidRPr="00952385" w:rsidR="00BE31C1">
        <w:rPr>
          <w:rFonts w:asciiTheme="minorHAnsi" w:hAnsiTheme="minorHAnsi" w:cstheme="minorHAnsi"/>
          <w:szCs w:val="24"/>
        </w:rPr>
        <w:t xml:space="preserve"> </w:t>
      </w:r>
      <w:r w:rsidRPr="00952385">
        <w:rPr>
          <w:rFonts w:asciiTheme="minorHAnsi" w:hAnsiTheme="minorHAnsi" w:cstheme="minorHAnsi"/>
          <w:szCs w:val="24"/>
        </w:rPr>
        <w:t>de 20</w:t>
      </w:r>
      <w:r w:rsidRPr="00952385">
        <w:rPr>
          <w:rFonts w:asciiTheme="minorHAnsi" w:hAnsiTheme="minorHAnsi" w:cstheme="minorHAnsi"/>
          <w:szCs w:val="24"/>
        </w:rPr>
        <w:t>2</w:t>
      </w:r>
      <w:r w:rsidR="00542957">
        <w:rPr>
          <w:rFonts w:asciiTheme="minorHAnsi" w:hAnsiTheme="minorHAnsi" w:cstheme="minorHAnsi"/>
          <w:szCs w:val="24"/>
        </w:rPr>
        <w:t>4</w:t>
      </w:r>
      <w:r w:rsidRPr="00952385">
        <w:rPr>
          <w:rFonts w:asciiTheme="minorHAnsi" w:hAnsiTheme="minorHAnsi" w:cstheme="minorHAnsi"/>
          <w:szCs w:val="24"/>
        </w:rPr>
        <w:t>.</w:t>
      </w:r>
    </w:p>
    <w:p w:rsidR="00FF5F2B" w:rsidRPr="00B47358" w:rsidP="00444CE6">
      <w:pPr>
        <w:pStyle w:val="BodyText"/>
        <w:spacing w:before="120" w:line="360" w:lineRule="auto"/>
        <w:ind w:firstLine="1701"/>
        <w:jc w:val="both"/>
        <w:rPr>
          <w:rFonts w:asciiTheme="minorHAnsi" w:hAnsiTheme="minorHAnsi" w:cstheme="minorHAnsi"/>
          <w:color w:val="FF0000"/>
        </w:rPr>
      </w:pPr>
    </w:p>
    <w:p w:rsidR="00B47358" w:rsidP="00B3776C">
      <w:pPr>
        <w:pStyle w:val="BodyText"/>
        <w:spacing w:after="0" w:line="360" w:lineRule="auto"/>
        <w:jc w:val="both"/>
        <w:rPr>
          <w:rFonts w:asciiTheme="minorHAnsi" w:hAnsiTheme="minorHAnsi" w:cstheme="minorHAnsi"/>
          <w:color w:val="FF0000"/>
          <w:szCs w:val="24"/>
        </w:rPr>
      </w:pPr>
      <w:r w:rsidRPr="00A34BEA">
        <w:rPr>
          <w:rFonts w:asciiTheme="minorHAnsi" w:hAnsiTheme="minorHAnsi" w:cstheme="minorHAnsi"/>
          <w:color w:val="FF0000"/>
          <w:szCs w:val="24"/>
        </w:rPr>
        <w:tab/>
      </w:r>
      <w:r w:rsidRPr="00A34BEA">
        <w:rPr>
          <w:rFonts w:asciiTheme="minorHAnsi" w:hAnsiTheme="minorHAnsi" w:cstheme="minorHAnsi"/>
          <w:color w:val="FF0000"/>
          <w:szCs w:val="24"/>
        </w:rPr>
        <w:tab/>
      </w:r>
      <w:r w:rsidRPr="00A34BEA">
        <w:rPr>
          <w:rFonts w:asciiTheme="minorHAnsi" w:hAnsiTheme="minorHAnsi" w:cstheme="minorHAnsi"/>
          <w:color w:val="FF0000"/>
          <w:szCs w:val="24"/>
        </w:rPr>
        <w:tab/>
      </w:r>
    </w:p>
    <w:p w:rsidR="00F67867" w:rsidRPr="00A34BEA" w:rsidP="00E94453">
      <w:pPr>
        <w:pStyle w:val="BodyText"/>
        <w:spacing w:after="0"/>
        <w:jc w:val="center"/>
        <w:rPr>
          <w:rFonts w:asciiTheme="minorHAnsi" w:hAnsiTheme="minorHAnsi" w:cstheme="minorHAnsi"/>
          <w:b/>
          <w:szCs w:val="24"/>
        </w:rPr>
      </w:pPr>
      <w:r w:rsidRPr="00A34BEA">
        <w:rPr>
          <w:rFonts w:asciiTheme="minorHAnsi" w:hAnsiTheme="minorHAnsi" w:cstheme="minorHAnsi"/>
          <w:b/>
          <w:szCs w:val="24"/>
        </w:rPr>
        <w:t>Rosemeire de Souza Cardoso Barbosa</w:t>
      </w:r>
    </w:p>
    <w:p w:rsidR="00F0754E" w:rsidRPr="00A34BEA" w:rsidP="00F0754E">
      <w:pPr>
        <w:pStyle w:val="BodyText"/>
        <w:spacing w:after="0"/>
        <w:jc w:val="center"/>
        <w:rPr>
          <w:rFonts w:asciiTheme="minorHAnsi" w:hAnsiTheme="minorHAnsi" w:cstheme="minorHAnsi"/>
          <w:b/>
          <w:szCs w:val="24"/>
        </w:rPr>
      </w:pPr>
      <w:r w:rsidRPr="00A34BEA">
        <w:rPr>
          <w:rFonts w:asciiTheme="minorHAnsi" w:hAnsiTheme="minorHAnsi" w:cstheme="minorHAnsi"/>
          <w:b/>
          <w:szCs w:val="24"/>
        </w:rPr>
        <w:t>Procuradora</w:t>
      </w:r>
      <w:r w:rsidRPr="00A34BEA" w:rsidR="00427EE2">
        <w:rPr>
          <w:rFonts w:asciiTheme="minorHAnsi" w:hAnsiTheme="minorHAnsi" w:cstheme="minorHAnsi"/>
          <w:b/>
          <w:szCs w:val="24"/>
        </w:rPr>
        <w:t xml:space="preserve"> - </w:t>
      </w:r>
      <w:r w:rsidRPr="00A34BEA" w:rsidR="00F67867">
        <w:rPr>
          <w:rFonts w:asciiTheme="minorHAnsi" w:hAnsiTheme="minorHAnsi" w:cstheme="minorHAnsi"/>
          <w:b/>
          <w:szCs w:val="24"/>
        </w:rPr>
        <w:t>OAB/SP: 308.298</w:t>
      </w:r>
    </w:p>
    <w:p w:rsidR="00F67867" w:rsidRPr="00A34BEA" w:rsidP="00B3776C">
      <w:pPr>
        <w:pStyle w:val="BodyText"/>
        <w:spacing w:after="0"/>
        <w:jc w:val="center"/>
        <w:rPr>
          <w:rFonts w:asciiTheme="minorHAnsi" w:hAnsiTheme="minorHAnsi" w:cstheme="minorHAnsi"/>
          <w:b/>
          <w:szCs w:val="24"/>
        </w:rPr>
      </w:pPr>
      <w:r w:rsidRPr="00A34BEA">
        <w:rPr>
          <w:rFonts w:asciiTheme="minorHAnsi" w:hAnsiTheme="minorHAnsi" w:cstheme="minorHAnsi"/>
          <w:szCs w:val="24"/>
        </w:rPr>
        <w:t>Assinatura eletrônica</w:t>
      </w:r>
    </w:p>
    <w:sectPr w:rsidSect="00B3776C">
      <w:headerReference w:type="default" r:id="rId6"/>
      <w:footerReference w:type="default" r:id="rId7"/>
      <w:type w:val="continuous"/>
      <w:pgSz w:w="11907" w:h="16840" w:code="9"/>
      <w:pgMar w:top="2835" w:right="1191" w:bottom="1531" w:left="1985" w:header="851" w:footer="90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21BC" w:rsidP="00224261">
    <w:pPr>
      <w:pStyle w:val="Footer"/>
      <w:ind w:right="-313"/>
      <w:jc w:val="center"/>
      <w:rPr>
        <w:sz w:val="18"/>
        <w:lang w:val="pt-PT"/>
      </w:rPr>
    </w:pPr>
  </w:p>
  <w:p w:rsidR="007D21BC" w:rsidP="00224261">
    <w:pPr>
      <w:pStyle w:val="Footer"/>
      <w:ind w:right="-313"/>
      <w:jc w:val="center"/>
      <w:rPr>
        <w:sz w:val="18"/>
        <w:lang w:val="pt-PT"/>
      </w:rPr>
    </w:pPr>
    <w:r>
      <w:rPr>
        <w:sz w:val="18"/>
        <w:lang w:val="pt-PT"/>
      </w:rPr>
      <w:t>________________________________________________________________________________________</w:t>
    </w:r>
  </w:p>
  <w:p w:rsidR="007D21BC" w:rsidP="00224261">
    <w:pPr>
      <w:pStyle w:val="Footer"/>
      <w:ind w:right="-313"/>
      <w:rPr>
        <w:sz w:val="18"/>
        <w:lang w:val="pt-PT"/>
      </w:rPr>
    </w:pPr>
    <w:r>
      <w:rPr>
        <w:sz w:val="18"/>
        <w:lang w:val="pt-PT"/>
      </w:rPr>
      <w:t xml:space="preserve">          Rua </w:t>
    </w:r>
    <w:r>
      <w:rPr>
        <w:sz w:val="18"/>
        <w:lang w:val="pt-PT"/>
      </w:rPr>
      <w:t>Antônio Schiavinato, 59, Residencial São Luis - Tel: (19) 3829.5310 - CEP: 13270-</w:t>
    </w:r>
    <w:r>
      <w:rPr>
        <w:sz w:val="18"/>
        <w:lang w:val="pt-PT"/>
      </w:rPr>
      <w:t>470</w:t>
    </w:r>
  </w:p>
  <w:p w:rsidR="007D21BC" w:rsidP="00224261">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D21BC">
      <w:r>
        <w:separator/>
      </w:r>
    </w:p>
  </w:footnote>
  <w:footnote w:type="continuationSeparator" w:id="1">
    <w:p w:rsidR="007D21BC">
      <w:r>
        <w:continuationSeparator/>
      </w:r>
    </w:p>
  </w:footnote>
  <w:footnote w:id="2">
    <w:p w:rsidR="007D21BC" w:rsidRPr="003A015C" w:rsidP="003A015C">
      <w:pPr>
        <w:pStyle w:val="Default"/>
        <w:jc w:val="both"/>
        <w:rPr>
          <w:rFonts w:asciiTheme="minorHAnsi" w:hAnsiTheme="minorHAnsi" w:cstheme="minorHAnsi"/>
          <w:i/>
          <w:color w:val="auto"/>
          <w:sz w:val="20"/>
          <w:szCs w:val="20"/>
        </w:rPr>
      </w:pPr>
      <w:r w:rsidRPr="003A015C">
        <w:rPr>
          <w:rStyle w:val="FootnoteReference"/>
          <w:sz w:val="20"/>
          <w:szCs w:val="20"/>
        </w:rPr>
        <w:footnoteRef/>
      </w:r>
      <w:r w:rsidRPr="003A015C">
        <w:rPr>
          <w:sz w:val="20"/>
          <w:szCs w:val="20"/>
        </w:rPr>
        <w:t xml:space="preserve"> </w:t>
      </w:r>
      <w:r w:rsidRPr="003A015C">
        <w:rPr>
          <w:rFonts w:asciiTheme="minorHAnsi" w:hAnsiTheme="minorHAnsi" w:cstheme="minorHAnsi"/>
          <w:i/>
          <w:color w:val="auto"/>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3A015C">
        <w:rPr>
          <w:rFonts w:asciiTheme="minorHAnsi" w:hAnsiTheme="minorHAnsi" w:cstheme="minorHAnsi"/>
          <w:i/>
          <w:color w:val="auto"/>
          <w:sz w:val="20"/>
          <w:szCs w:val="20"/>
        </w:rPr>
        <w:t>ex</w:t>
      </w:r>
      <w:r w:rsidRPr="003A015C">
        <w:rPr>
          <w:rFonts w:asciiTheme="minorHAnsi" w:hAnsiTheme="minorHAnsi" w:cstheme="minorHAnsi"/>
          <w:i/>
          <w:color w:val="auto"/>
          <w:sz w:val="20"/>
          <w:szCs w:val="20"/>
        </w:rPr>
        <w:t xml:space="preserve"> </w:t>
      </w:r>
      <w:r w:rsidRPr="003A015C">
        <w:rPr>
          <w:rFonts w:asciiTheme="minorHAnsi" w:hAnsiTheme="minorHAnsi" w:cstheme="minorHAnsi"/>
          <w:i/>
          <w:color w:val="auto"/>
          <w:sz w:val="20"/>
          <w:szCs w:val="20"/>
        </w:rPr>
        <w:t>oficio</w:t>
      </w:r>
      <w:r w:rsidRPr="003A015C">
        <w:rPr>
          <w:rFonts w:asciiTheme="minorHAnsi" w:hAnsiTheme="minorHAnsi" w:cstheme="minorHAnsi"/>
          <w:i/>
          <w:color w:val="auto"/>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7D21B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21BC" w:rsidP="00224261">
    <w:pPr>
      <w:pStyle w:val="Header"/>
      <w:jc w:val="center"/>
      <w:rPr>
        <w:b/>
        <w:sz w:val="26"/>
        <w:lang w:val="pt-PT"/>
      </w:rPr>
    </w:pPr>
  </w:p>
  <w:p w:rsidR="007D21BC" w:rsidP="00224261">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D21BC" w:rsidP="00224261">
                          <w:r>
                            <w:rPr>
                              <w:noProof/>
                            </w:rPr>
                            <w:drawing>
                              <wp:inline distT="0" distB="0" distL="0" distR="0">
                                <wp:extent cx="876300" cy="850900"/>
                                <wp:effectExtent l="19050" t="0" r="0" b="0"/>
                                <wp:docPr id="87730141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006151"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8.65pt;height:67.8pt" o:oleicon="f" o:ole="">
                                <v:imagedata r:id="rId2" o:title=""/>
                              </v:shape>
                              <o:OLEObject Type="Embed" ProgID="MSPhotoEd.3" ShapeID="_x0000_i2051" DrawAspect="Content" ObjectID="_1785587821"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7D21BC" w:rsidP="00224261">
                    <w:drawing>
                      <wp:inline distT="0" distB="0" distL="0" distR="0">
                        <wp:extent cx="876300" cy="850900"/>
                        <wp:effectExtent l="19050" t="0" r="0" b="0"/>
                        <wp:docPr id="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95147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8.65pt;height:67.8pt" o:oleicon="f" o:ole="">
                        <v:imagedata r:id="rId2" o:title=""/>
                      </v:shape>
                      <o:OLEObject Type="Embed" ProgID="MSPhotoEd.3" ShapeID="_x0000_i2050" DrawAspect="Content" ObjectID="_1785587820" r:id="rId4"/>
                    </w:object>
                  </w:p>
                </w:txbxContent>
              </v:textbox>
              <w10:wrap type="square"/>
            </v:shape>
          </w:pict>
        </mc:Fallback>
      </mc:AlternateContent>
    </w:r>
  </w:p>
  <w:p w:rsidR="007D21BC" w:rsidP="00224261">
    <w:pPr>
      <w:pStyle w:val="Header"/>
      <w:jc w:val="center"/>
      <w:rPr>
        <w:b/>
        <w:sz w:val="28"/>
        <w:lang w:val="pt-PT"/>
      </w:rPr>
    </w:pPr>
    <w:r>
      <w:rPr>
        <w:b/>
        <w:sz w:val="28"/>
        <w:lang w:val="pt-PT"/>
      </w:rPr>
      <w:t>CÂMARA MUNICIPAL DE VALINHOS</w:t>
    </w:r>
  </w:p>
  <w:p w:rsidR="007D21BC" w:rsidP="00224261">
    <w:pPr>
      <w:pStyle w:val="Header"/>
      <w:jc w:val="center"/>
      <w:rPr>
        <w:sz w:val="20"/>
        <w:lang w:val="pt-PT"/>
      </w:rPr>
    </w:pPr>
    <w:r>
      <w:rPr>
        <w:sz w:val="20"/>
        <w:lang w:val="pt-PT"/>
      </w:rPr>
      <w:t>ESTADO DE SÃO PAULO</w:t>
    </w:r>
  </w:p>
  <w:p w:rsidR="007D21BC" w:rsidP="00224261">
    <w:pPr>
      <w:pStyle w:val="Header"/>
    </w:pPr>
  </w:p>
  <w:p w:rsidR="007D21BC" w:rsidRPr="00E10409" w:rsidP="00F0754E">
    <w:pPr>
      <w:pStyle w:val="Header"/>
      <w:tabs>
        <w:tab w:val="left" w:pos="3180"/>
      </w:tabs>
      <w:rPr>
        <w:b/>
        <w:sz w:val="30"/>
        <w:szCs w:val="30"/>
      </w:rPr>
    </w:pPr>
    <w:r>
      <w:rPr>
        <w:b/>
        <w:sz w:val="26"/>
      </w:rPr>
      <w:tab/>
    </w:r>
  </w:p>
  <w:p w:rsidR="007D21BC" w:rsidP="00E10409">
    <w:pPr>
      <w:pStyle w:val="Header"/>
      <w:tabs>
        <w:tab w:val="left" w:pos="2940"/>
        <w:tab w:val="left" w:pos="3180"/>
      </w:tabs>
    </w:pPr>
    <w:r>
      <w:rPr>
        <w:b/>
        <w:sz w:val="26"/>
      </w:rPr>
      <w:tab/>
    </w:r>
    <w:r>
      <w:rPr>
        <w:sz w:val="20"/>
        <w:lang w:val="pt-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935886"/>
    <w:multiLevelType w:val="hybridMultilevel"/>
    <w:tmpl w:val="F2544B5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27146959"/>
    <w:multiLevelType w:val="hybridMultilevel"/>
    <w:tmpl w:val="7E2AA37C"/>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27C0181C"/>
    <w:multiLevelType w:val="hybridMultilevel"/>
    <w:tmpl w:val="26AAD38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E1B49D6"/>
    <w:multiLevelType w:val="hybridMultilevel"/>
    <w:tmpl w:val="3DD69D26"/>
    <w:lvl w:ilvl="0">
      <w:start w:val="1"/>
      <w:numFmt w:val="upperRoman"/>
      <w:lvlText w:val="%1 -"/>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F450803"/>
    <w:multiLevelType w:val="hybridMultilevel"/>
    <w:tmpl w:val="110418B4"/>
    <w:lvl w:ilvl="0">
      <w:start w:val="1"/>
      <w:numFmt w:val="lowerLetter"/>
      <w:lvlText w:val="%1)"/>
      <w:lvlJc w:val="left"/>
      <w:pPr>
        <w:ind w:left="4818" w:hanging="2550"/>
      </w:pPr>
      <w:rPr>
        <w:rFonts w:hint="default"/>
        <w:b w:val="0"/>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num w:numId="1">
    <w:abstractNumId w:val="2"/>
  </w:num>
  <w:num w:numId="2">
    <w:abstractNumId w:val="1"/>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29"/>
    <w:rsid w:val="00012BD0"/>
    <w:rsid w:val="00084B88"/>
    <w:rsid w:val="000E0809"/>
    <w:rsid w:val="00116B3A"/>
    <w:rsid w:val="00132310"/>
    <w:rsid w:val="0014324F"/>
    <w:rsid w:val="0014675F"/>
    <w:rsid w:val="001507CB"/>
    <w:rsid w:val="001702FC"/>
    <w:rsid w:val="00171C89"/>
    <w:rsid w:val="0018407E"/>
    <w:rsid w:val="001A1099"/>
    <w:rsid w:val="00224261"/>
    <w:rsid w:val="00260209"/>
    <w:rsid w:val="00314497"/>
    <w:rsid w:val="00322813"/>
    <w:rsid w:val="0033095E"/>
    <w:rsid w:val="0033545C"/>
    <w:rsid w:val="00357DD2"/>
    <w:rsid w:val="0038367A"/>
    <w:rsid w:val="0038593F"/>
    <w:rsid w:val="00387FF7"/>
    <w:rsid w:val="003A015C"/>
    <w:rsid w:val="003A0308"/>
    <w:rsid w:val="003C0713"/>
    <w:rsid w:val="003D6FFE"/>
    <w:rsid w:val="004157D3"/>
    <w:rsid w:val="00427EE2"/>
    <w:rsid w:val="00431E2F"/>
    <w:rsid w:val="00444CE6"/>
    <w:rsid w:val="0045327E"/>
    <w:rsid w:val="004A60FB"/>
    <w:rsid w:val="004B57C4"/>
    <w:rsid w:val="004D7B48"/>
    <w:rsid w:val="004E6911"/>
    <w:rsid w:val="004F5317"/>
    <w:rsid w:val="005032C1"/>
    <w:rsid w:val="0050518E"/>
    <w:rsid w:val="00542957"/>
    <w:rsid w:val="00557A7E"/>
    <w:rsid w:val="00557C39"/>
    <w:rsid w:val="00585A53"/>
    <w:rsid w:val="00594DC4"/>
    <w:rsid w:val="005A0783"/>
    <w:rsid w:val="005A642B"/>
    <w:rsid w:val="005C1ECA"/>
    <w:rsid w:val="005C2A35"/>
    <w:rsid w:val="005C3CBC"/>
    <w:rsid w:val="005D3AEC"/>
    <w:rsid w:val="005D4436"/>
    <w:rsid w:val="005E5C9C"/>
    <w:rsid w:val="00615115"/>
    <w:rsid w:val="006210D7"/>
    <w:rsid w:val="0064293A"/>
    <w:rsid w:val="00644924"/>
    <w:rsid w:val="00654C22"/>
    <w:rsid w:val="00655244"/>
    <w:rsid w:val="00671E48"/>
    <w:rsid w:val="006A3A46"/>
    <w:rsid w:val="006C7A94"/>
    <w:rsid w:val="0070610E"/>
    <w:rsid w:val="00712CE7"/>
    <w:rsid w:val="00717936"/>
    <w:rsid w:val="00720FCC"/>
    <w:rsid w:val="00722640"/>
    <w:rsid w:val="0074419C"/>
    <w:rsid w:val="007B0F73"/>
    <w:rsid w:val="007B1652"/>
    <w:rsid w:val="007D02D0"/>
    <w:rsid w:val="007D21BC"/>
    <w:rsid w:val="007E3031"/>
    <w:rsid w:val="007F6909"/>
    <w:rsid w:val="007F6EF9"/>
    <w:rsid w:val="0080127B"/>
    <w:rsid w:val="00802E91"/>
    <w:rsid w:val="00810F29"/>
    <w:rsid w:val="008344F5"/>
    <w:rsid w:val="00856DA3"/>
    <w:rsid w:val="0089038C"/>
    <w:rsid w:val="00895944"/>
    <w:rsid w:val="008D7127"/>
    <w:rsid w:val="00903D83"/>
    <w:rsid w:val="00933D51"/>
    <w:rsid w:val="00952385"/>
    <w:rsid w:val="00977D61"/>
    <w:rsid w:val="00985FD9"/>
    <w:rsid w:val="009E7762"/>
    <w:rsid w:val="00A124D2"/>
    <w:rsid w:val="00A152E0"/>
    <w:rsid w:val="00A25D72"/>
    <w:rsid w:val="00A34AF6"/>
    <w:rsid w:val="00A34BEA"/>
    <w:rsid w:val="00A470B2"/>
    <w:rsid w:val="00A65E94"/>
    <w:rsid w:val="00A93A58"/>
    <w:rsid w:val="00AA1926"/>
    <w:rsid w:val="00AB1E01"/>
    <w:rsid w:val="00AB36AD"/>
    <w:rsid w:val="00AC4582"/>
    <w:rsid w:val="00AC5F63"/>
    <w:rsid w:val="00AD6B2B"/>
    <w:rsid w:val="00AE19C7"/>
    <w:rsid w:val="00B01319"/>
    <w:rsid w:val="00B1574E"/>
    <w:rsid w:val="00B20A48"/>
    <w:rsid w:val="00B3776C"/>
    <w:rsid w:val="00B47358"/>
    <w:rsid w:val="00B47D9B"/>
    <w:rsid w:val="00B8093B"/>
    <w:rsid w:val="00B87C6D"/>
    <w:rsid w:val="00BC5B9F"/>
    <w:rsid w:val="00BD3634"/>
    <w:rsid w:val="00BE31C1"/>
    <w:rsid w:val="00BF32E2"/>
    <w:rsid w:val="00BF7E7D"/>
    <w:rsid w:val="00C05F04"/>
    <w:rsid w:val="00C06239"/>
    <w:rsid w:val="00C14725"/>
    <w:rsid w:val="00C430C7"/>
    <w:rsid w:val="00C4646F"/>
    <w:rsid w:val="00C71B56"/>
    <w:rsid w:val="00C74398"/>
    <w:rsid w:val="00C74ACC"/>
    <w:rsid w:val="00C87B55"/>
    <w:rsid w:val="00CB367D"/>
    <w:rsid w:val="00CC26DB"/>
    <w:rsid w:val="00CD0312"/>
    <w:rsid w:val="00CD35A8"/>
    <w:rsid w:val="00D02244"/>
    <w:rsid w:val="00D328F5"/>
    <w:rsid w:val="00D34C85"/>
    <w:rsid w:val="00D4606B"/>
    <w:rsid w:val="00D61DD6"/>
    <w:rsid w:val="00D65B5D"/>
    <w:rsid w:val="00D84D51"/>
    <w:rsid w:val="00D91B9C"/>
    <w:rsid w:val="00D96AC2"/>
    <w:rsid w:val="00DA76D7"/>
    <w:rsid w:val="00DC32ED"/>
    <w:rsid w:val="00DD1651"/>
    <w:rsid w:val="00DD56B0"/>
    <w:rsid w:val="00E0252D"/>
    <w:rsid w:val="00E10409"/>
    <w:rsid w:val="00E3492D"/>
    <w:rsid w:val="00E55D3D"/>
    <w:rsid w:val="00E94453"/>
    <w:rsid w:val="00E94CAC"/>
    <w:rsid w:val="00EB4E0B"/>
    <w:rsid w:val="00EC68D9"/>
    <w:rsid w:val="00EC6AE1"/>
    <w:rsid w:val="00EE00DC"/>
    <w:rsid w:val="00EE5CBD"/>
    <w:rsid w:val="00EE7D5C"/>
    <w:rsid w:val="00F0754E"/>
    <w:rsid w:val="00F078B3"/>
    <w:rsid w:val="00F17BAC"/>
    <w:rsid w:val="00F2475C"/>
    <w:rsid w:val="00F3479F"/>
    <w:rsid w:val="00F41AC7"/>
    <w:rsid w:val="00F53B40"/>
    <w:rsid w:val="00F67867"/>
    <w:rsid w:val="00F77A26"/>
    <w:rsid w:val="00F83249"/>
    <w:rsid w:val="00F92A49"/>
    <w:rsid w:val="00FB0FB7"/>
    <w:rsid w:val="00FB4E82"/>
    <w:rsid w:val="00FC0C5A"/>
    <w:rsid w:val="00FD3802"/>
    <w:rsid w:val="00FF5F2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F29"/>
    <w:pPr>
      <w:spacing w:after="0" w:line="240" w:lineRule="auto"/>
    </w:pPr>
    <w:rPr>
      <w:rFonts w:ascii="Arial" w:eastAsia="Times New Roman" w:hAnsi="Arial" w:cs="Times New Roman"/>
      <w:sz w:val="24"/>
      <w:szCs w:val="20"/>
      <w:lang w:eastAsia="pt-BR"/>
    </w:rPr>
  </w:style>
  <w:style w:type="paragraph" w:styleId="Heading4">
    <w:name w:val="heading 4"/>
    <w:basedOn w:val="Normal"/>
    <w:link w:val="Ttulo4Char"/>
    <w:uiPriority w:val="9"/>
    <w:qFormat/>
    <w:rsid w:val="00431E2F"/>
    <w:pPr>
      <w:spacing w:before="100" w:beforeAutospacing="1" w:after="100" w:afterAutospacing="1"/>
      <w:outlineLvl w:val="3"/>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rsid w:val="00810F29"/>
    <w:pPr>
      <w:tabs>
        <w:tab w:val="center" w:pos="4419"/>
        <w:tab w:val="right" w:pos="8838"/>
      </w:tabs>
    </w:pPr>
  </w:style>
  <w:style w:type="character" w:customStyle="1" w:styleId="CabealhoChar">
    <w:name w:val="Cabeçalho Char"/>
    <w:basedOn w:val="DefaultParagraphFont"/>
    <w:link w:val="Header"/>
    <w:rsid w:val="00810F29"/>
    <w:rPr>
      <w:rFonts w:ascii="Arial" w:eastAsia="Times New Roman" w:hAnsi="Arial" w:cs="Times New Roman"/>
      <w:sz w:val="24"/>
      <w:szCs w:val="20"/>
      <w:lang w:eastAsia="pt-BR"/>
    </w:rPr>
  </w:style>
  <w:style w:type="paragraph" w:styleId="Footer">
    <w:name w:val="footer"/>
    <w:basedOn w:val="Normal"/>
    <w:link w:val="RodapChar"/>
    <w:rsid w:val="00810F29"/>
    <w:pPr>
      <w:tabs>
        <w:tab w:val="center" w:pos="4419"/>
        <w:tab w:val="right" w:pos="8838"/>
      </w:tabs>
    </w:pPr>
  </w:style>
  <w:style w:type="character" w:customStyle="1" w:styleId="RodapChar">
    <w:name w:val="Rodapé Char"/>
    <w:basedOn w:val="DefaultParagraphFont"/>
    <w:link w:val="Footer"/>
    <w:rsid w:val="00810F29"/>
    <w:rPr>
      <w:rFonts w:ascii="Arial" w:eastAsia="Times New Roman" w:hAnsi="Arial" w:cs="Times New Roman"/>
      <w:sz w:val="24"/>
      <w:szCs w:val="20"/>
      <w:lang w:eastAsia="pt-BR"/>
    </w:rPr>
  </w:style>
  <w:style w:type="paragraph" w:styleId="BodyText">
    <w:name w:val="Body Text"/>
    <w:basedOn w:val="Normal"/>
    <w:link w:val="CorpodetextoChar"/>
    <w:uiPriority w:val="99"/>
    <w:unhideWhenUsed/>
    <w:rsid w:val="00810F29"/>
    <w:pPr>
      <w:spacing w:after="120"/>
    </w:pPr>
  </w:style>
  <w:style w:type="character" w:customStyle="1" w:styleId="CorpodetextoChar">
    <w:name w:val="Corpo de texto Char"/>
    <w:basedOn w:val="DefaultParagraphFont"/>
    <w:link w:val="BodyText"/>
    <w:uiPriority w:val="99"/>
    <w:rsid w:val="00810F29"/>
    <w:rPr>
      <w:rFonts w:ascii="Arial" w:eastAsia="Times New Roman" w:hAnsi="Arial" w:cs="Times New Roman"/>
      <w:sz w:val="24"/>
      <w:szCs w:val="20"/>
      <w:lang w:eastAsia="pt-BR"/>
    </w:rPr>
  </w:style>
  <w:style w:type="paragraph" w:customStyle="1" w:styleId="Default">
    <w:name w:val="Default"/>
    <w:rsid w:val="00810F29"/>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alloonText">
    <w:name w:val="Balloon Text"/>
    <w:basedOn w:val="Normal"/>
    <w:link w:val="TextodebaloChar"/>
    <w:uiPriority w:val="99"/>
    <w:semiHidden/>
    <w:unhideWhenUsed/>
    <w:rsid w:val="004E6911"/>
    <w:rPr>
      <w:rFonts w:ascii="Tahoma" w:hAnsi="Tahoma" w:cs="Tahoma"/>
      <w:sz w:val="16"/>
      <w:szCs w:val="16"/>
    </w:rPr>
  </w:style>
  <w:style w:type="character" w:customStyle="1" w:styleId="TextodebaloChar">
    <w:name w:val="Texto de balão Char"/>
    <w:basedOn w:val="DefaultParagraphFont"/>
    <w:link w:val="BalloonText"/>
    <w:uiPriority w:val="99"/>
    <w:semiHidden/>
    <w:rsid w:val="004E6911"/>
    <w:rPr>
      <w:rFonts w:ascii="Tahoma" w:eastAsia="Times New Roman" w:hAnsi="Tahoma" w:cs="Tahoma"/>
      <w:sz w:val="16"/>
      <w:szCs w:val="16"/>
      <w:lang w:eastAsia="pt-BR"/>
    </w:rPr>
  </w:style>
  <w:style w:type="paragraph" w:styleId="ListParagraph">
    <w:name w:val="List Paragraph"/>
    <w:basedOn w:val="Normal"/>
    <w:uiPriority w:val="34"/>
    <w:qFormat/>
    <w:rsid w:val="00AC4582"/>
    <w:pPr>
      <w:ind w:left="720"/>
      <w:contextualSpacing/>
    </w:pPr>
  </w:style>
  <w:style w:type="character" w:styleId="Hyperlink">
    <w:name w:val="Hyperlink"/>
    <w:basedOn w:val="DefaultParagraphFont"/>
    <w:uiPriority w:val="99"/>
    <w:unhideWhenUsed/>
    <w:rsid w:val="00DC32ED"/>
    <w:rPr>
      <w:color w:val="0000FF" w:themeColor="hyperlink"/>
      <w:u w:val="single"/>
    </w:rPr>
  </w:style>
  <w:style w:type="paragraph" w:styleId="NormalWeb">
    <w:name w:val="Normal (Web)"/>
    <w:basedOn w:val="Normal"/>
    <w:uiPriority w:val="99"/>
    <w:unhideWhenUsed/>
    <w:rsid w:val="00BF7E7D"/>
    <w:pPr>
      <w:spacing w:before="100" w:beforeAutospacing="1" w:after="100" w:afterAutospacing="1"/>
    </w:pPr>
    <w:rPr>
      <w:rFonts w:ascii="Times New Roman" w:hAnsi="Times New Roman"/>
      <w:szCs w:val="24"/>
    </w:rPr>
  </w:style>
  <w:style w:type="paragraph" w:styleId="BodyTextIndent3">
    <w:name w:val="Body Text Indent 3"/>
    <w:basedOn w:val="Normal"/>
    <w:link w:val="Recuodecorpodetexto3Char"/>
    <w:uiPriority w:val="99"/>
    <w:semiHidden/>
    <w:unhideWhenUsed/>
    <w:rsid w:val="00BF7E7D"/>
    <w:pPr>
      <w:spacing w:after="120"/>
      <w:ind w:left="283"/>
    </w:pPr>
    <w:rPr>
      <w:sz w:val="16"/>
      <w:szCs w:val="16"/>
    </w:rPr>
  </w:style>
  <w:style w:type="character" w:customStyle="1" w:styleId="Recuodecorpodetexto3Char">
    <w:name w:val="Recuo de corpo de texto 3 Char"/>
    <w:basedOn w:val="DefaultParagraphFont"/>
    <w:link w:val="BodyTextIndent3"/>
    <w:uiPriority w:val="99"/>
    <w:semiHidden/>
    <w:rsid w:val="00BF7E7D"/>
    <w:rPr>
      <w:rFonts w:ascii="Arial" w:eastAsia="Times New Roman" w:hAnsi="Arial" w:cs="Times New Roman"/>
      <w:sz w:val="16"/>
      <w:szCs w:val="16"/>
      <w:lang w:eastAsia="pt-BR"/>
    </w:rPr>
  </w:style>
  <w:style w:type="character" w:customStyle="1" w:styleId="apple-converted-space">
    <w:name w:val="apple-converted-space"/>
    <w:basedOn w:val="DefaultParagraphFont"/>
    <w:rsid w:val="00BF7E7D"/>
  </w:style>
  <w:style w:type="character" w:styleId="Emphasis">
    <w:name w:val="Emphasis"/>
    <w:basedOn w:val="DefaultParagraphFont"/>
    <w:uiPriority w:val="20"/>
    <w:qFormat/>
    <w:rsid w:val="00BF7E7D"/>
    <w:rPr>
      <w:i/>
      <w:iCs/>
    </w:rPr>
  </w:style>
  <w:style w:type="character" w:customStyle="1" w:styleId="Ttulo4Char">
    <w:name w:val="Título 4 Char"/>
    <w:basedOn w:val="DefaultParagraphFont"/>
    <w:link w:val="Heading4"/>
    <w:uiPriority w:val="9"/>
    <w:rsid w:val="00431E2F"/>
    <w:rPr>
      <w:rFonts w:ascii="Times New Roman" w:eastAsia="Times New Roman" w:hAnsi="Times New Roman" w:cs="Times New Roman"/>
      <w:b/>
      <w:bCs/>
      <w:sz w:val="24"/>
      <w:szCs w:val="24"/>
      <w:lang w:eastAsia="pt-BR"/>
    </w:rPr>
  </w:style>
  <w:style w:type="paragraph" w:customStyle="1" w:styleId="artigo">
    <w:name w:val="artigo"/>
    <w:basedOn w:val="Normal"/>
    <w:rsid w:val="005A0783"/>
    <w:pPr>
      <w:spacing w:before="100" w:beforeAutospacing="1" w:after="100" w:afterAutospacing="1"/>
    </w:pPr>
    <w:rPr>
      <w:rFonts w:ascii="Times New Roman" w:hAnsi="Times New Roman"/>
      <w:szCs w:val="24"/>
    </w:rPr>
  </w:style>
  <w:style w:type="paragraph" w:customStyle="1" w:styleId="texto1">
    <w:name w:val="texto1"/>
    <w:basedOn w:val="Normal"/>
    <w:rsid w:val="005A0783"/>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CD0312"/>
    <w:rPr>
      <w:b/>
      <w:bCs/>
    </w:rPr>
  </w:style>
  <w:style w:type="paragraph" w:customStyle="1" w:styleId="textbody">
    <w:name w:val="textbody"/>
    <w:basedOn w:val="Normal"/>
    <w:rsid w:val="00F41AC7"/>
    <w:pPr>
      <w:spacing w:before="100" w:beforeAutospacing="1" w:after="100" w:afterAutospacing="1"/>
    </w:pPr>
    <w:rPr>
      <w:rFonts w:ascii="Times New Roman" w:hAnsi="Times New Roman"/>
      <w:szCs w:val="24"/>
    </w:rPr>
  </w:style>
  <w:style w:type="character" w:styleId="IntenseEmphasis">
    <w:name w:val="Intense Emphasis"/>
    <w:basedOn w:val="DefaultParagraphFont"/>
    <w:uiPriority w:val="21"/>
    <w:qFormat/>
    <w:rsid w:val="00132310"/>
    <w:rPr>
      <w:b/>
      <w:bCs/>
      <w:i/>
      <w:iCs/>
      <w:color w:val="4F81BD" w:themeColor="accent1"/>
    </w:rPr>
  </w:style>
  <w:style w:type="paragraph" w:customStyle="1" w:styleId="jud-text">
    <w:name w:val="jud-text"/>
    <w:basedOn w:val="Normal"/>
    <w:rsid w:val="00C430C7"/>
    <w:pPr>
      <w:spacing w:before="100" w:beforeAutospacing="1" w:after="100" w:afterAutospacing="1"/>
    </w:pPr>
    <w:rPr>
      <w:rFonts w:ascii="Times New Roman" w:hAnsi="Times New Roman"/>
      <w:szCs w:val="24"/>
    </w:rPr>
  </w:style>
  <w:style w:type="character" w:customStyle="1" w:styleId="ng-star-inserted">
    <w:name w:val="ng-star-inserted"/>
    <w:basedOn w:val="DefaultParagraphFont"/>
    <w:rsid w:val="00C430C7"/>
  </w:style>
  <w:style w:type="character" w:customStyle="1" w:styleId="mr-5">
    <w:name w:val="mr-5"/>
    <w:basedOn w:val="DefaultParagraphFont"/>
    <w:rsid w:val="00C430C7"/>
  </w:style>
  <w:style w:type="paragraph" w:styleId="FootnoteText">
    <w:name w:val="footnote text"/>
    <w:basedOn w:val="Normal"/>
    <w:link w:val="TextodenotaderodapChar"/>
    <w:uiPriority w:val="99"/>
    <w:semiHidden/>
    <w:unhideWhenUsed/>
    <w:rsid w:val="003A015C"/>
    <w:rPr>
      <w:sz w:val="20"/>
    </w:rPr>
  </w:style>
  <w:style w:type="character" w:customStyle="1" w:styleId="TextodenotaderodapChar">
    <w:name w:val="Texto de nota de rodapé Char"/>
    <w:basedOn w:val="DefaultParagraphFont"/>
    <w:link w:val="FootnoteText"/>
    <w:uiPriority w:val="99"/>
    <w:semiHidden/>
    <w:rsid w:val="003A015C"/>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3A015C"/>
    <w:rPr>
      <w:vertAlign w:val="superscript"/>
    </w:rPr>
  </w:style>
  <w:style w:type="table" w:styleId="TableGrid">
    <w:name w:val="Table Grid"/>
    <w:basedOn w:val="TableNormal"/>
    <w:uiPriority w:val="59"/>
    <w:rsid w:val="00C06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D7E41-051E-4EDD-8DC0-44FBE075B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1611</Words>
  <Characters>8705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5</cp:revision>
  <cp:lastPrinted>2021-03-29T15:27:00Z</cp:lastPrinted>
  <dcterms:created xsi:type="dcterms:W3CDTF">2024-08-19T17:15:00Z</dcterms:created>
  <dcterms:modified xsi:type="dcterms:W3CDTF">2024-08-19T18:51:00Z</dcterms:modified>
</cp:coreProperties>
</file>