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6362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6362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22F0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636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22F0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D22F00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636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636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636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D22F00" w:rsidRDefault="00D22F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D22F00" w:rsidRDefault="00D22F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6362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156/2024 - </w:t>
      </w:r>
      <w:r w:rsidRPr="00322C9F">
        <w:rPr>
          <w:rFonts w:ascii="Times New Roman" w:hAnsi="Times New Roman"/>
          <w:b/>
          <w:szCs w:val="24"/>
        </w:rPr>
        <w:t>Proc. leg. nº 3026/2024</w:t>
      </w:r>
    </w:p>
    <w:p w:rsidR="00322C9F" w:rsidRPr="00BB1EEA" w:rsidRDefault="0086362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D22F00">
        <w:rPr>
          <w:rFonts w:ascii="Times New Roman" w:hAnsi="Times New Roman"/>
          <w:bCs/>
          <w:szCs w:val="24"/>
        </w:rPr>
        <w:t>César Rocha Andrade da Silva</w:t>
      </w:r>
    </w:p>
    <w:p w:rsidR="00330085" w:rsidRDefault="0086362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à Secretaria de Serviços Públicos, para que empenhe esforços para providenciar a pavimentação asfáltica da Rua Julio Barchesi, no Bairro Vale Verde.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6362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 Eng.</w:t>
      </w:r>
    </w:p>
    <w:p w:rsidR="00C70E55" w:rsidRPr="00C70E55" w:rsidRDefault="0086362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MÁRIO IVO MENGON</w:t>
      </w:r>
    </w:p>
    <w:p w:rsidR="00330085" w:rsidRDefault="0086362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86362A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86362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2A" w:rsidRDefault="0086362A">
      <w:r>
        <w:separator/>
      </w:r>
    </w:p>
  </w:endnote>
  <w:endnote w:type="continuationSeparator" w:id="0">
    <w:p w:rsidR="0086362A" w:rsidRDefault="008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6362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86362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2A" w:rsidRDefault="0086362A">
      <w:r>
        <w:separator/>
      </w:r>
    </w:p>
  </w:footnote>
  <w:footnote w:type="continuationSeparator" w:id="0">
    <w:p w:rsidR="0086362A" w:rsidRDefault="0086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636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9963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636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6362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6362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6362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7562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62A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2F00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B57D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B57D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B57D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C76A-A68B-43EE-A22F-06C7CE44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2024-06-17T12:12:00Z</dcterms:modified>
</cp:coreProperties>
</file>