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 w14:paraId="318516D6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 w14:paraId="59C9EE4D" w14:textId="77777777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Inclui-se Parágrafo Único ao art. 2º do Projeto de Lei, prevendo a realização de Audiências Públicas sobre a matéria.</w:t>
      </w:r>
    </w:p>
    <w:p w:rsidR="005C7621" w:rsidRPr="00CE42E0" w:rsidP="00A04FF1" w14:paraId="32C7E2A8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 w14:paraId="394F02FA" w14:textId="77777777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 w14:paraId="2731F049" w14:textId="77777777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 w14:paraId="41DBF497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AE69C4" w14:paraId="2E43170E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4B2973">
        <w:rPr>
          <w:rFonts w:cs="Arial"/>
          <w:bCs/>
          <w:szCs w:val="24"/>
        </w:rPr>
        <w:t xml:space="preserve">O vereador </w:t>
      </w:r>
      <w:r w:rsidRPr="004B2973">
        <w:rPr>
          <w:rFonts w:cs="Arial"/>
          <w:b/>
          <w:bCs/>
          <w:szCs w:val="24"/>
        </w:rPr>
        <w:t xml:space="preserve">Marcelo Sussumu </w:t>
      </w:r>
      <w:r w:rsidRPr="004B2973">
        <w:rPr>
          <w:rFonts w:cs="Arial"/>
          <w:b/>
          <w:bCs/>
          <w:szCs w:val="24"/>
        </w:rPr>
        <w:t>Yanachi</w:t>
      </w:r>
      <w:r w:rsidRPr="004B2973">
        <w:rPr>
          <w:rFonts w:cs="Arial"/>
          <w:b/>
          <w:bCs/>
          <w:szCs w:val="24"/>
        </w:rPr>
        <w:t xml:space="preserve"> Yoshida </w:t>
      </w:r>
      <w:r>
        <w:rPr>
          <w:rFonts w:cs="Arial"/>
          <w:b/>
          <w:bCs/>
          <w:szCs w:val="24"/>
        </w:rPr>
        <w:t>–</w:t>
      </w:r>
      <w:r w:rsidRPr="004B2973">
        <w:rPr>
          <w:rFonts w:cs="Arial"/>
          <w:b/>
          <w:bCs/>
          <w:szCs w:val="24"/>
        </w:rPr>
        <w:t xml:space="preserve"> PT</w:t>
      </w:r>
      <w:r>
        <w:rPr>
          <w:rFonts w:cs="Arial"/>
          <w:bCs/>
          <w:szCs w:val="24"/>
        </w:rPr>
        <w:t xml:space="preserve">, </w:t>
      </w:r>
      <w:r w:rsidRPr="00866CF2" w:rsidR="00866CF2">
        <w:rPr>
          <w:rFonts w:cs="Arial"/>
          <w:bCs/>
          <w:szCs w:val="24"/>
        </w:rPr>
        <w:t xml:space="preserve">apresenta, nos termos regimentais, para a devida apreciação e votação em Plenário, </w:t>
      </w:r>
      <w:r w:rsidR="00866CF2">
        <w:rPr>
          <w:rFonts w:cs="Arial"/>
          <w:bCs/>
          <w:szCs w:val="24"/>
        </w:rPr>
        <w:t>a</w:t>
      </w:r>
      <w:r w:rsidRPr="00866CF2" w:rsidR="00866CF2">
        <w:rPr>
          <w:rFonts w:cs="Arial"/>
          <w:bCs/>
          <w:szCs w:val="24"/>
        </w:rPr>
        <w:t xml:space="preserve"> presente</w:t>
      </w:r>
      <w:r w:rsidR="00866CF2">
        <w:rPr>
          <w:rFonts w:cs="Arial"/>
          <w:bCs/>
          <w:szCs w:val="24"/>
        </w:rPr>
        <w:t xml:space="preserve"> emenda ao </w:t>
      </w:r>
      <w:r w:rsidRPr="00866CF2" w:rsidR="00866CF2">
        <w:rPr>
          <w:rFonts w:cs="Arial"/>
          <w:bCs/>
          <w:szCs w:val="24"/>
        </w:rPr>
        <w:t>Projeto de Lei nº 43/2024</w:t>
      </w:r>
      <w:r w:rsidR="00866CF2">
        <w:rPr>
          <w:rFonts w:cs="Arial"/>
          <w:bCs/>
          <w:szCs w:val="24"/>
        </w:rPr>
        <w:t>, que “</w:t>
      </w:r>
      <w:r w:rsidRPr="00866CF2" w:rsidR="00866CF2">
        <w:rPr>
          <w:rFonts w:cs="Arial"/>
          <w:bCs/>
          <w:szCs w:val="24"/>
        </w:rPr>
        <w:t>Autoriza o Poder Executivo Municipal a Outorgar Concessão da Prestação dos Serviços Públicos de Limpeza Urbana e Manejo de Resíduos Sólidos, e dá outras providências. (Mens. 30/24)</w:t>
      </w:r>
      <w:r w:rsidR="00866CF2">
        <w:rPr>
          <w:rFonts w:cs="Arial"/>
          <w:bCs/>
          <w:szCs w:val="24"/>
        </w:rPr>
        <w:t>”, nos seguintes termos.</w:t>
      </w:r>
    </w:p>
    <w:p w:rsidR="005F6B61" w:rsidRPr="00CE42E0" w:rsidP="005F6B61" w14:paraId="5ED83187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66CF2" w:rsidRPr="00866CF2" w:rsidP="00866CF2" w14:paraId="26F0DFC9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866CF2">
        <w:rPr>
          <w:rFonts w:cs="Arial"/>
          <w:bCs/>
          <w:szCs w:val="24"/>
        </w:rPr>
        <w:t>Justificativa</w:t>
      </w:r>
    </w:p>
    <w:p w:rsidR="00866CF2" w:rsidRPr="00866CF2" w:rsidP="00866CF2" w14:paraId="01C5F066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D12A9B" w:rsidRPr="00597DBE" w:rsidP="00D12A9B" w14:paraId="2AAABDDB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97DBE">
        <w:rPr>
          <w:rFonts w:cs="Arial"/>
          <w:bCs/>
          <w:szCs w:val="24"/>
        </w:rPr>
        <w:t>A estratégia de Parcerias Público Privadas (PPP), reguladas pela Lei nº 11.079/2004, com a finalidade de universalizar os serviços, desenvolver a infraestrutura e superar o déficit observado no setor de saneamento básico, incluindo os serviços de limpeza urbana e manejo de resíduos sólidos vem no sentido de trazer uma nova dinâmica que garanta a sustentabilidade econômic</w:t>
      </w:r>
      <w:r>
        <w:rPr>
          <w:rFonts w:cs="Arial"/>
          <w:bCs/>
          <w:szCs w:val="24"/>
        </w:rPr>
        <w:t>a</w:t>
      </w:r>
      <w:r w:rsidRPr="00597DBE">
        <w:rPr>
          <w:rFonts w:cs="Arial"/>
          <w:bCs/>
          <w:szCs w:val="24"/>
        </w:rPr>
        <w:t xml:space="preserve"> e financeira desses serviços públicos.</w:t>
      </w:r>
    </w:p>
    <w:p w:rsidR="00D12A9B" w:rsidP="008B7929" w14:paraId="32DFD048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D12A9B" w:rsidP="008B7929" w14:paraId="4DD70B11" w14:textId="336747BC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Não obstante, a Constituição Federal preconiza que os direitos atinentes ao exercício da cidadania são fundamentais ao Estado Democrático de Direitos, assim, estipulando a Audiência Pública como uma opção para tanto, compreende-se como salutar a participação popular nos projetos de grande transformação da sua realidade, seja local, regional ou nacional. Deve-se, portanto, dar a oportunidade de que a população participe ativamente para exarar sua vontade e imprimir sua percepção no projeto em questão.</w:t>
      </w:r>
    </w:p>
    <w:p w:rsidR="00D12A9B" w:rsidP="008B7929" w14:paraId="53ED8F4D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D12A9B" w:rsidP="008B7929" w14:paraId="0DE8B7AC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D12A9B" w:rsidP="008B7929" w14:paraId="53317037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234E" w:rsidP="008B7929" w14:paraId="6B76AF7F" w14:textId="68AEF85D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Apresenta-se esta Emenda com fulcro no incentivo </w:t>
      </w:r>
      <w:r w:rsidR="004A7237">
        <w:rPr>
          <w:rFonts w:cs="Arial"/>
          <w:bCs/>
          <w:szCs w:val="24"/>
        </w:rPr>
        <w:t>ao aperfeiçoamento legislativo por meio da participação popular</w:t>
      </w:r>
      <w:r>
        <w:rPr>
          <w:rFonts w:cs="Arial"/>
          <w:bCs/>
          <w:szCs w:val="24"/>
        </w:rPr>
        <w:t xml:space="preserve">, para que eventual </w:t>
      </w:r>
      <w:r w:rsidR="004A7237">
        <w:rPr>
          <w:rFonts w:cs="Arial"/>
          <w:bCs/>
          <w:szCs w:val="24"/>
        </w:rPr>
        <w:t xml:space="preserve">consecução da </w:t>
      </w:r>
      <w:r>
        <w:rPr>
          <w:rFonts w:cs="Arial"/>
          <w:bCs/>
          <w:szCs w:val="24"/>
        </w:rPr>
        <w:t>Parceria Público Privada, seja</w:t>
      </w:r>
      <w:r w:rsidR="004A7237">
        <w:rPr>
          <w:rFonts w:cs="Arial"/>
          <w:bCs/>
          <w:szCs w:val="24"/>
        </w:rPr>
        <w:t xml:space="preserve"> realizada com transparência e conexão aos anseios da sociedade valinhense.</w:t>
      </w:r>
    </w:p>
    <w:p w:rsidR="005F234E" w:rsidP="008B7929" w14:paraId="43379738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661A6A" w:rsidP="008B7929" w14:paraId="46B11164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234E" w:rsidP="008B7929" w14:paraId="11F4FF33" w14:textId="088A2E69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Assim, inclui-se </w:t>
      </w:r>
      <w:r w:rsidR="00373706">
        <w:rPr>
          <w:rFonts w:cs="Arial"/>
          <w:bCs/>
          <w:szCs w:val="24"/>
        </w:rPr>
        <w:t>P</w:t>
      </w:r>
      <w:r>
        <w:rPr>
          <w:rFonts w:cs="Arial"/>
          <w:bCs/>
          <w:szCs w:val="24"/>
        </w:rPr>
        <w:t xml:space="preserve">arágrafo </w:t>
      </w:r>
      <w:r w:rsidR="00373706">
        <w:rPr>
          <w:rFonts w:cs="Arial"/>
          <w:bCs/>
          <w:szCs w:val="24"/>
        </w:rPr>
        <w:t>Único</w:t>
      </w:r>
      <w:r>
        <w:rPr>
          <w:rFonts w:cs="Arial"/>
          <w:bCs/>
          <w:szCs w:val="24"/>
        </w:rPr>
        <w:t xml:space="preserve"> </w:t>
      </w:r>
      <w:r w:rsidR="00373706">
        <w:rPr>
          <w:rFonts w:cs="Arial"/>
          <w:bCs/>
          <w:szCs w:val="24"/>
        </w:rPr>
        <w:t>a</w:t>
      </w:r>
      <w:r>
        <w:rPr>
          <w:rFonts w:cs="Arial"/>
          <w:bCs/>
          <w:szCs w:val="24"/>
        </w:rPr>
        <w:t xml:space="preserve">o artigo </w:t>
      </w:r>
      <w:r w:rsidR="00373706"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 xml:space="preserve">º do Projeto de Lei nº </w:t>
      </w:r>
      <w:r w:rsidR="007C599C">
        <w:rPr>
          <w:rFonts w:cs="Arial"/>
          <w:bCs/>
          <w:szCs w:val="24"/>
        </w:rPr>
        <w:t>43</w:t>
      </w:r>
      <w:r>
        <w:rPr>
          <w:rFonts w:cs="Arial"/>
          <w:bCs/>
          <w:szCs w:val="24"/>
        </w:rPr>
        <w:t xml:space="preserve"> de 2024, para que passe a vigorar com a seguinte redação:</w:t>
      </w:r>
    </w:p>
    <w:p w:rsidR="00245545" w:rsidP="008B7929" w14:paraId="7EEF0125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234E" w:rsidP="00D232C7" w14:paraId="0C1448B2" w14:textId="78B6E313">
      <w:pPr>
        <w:widowControl w:val="0"/>
        <w:tabs>
          <w:tab w:val="left" w:pos="142"/>
        </w:tabs>
        <w:spacing w:line="360" w:lineRule="auto"/>
        <w:ind w:left="2835"/>
        <w:jc w:val="both"/>
        <w:rPr>
          <w:rFonts w:cs="Arial"/>
          <w:shd w:val="clear" w:color="auto" w:fill="FFFFFF"/>
        </w:rPr>
      </w:pPr>
      <w:r>
        <w:rPr>
          <w:rFonts w:cs="Arial"/>
          <w:bCs/>
          <w:szCs w:val="24"/>
        </w:rPr>
        <w:t xml:space="preserve">Art. </w:t>
      </w:r>
      <w:r w:rsidR="00373706"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>º</w:t>
      </w:r>
      <w:r w:rsidR="00373706">
        <w:rPr>
          <w:rFonts w:cs="Arial"/>
          <w:bCs/>
          <w:szCs w:val="24"/>
        </w:rPr>
        <w:t xml:space="preserve"> </w:t>
      </w:r>
      <w:r>
        <w:rPr>
          <w:rFonts w:cs="Arial"/>
          <w:shd w:val="clear" w:color="auto" w:fill="FFFFFF"/>
        </w:rPr>
        <w:t>(...)</w:t>
      </w:r>
    </w:p>
    <w:p w:rsidR="008D68D4" w:rsidP="00D232C7" w14:paraId="6784FBA2" w14:textId="77777777">
      <w:pPr>
        <w:widowControl w:val="0"/>
        <w:tabs>
          <w:tab w:val="left" w:pos="142"/>
        </w:tabs>
        <w:spacing w:line="360" w:lineRule="auto"/>
        <w:ind w:left="2835"/>
        <w:jc w:val="both"/>
        <w:rPr>
          <w:rFonts w:cs="Arial"/>
          <w:shd w:val="clear" w:color="auto" w:fill="FFFFFF"/>
        </w:rPr>
      </w:pPr>
    </w:p>
    <w:p w:rsidR="00373706" w:rsidRPr="00373706" w:rsidP="00D232C7" w14:paraId="74322DD0" w14:textId="39C15734">
      <w:pPr>
        <w:widowControl w:val="0"/>
        <w:tabs>
          <w:tab w:val="left" w:pos="142"/>
        </w:tabs>
        <w:spacing w:line="360" w:lineRule="auto"/>
        <w:ind w:left="2835"/>
        <w:jc w:val="both"/>
        <w:rPr>
          <w:rFonts w:cs="Arial"/>
          <w:shd w:val="clear" w:color="auto" w:fill="FFFFFF"/>
        </w:rPr>
      </w:pPr>
      <w:r w:rsidRPr="00373706">
        <w:rPr>
          <w:rFonts w:cs="Arial"/>
          <w:b/>
          <w:bCs/>
          <w:shd w:val="clear" w:color="auto" w:fill="FFFFFF"/>
        </w:rPr>
        <w:t>Parágrafo Único.</w:t>
      </w:r>
      <w:r>
        <w:rPr>
          <w:rFonts w:cs="Arial"/>
          <w:shd w:val="clear" w:color="auto" w:fill="FFFFFF"/>
        </w:rPr>
        <w:t xml:space="preserve"> A partir da promulgação desta Lei, deverão ser realizadas </w:t>
      </w:r>
      <w:r w:rsidR="008D68D4">
        <w:rPr>
          <w:rFonts w:cs="Arial"/>
          <w:shd w:val="clear" w:color="auto" w:fill="FFFFFF"/>
        </w:rPr>
        <w:t xml:space="preserve">ao menos </w:t>
      </w:r>
      <w:r>
        <w:rPr>
          <w:rFonts w:cs="Arial"/>
          <w:shd w:val="clear" w:color="auto" w:fill="FFFFFF"/>
        </w:rPr>
        <w:t xml:space="preserve">2 (duas) audiências públicas em até 6 (seis) meses, com ao menos 2 (dois) meses de </w:t>
      </w:r>
      <w:r w:rsidR="00D00B77">
        <w:rPr>
          <w:rFonts w:cs="Arial"/>
          <w:shd w:val="clear" w:color="auto" w:fill="FFFFFF"/>
        </w:rPr>
        <w:t>intervalo</w:t>
      </w:r>
      <w:r>
        <w:rPr>
          <w:rFonts w:cs="Arial"/>
          <w:shd w:val="clear" w:color="auto" w:fill="FFFFFF"/>
        </w:rPr>
        <w:t xml:space="preserve"> entre elas, a fim de atender a necessidade de dar publicidade à pretendida Concessão, bem como, legitimidade através da participação</w:t>
      </w:r>
      <w:r w:rsidR="008D68D4">
        <w:rPr>
          <w:rFonts w:cs="Arial"/>
          <w:shd w:val="clear" w:color="auto" w:fill="FFFFFF"/>
        </w:rPr>
        <w:t xml:space="preserve"> e do controle</w:t>
      </w:r>
      <w:r>
        <w:rPr>
          <w:rFonts w:cs="Arial"/>
          <w:shd w:val="clear" w:color="auto" w:fill="FFFFFF"/>
        </w:rPr>
        <w:t xml:space="preserve"> popular no processo</w:t>
      </w:r>
      <w:r w:rsidR="008D68D4">
        <w:rPr>
          <w:rFonts w:cs="Arial"/>
          <w:shd w:val="clear" w:color="auto" w:fill="FFFFFF"/>
        </w:rPr>
        <w:t>.</w:t>
      </w:r>
    </w:p>
    <w:p w:rsidR="008D68D4" w:rsidP="00D232C7" w14:paraId="574E1E2B" w14:textId="77777777">
      <w:pPr>
        <w:widowControl w:val="0"/>
        <w:tabs>
          <w:tab w:val="left" w:pos="142"/>
        </w:tabs>
        <w:spacing w:line="360" w:lineRule="auto"/>
        <w:ind w:left="2835"/>
        <w:jc w:val="both"/>
        <w:rPr>
          <w:rFonts w:cs="Arial"/>
          <w:shd w:val="clear" w:color="auto" w:fill="FFFFFF"/>
        </w:rPr>
      </w:pPr>
    </w:p>
    <w:p w:rsidR="00D232C7" w:rsidP="00D232C7" w14:paraId="01359B40" w14:textId="4C46E864">
      <w:pPr>
        <w:widowControl w:val="0"/>
        <w:tabs>
          <w:tab w:val="left" w:pos="142"/>
        </w:tabs>
        <w:spacing w:line="360" w:lineRule="auto"/>
        <w:ind w:left="2835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(...)</w:t>
      </w:r>
    </w:p>
    <w:p w:rsidR="005F234E" w:rsidP="00866CF2" w14:paraId="5D44F382" w14:textId="77777777">
      <w:pPr>
        <w:widowControl w:val="0"/>
        <w:spacing w:line="360" w:lineRule="auto"/>
        <w:ind w:firstLine="2835"/>
        <w:jc w:val="both"/>
        <w:rPr>
          <w:rFonts w:cs="Arial"/>
          <w:shd w:val="clear" w:color="auto" w:fill="FFFFFF"/>
        </w:rPr>
      </w:pPr>
    </w:p>
    <w:p w:rsidR="00FC196D" w:rsidP="00866CF2" w14:paraId="393E9C5E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Portanto</w:t>
      </w:r>
      <w:r>
        <w:rPr>
          <w:rFonts w:cs="Arial"/>
          <w:bCs/>
          <w:szCs w:val="24"/>
        </w:rPr>
        <w:t xml:space="preserve">, serve-se da presente Emenda para contemplar </w:t>
      </w:r>
      <w:r w:rsidR="00803BC5">
        <w:rPr>
          <w:rFonts w:cs="Arial"/>
          <w:bCs/>
          <w:szCs w:val="24"/>
        </w:rPr>
        <w:t>a Legislação Federal e os anseios da comunidade por uma sociedade com seu meio ambiente minimamente equilibrado e passível de exploração sustentável, tanto quanto propiciador de uma vivência plena para a atual e</w:t>
      </w:r>
      <w:r>
        <w:rPr>
          <w:rFonts w:cs="Arial"/>
          <w:bCs/>
          <w:szCs w:val="24"/>
        </w:rPr>
        <w:t xml:space="preserve"> às</w:t>
      </w:r>
      <w:r w:rsidR="00803BC5">
        <w:rPr>
          <w:rFonts w:cs="Arial"/>
          <w:bCs/>
          <w:szCs w:val="24"/>
        </w:rPr>
        <w:t xml:space="preserve"> próximas gerações</w:t>
      </w:r>
      <w:r>
        <w:rPr>
          <w:rFonts w:cs="Arial"/>
          <w:bCs/>
          <w:szCs w:val="24"/>
        </w:rPr>
        <w:t>.</w:t>
      </w:r>
    </w:p>
    <w:p w:rsidR="00FC196D" w:rsidRPr="00CE42E0" w:rsidP="00866CF2" w14:paraId="32018955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 w14:paraId="7FFE4AC8" w14:textId="77777777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20 de maio de 2024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 w14:paraId="5987D0BE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141C0" w:rsidP="003C7C4A" w14:paraId="4A5FED0D" w14:textId="77777777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Pr="00CE42E0" w:rsidR="00A04FF1">
        <w:rPr>
          <w:rFonts w:cs="Arial"/>
          <w:b/>
          <w:snapToGrid w:val="0"/>
          <w:szCs w:val="24"/>
        </w:rPr>
        <w:t>MARCELO YOSHIDA</w:t>
      </w:r>
    </w:p>
    <w:p w:rsidR="00534972" w:rsidRPr="00CE42E0" w:rsidP="003141C0" w14:paraId="5D15F85E" w14:textId="77777777">
      <w:pPr>
        <w:spacing w:after="200" w:line="276" w:lineRule="auto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67B5AE0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141C0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141C0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3C7C4A" w:rsidP="003C7C4A" w14:paraId="4559E8F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254C12C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0CEFBB9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66680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666803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3C7C4A" w:rsidP="003C7C4A" w14:paraId="5F9BC42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75C09468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112AED42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3673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54489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2681/2024</w:t>
    </w:r>
  </w:p>
  <w:p w:rsidR="00FC47D9" w:rsidRPr="00FC47D9" w:rsidP="00FC47D9" w14:paraId="36DCAC42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2016/2024</w:t>
    </w:r>
  </w:p>
  <w:p w:rsidR="0038288C" w:rsidRPr="004420DB" w:rsidP="0038288C" w14:paraId="4AC92B0E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22859214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7941C282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6ACFECBC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45516859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8184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0900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 w14:paraId="5F1CE97C" w14:textId="77777777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2681/2024</w:t>
    </w:r>
  </w:p>
  <w:p w:rsidR="009B0EE4" w:rsidRPr="00FC47D9" w:rsidP="009B0EE4" w14:paraId="73361B00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2016/2024</w:t>
    </w:r>
  </w:p>
  <w:p w:rsidR="009B0EE4" w:rsidRPr="004420DB" w:rsidP="009B0EE4" w14:paraId="7DB6D0D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69770CCA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17329A3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0B5415D7" w14:textId="77777777">
    <w:pPr>
      <w:pStyle w:val="Header"/>
      <w:ind w:left="-142"/>
    </w:pPr>
  </w:p>
  <w:p w:rsidR="009B0EE4" w:rsidP="009B0EE4" w14:paraId="33D6A05D" w14:textId="77777777">
    <w:pPr>
      <w:pStyle w:val="Header"/>
    </w:pPr>
  </w:p>
  <w:p w:rsidR="009B0EE4" w:rsidP="009B0EE4" w14:paraId="4BD2DFA9" w14:textId="77777777">
    <w:pPr>
      <w:pStyle w:val="Header"/>
    </w:pPr>
  </w:p>
  <w:p w:rsidR="00866CF2" w:rsidP="009B0EE4" w14:paraId="73DB21FF" w14:textId="77777777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EMENDA Nº </w:t>
    </w:r>
    <w:r w:rsidRPr="009019DC" w:rsidR="009B0EE4">
      <w:rPr>
        <w:rFonts w:cs="Arial"/>
        <w:b/>
        <w:sz w:val="28"/>
        <w:szCs w:val="24"/>
      </w:rPr>
      <w:t>4</w:t>
    </w:r>
    <w:r>
      <w:rPr>
        <w:rFonts w:cs="Arial"/>
        <w:b/>
        <w:sz w:val="28"/>
        <w:szCs w:val="24"/>
      </w:rPr>
      <w:t xml:space="preserve"> AO</w:t>
    </w:r>
  </w:p>
  <w:p w:rsidR="009B0EE4" w:rsidRPr="009019DC" w:rsidP="009B0EE4" w14:paraId="38B4180B" w14:textId="77777777">
    <w:pPr>
      <w:pStyle w:val="Header"/>
      <w:rPr>
        <w:rFonts w:cs="Arial"/>
        <w:b/>
        <w:sz w:val="28"/>
        <w:szCs w:val="24"/>
      </w:rPr>
    </w:pPr>
    <w:r w:rsidRPr="00866CF2">
      <w:rPr>
        <w:rFonts w:cs="Arial"/>
        <w:b/>
        <w:sz w:val="28"/>
        <w:szCs w:val="24"/>
      </w:rPr>
      <w:t>Projeto de Lei nº 43/2024</w:t>
    </w:r>
  </w:p>
  <w:p w:rsidR="009B0EE4" w:rsidRPr="0038288C" w:rsidP="009B0EE4" w14:paraId="700B20C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367FE"/>
    <w:rsid w:val="00041771"/>
    <w:rsid w:val="00063F44"/>
    <w:rsid w:val="000947BA"/>
    <w:rsid w:val="000B550A"/>
    <w:rsid w:val="000C4D27"/>
    <w:rsid w:val="000F7939"/>
    <w:rsid w:val="00103936"/>
    <w:rsid w:val="001412C2"/>
    <w:rsid w:val="00154E6D"/>
    <w:rsid w:val="00166047"/>
    <w:rsid w:val="00187E11"/>
    <w:rsid w:val="001A68A6"/>
    <w:rsid w:val="001E61E7"/>
    <w:rsid w:val="00203FA5"/>
    <w:rsid w:val="00227418"/>
    <w:rsid w:val="002406D6"/>
    <w:rsid w:val="00245545"/>
    <w:rsid w:val="00265627"/>
    <w:rsid w:val="00286E70"/>
    <w:rsid w:val="002B58CC"/>
    <w:rsid w:val="002B7E46"/>
    <w:rsid w:val="002F0A6A"/>
    <w:rsid w:val="003141C0"/>
    <w:rsid w:val="00373706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A7237"/>
    <w:rsid w:val="004B2973"/>
    <w:rsid w:val="004E3236"/>
    <w:rsid w:val="004E493C"/>
    <w:rsid w:val="00534972"/>
    <w:rsid w:val="00540457"/>
    <w:rsid w:val="005408CC"/>
    <w:rsid w:val="00597DBE"/>
    <w:rsid w:val="005C7621"/>
    <w:rsid w:val="005F234E"/>
    <w:rsid w:val="005F6B61"/>
    <w:rsid w:val="005F754E"/>
    <w:rsid w:val="00607981"/>
    <w:rsid w:val="0061562B"/>
    <w:rsid w:val="00630032"/>
    <w:rsid w:val="00641FA8"/>
    <w:rsid w:val="006610EE"/>
    <w:rsid w:val="00661A6A"/>
    <w:rsid w:val="006650D5"/>
    <w:rsid w:val="00666803"/>
    <w:rsid w:val="006816B4"/>
    <w:rsid w:val="006E514D"/>
    <w:rsid w:val="00720AA7"/>
    <w:rsid w:val="007229D9"/>
    <w:rsid w:val="007511D9"/>
    <w:rsid w:val="007815F5"/>
    <w:rsid w:val="007C599C"/>
    <w:rsid w:val="007E468E"/>
    <w:rsid w:val="007F0968"/>
    <w:rsid w:val="00802901"/>
    <w:rsid w:val="00803BC5"/>
    <w:rsid w:val="00803DB2"/>
    <w:rsid w:val="00812741"/>
    <w:rsid w:val="008444BE"/>
    <w:rsid w:val="00853C4A"/>
    <w:rsid w:val="0086159D"/>
    <w:rsid w:val="00866CF2"/>
    <w:rsid w:val="00871782"/>
    <w:rsid w:val="008743E5"/>
    <w:rsid w:val="008A04F8"/>
    <w:rsid w:val="008B7929"/>
    <w:rsid w:val="008C13C4"/>
    <w:rsid w:val="008D01FA"/>
    <w:rsid w:val="008D641C"/>
    <w:rsid w:val="008D68D4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2AA4"/>
    <w:rsid w:val="00AE69C4"/>
    <w:rsid w:val="00B15A41"/>
    <w:rsid w:val="00B74385"/>
    <w:rsid w:val="00B75386"/>
    <w:rsid w:val="00BA2827"/>
    <w:rsid w:val="00BF01CA"/>
    <w:rsid w:val="00C121B6"/>
    <w:rsid w:val="00C1360D"/>
    <w:rsid w:val="00C167FC"/>
    <w:rsid w:val="00C70E55"/>
    <w:rsid w:val="00C71006"/>
    <w:rsid w:val="00C97C54"/>
    <w:rsid w:val="00CB5727"/>
    <w:rsid w:val="00CC0A29"/>
    <w:rsid w:val="00CD5241"/>
    <w:rsid w:val="00CE42E0"/>
    <w:rsid w:val="00CE5346"/>
    <w:rsid w:val="00CF3EAC"/>
    <w:rsid w:val="00D00B77"/>
    <w:rsid w:val="00D12A9B"/>
    <w:rsid w:val="00D22B7D"/>
    <w:rsid w:val="00D232C7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4629"/>
    <w:rsid w:val="00F76EAB"/>
    <w:rsid w:val="00F956A1"/>
    <w:rsid w:val="00FB4D9A"/>
    <w:rsid w:val="00FC196D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4521745-3F5B-4539-B0DA-76F53874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Montagnani</dc:creator>
  <cp:lastModifiedBy>Pedro Montagnani</cp:lastModifiedBy>
  <cp:revision>2</cp:revision>
  <cp:lastPrinted>2024-05-20T18:57:31Z</cp:lastPrinted>
  <dcterms:created xsi:type="dcterms:W3CDTF">2024-05-20T14:27:00Z</dcterms:created>
  <dcterms:modified xsi:type="dcterms:W3CDTF">2024-05-20T18:15:00Z</dcterms:modified>
</cp:coreProperties>
</file>