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4D1C93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RDefault="004D1C93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</w:t>
          </w:r>
        </w:sdtContent>
      </w:sdt>
      <w:r w:rsidR="005458A0" w:rsidRPr="005458A0">
        <w:t>; e</w:t>
      </w:r>
    </w:p>
    <w:p w:rsidR="005458A0" w:rsidRPr="005458A0" w:rsidRDefault="004D1C93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FAVORÁVEL.</w:t>
          </w:r>
        </w:sdtContent>
      </w:sdt>
    </w:p>
    <w:p w:rsidR="00E9188E" w:rsidRDefault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4D1C93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4D1C93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RDefault="004D1C93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4D1C93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5458A0" w:rsidRP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="005458A0" w:rsidRP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RDefault="00FA04C1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RDefault="004D1C9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4D1C9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4D1C9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4D1C9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RDefault="00FA04C1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RDefault="004D1C93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4D1C93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CE11D9">
        <w:rPr>
          <w:rFonts w:cs="Arial"/>
          <w:bCs/>
          <w:szCs w:val="24"/>
        </w:rPr>
        <w:t>07</w:t>
      </w:r>
      <w:r w:rsidR="00F51550">
        <w:rPr>
          <w:rFonts w:cs="Arial"/>
          <w:bCs/>
          <w:szCs w:val="24"/>
        </w:rPr>
        <w:t xml:space="preserve"> de </w:t>
      </w:r>
      <w:r w:rsidR="00CE11D9">
        <w:rPr>
          <w:rFonts w:cs="Arial"/>
          <w:bCs/>
          <w:szCs w:val="24"/>
        </w:rPr>
        <w:t>maio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4E" w:rsidRDefault="00C0104E">
      <w:r>
        <w:separator/>
      </w:r>
    </w:p>
  </w:endnote>
  <w:endnote w:type="continuationSeparator" w:id="0">
    <w:p w:rsidR="00C0104E" w:rsidRDefault="00C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DD" w:rsidRDefault="00CA20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D1C93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>NUMPAGES  \* Arabic  \* 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4D1C93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4D1C93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D1C93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CA20D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E11D9" w:rsidRPr="00CE11D9">
      <w:fldChar w:fldCharType="begin"/>
    </w:r>
    <w:r>
      <w:instrText>NUMPAGES  \* Arabic  \* MERGEFORMAT</w:instrText>
    </w:r>
    <w:r w:rsidR="00CE11D9" w:rsidRPr="00CE11D9">
      <w:fldChar w:fldCharType="separate"/>
    </w:r>
    <w:r w:rsidR="00CA20DD" w:rsidRPr="00CA20DD">
      <w:rPr>
        <w:rFonts w:cs="Arial"/>
        <w:b/>
        <w:noProof/>
        <w:sz w:val="18"/>
        <w:szCs w:val="18"/>
      </w:rPr>
      <w:t>1</w:t>
    </w:r>
    <w:r w:rsidR="00CE11D9" w:rsidRPr="00CE11D9">
      <w:rPr>
        <w:rFonts w:cs="Arial"/>
        <w:b/>
        <w:noProof/>
        <w:sz w:val="18"/>
        <w:szCs w:val="18"/>
      </w:rPr>
      <w:fldChar w:fldCharType="end"/>
    </w:r>
  </w:p>
  <w:p w:rsidR="003C7C4A" w:rsidRDefault="004D1C93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4D1C93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4E" w:rsidRDefault="00C0104E">
      <w:r>
        <w:separator/>
      </w:r>
    </w:p>
  </w:footnote>
  <w:footnote w:type="continuationSeparator" w:id="0">
    <w:p w:rsidR="00C0104E" w:rsidRDefault="00C0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DD" w:rsidRDefault="00CA20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4D1C93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852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646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 xml:space="preserve">Proc. Leg. nº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4D1C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4D1C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4D1C93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1F73B4" wp14:editId="71A68D6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8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4D1C93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CA20DD">
      <w:rPr>
        <w:rFonts w:cs="Arial"/>
        <w:noProof/>
        <w:sz w:val="18"/>
        <w:szCs w:val="18"/>
      </w:rPr>
      <w:t>2249/2024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4D1C93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4D1C93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6C0F58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Projeto de Lei nº 52/2024</w:t>
    </w:r>
  </w:p>
  <w:p w:rsidR="00E9188E" w:rsidRPr="0055285E" w:rsidRDefault="004D1C93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="006C0F58">
      <w:rPr>
        <w:rFonts w:cs="Arial"/>
        <w:sz w:val="22"/>
        <w:szCs w:val="24"/>
      </w:rPr>
      <w:t>LUCIMARA ROSSI DE GODOY</w:t>
    </w:r>
  </w:p>
  <w:p w:rsidR="00E9188E" w:rsidRDefault="004D1C93" w:rsidP="00241639">
    <w:pP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="00241639" w:rsidRPr="00241639">
      <w:rPr>
        <w:rFonts w:cs="Arial"/>
        <w:i/>
        <w:sz w:val="22"/>
        <w:szCs w:val="24"/>
      </w:rPr>
      <w:t xml:space="preserve">Dispõe sobre a criação de critérios técnicos específicos para Empreendimentos de Habitação de Interesse Social – Faixa </w:t>
    </w:r>
    <w:proofErr w:type="gramStart"/>
    <w:r w:rsidR="00241639" w:rsidRPr="00241639">
      <w:rPr>
        <w:rFonts w:cs="Arial"/>
        <w:i/>
        <w:sz w:val="22"/>
        <w:szCs w:val="24"/>
      </w:rPr>
      <w:t>1</w:t>
    </w:r>
    <w:proofErr w:type="gramEnd"/>
    <w:r w:rsidR="00241639" w:rsidRPr="00241639">
      <w:rPr>
        <w:rFonts w:cs="Arial"/>
        <w:i/>
        <w:sz w:val="22"/>
        <w:szCs w:val="24"/>
      </w:rPr>
      <w:t>, no âmbito do Programa Minha Casa Minha Vida, e autoriza o repasse de recursos ao FAR – Fundo de Arrendamento Residencial, conforme disposições da Lei nº 6.565/23. (Mens. 31/24</w:t>
    </w:r>
    <w:proofErr w:type="gramStart"/>
    <w:r w:rsidR="00241639" w:rsidRPr="00241639">
      <w:rPr>
        <w:rFonts w:cs="Arial"/>
        <w:i/>
        <w:sz w:val="22"/>
        <w:szCs w:val="24"/>
      </w:rPr>
      <w:t>)</w:t>
    </w:r>
    <w:proofErr w:type="gramEnd"/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4D1C93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  <w:bookmarkStart w:id="0" w:name="_GoBack"/>
    <w:bookmarkEnd w:id="0"/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4D1C93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4D1C93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290DEDA" wp14:editId="7AC21C32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06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1639">
      <w:rPr>
        <w:rFonts w:cs="Arial"/>
        <w:bCs/>
        <w:szCs w:val="24"/>
      </w:rPr>
      <w:t>Trata-se de Projeto de Lei</w:t>
    </w:r>
    <w:r>
      <w:rPr>
        <w:rFonts w:cs="Arial"/>
        <w:bCs/>
        <w:szCs w:val="24"/>
      </w:rPr>
      <w:t xml:space="preserve">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</w:t>
    </w:r>
    <w:r w:rsidR="00241639">
      <w:rPr>
        <w:rFonts w:cs="Arial"/>
        <w:bCs/>
        <w:szCs w:val="24"/>
      </w:rPr>
      <w:br/>
    </w:r>
    <w:r w:rsidR="008E4845" w:rsidRPr="005458A0">
      <w:rPr>
        <w:rFonts w:cs="Arial"/>
        <w:bCs/>
        <w:szCs w:val="24"/>
      </w:rPr>
      <w:t xml:space="preserve">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RDefault="00E9188E" w:rsidP="005458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594"/>
    <w:multiLevelType w:val="hybridMultilevel"/>
    <w:tmpl w:val="9B0A7552"/>
    <w:lvl w:ilvl="0" w:tplc="AA68DD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65255EA" w:tentative="1">
      <w:start w:val="1"/>
      <w:numFmt w:val="lowerLetter"/>
      <w:lvlText w:val="%2."/>
      <w:lvlJc w:val="left"/>
      <w:pPr>
        <w:ind w:left="1931" w:hanging="360"/>
      </w:pPr>
    </w:lvl>
    <w:lvl w:ilvl="2" w:tplc="6D4206D0" w:tentative="1">
      <w:start w:val="1"/>
      <w:numFmt w:val="lowerRoman"/>
      <w:lvlText w:val="%3."/>
      <w:lvlJc w:val="right"/>
      <w:pPr>
        <w:ind w:left="2651" w:hanging="180"/>
      </w:pPr>
    </w:lvl>
    <w:lvl w:ilvl="3" w:tplc="D820E45A" w:tentative="1">
      <w:start w:val="1"/>
      <w:numFmt w:val="decimal"/>
      <w:lvlText w:val="%4."/>
      <w:lvlJc w:val="left"/>
      <w:pPr>
        <w:ind w:left="3371" w:hanging="360"/>
      </w:pPr>
    </w:lvl>
    <w:lvl w:ilvl="4" w:tplc="EEF250BE" w:tentative="1">
      <w:start w:val="1"/>
      <w:numFmt w:val="lowerLetter"/>
      <w:lvlText w:val="%5."/>
      <w:lvlJc w:val="left"/>
      <w:pPr>
        <w:ind w:left="4091" w:hanging="360"/>
      </w:pPr>
    </w:lvl>
    <w:lvl w:ilvl="5" w:tplc="F454FFEE" w:tentative="1">
      <w:start w:val="1"/>
      <w:numFmt w:val="lowerRoman"/>
      <w:lvlText w:val="%6."/>
      <w:lvlJc w:val="right"/>
      <w:pPr>
        <w:ind w:left="4811" w:hanging="180"/>
      </w:pPr>
    </w:lvl>
    <w:lvl w:ilvl="6" w:tplc="1250FFD4" w:tentative="1">
      <w:start w:val="1"/>
      <w:numFmt w:val="decimal"/>
      <w:lvlText w:val="%7."/>
      <w:lvlJc w:val="left"/>
      <w:pPr>
        <w:ind w:left="5531" w:hanging="360"/>
      </w:pPr>
    </w:lvl>
    <w:lvl w:ilvl="7" w:tplc="229C0138" w:tentative="1">
      <w:start w:val="1"/>
      <w:numFmt w:val="lowerLetter"/>
      <w:lvlText w:val="%8."/>
      <w:lvlJc w:val="left"/>
      <w:pPr>
        <w:ind w:left="6251" w:hanging="360"/>
      </w:pPr>
    </w:lvl>
    <w:lvl w:ilvl="8" w:tplc="07DABAD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 w:tplc="9454CBD4">
      <w:start w:val="1"/>
      <w:numFmt w:val="decimal"/>
      <w:lvlText w:val="%1."/>
      <w:lvlJc w:val="left"/>
      <w:pPr>
        <w:ind w:left="1571" w:hanging="360"/>
      </w:pPr>
    </w:lvl>
    <w:lvl w:ilvl="1" w:tplc="1EBC7120" w:tentative="1">
      <w:start w:val="1"/>
      <w:numFmt w:val="lowerLetter"/>
      <w:lvlText w:val="%2."/>
      <w:lvlJc w:val="left"/>
      <w:pPr>
        <w:ind w:left="2291" w:hanging="360"/>
      </w:pPr>
    </w:lvl>
    <w:lvl w:ilvl="2" w:tplc="4692D150" w:tentative="1">
      <w:start w:val="1"/>
      <w:numFmt w:val="lowerRoman"/>
      <w:lvlText w:val="%3."/>
      <w:lvlJc w:val="right"/>
      <w:pPr>
        <w:ind w:left="3011" w:hanging="180"/>
      </w:pPr>
    </w:lvl>
    <w:lvl w:ilvl="3" w:tplc="887A24B6" w:tentative="1">
      <w:start w:val="1"/>
      <w:numFmt w:val="decimal"/>
      <w:lvlText w:val="%4."/>
      <w:lvlJc w:val="left"/>
      <w:pPr>
        <w:ind w:left="3731" w:hanging="360"/>
      </w:pPr>
    </w:lvl>
    <w:lvl w:ilvl="4" w:tplc="AAD8C236" w:tentative="1">
      <w:start w:val="1"/>
      <w:numFmt w:val="lowerLetter"/>
      <w:lvlText w:val="%5."/>
      <w:lvlJc w:val="left"/>
      <w:pPr>
        <w:ind w:left="4451" w:hanging="360"/>
      </w:pPr>
    </w:lvl>
    <w:lvl w:ilvl="5" w:tplc="3126FFE6" w:tentative="1">
      <w:start w:val="1"/>
      <w:numFmt w:val="lowerRoman"/>
      <w:lvlText w:val="%6."/>
      <w:lvlJc w:val="right"/>
      <w:pPr>
        <w:ind w:left="5171" w:hanging="180"/>
      </w:pPr>
    </w:lvl>
    <w:lvl w:ilvl="6" w:tplc="D6725814" w:tentative="1">
      <w:start w:val="1"/>
      <w:numFmt w:val="decimal"/>
      <w:lvlText w:val="%7."/>
      <w:lvlJc w:val="left"/>
      <w:pPr>
        <w:ind w:left="5891" w:hanging="360"/>
      </w:pPr>
    </w:lvl>
    <w:lvl w:ilvl="7" w:tplc="7DF82490" w:tentative="1">
      <w:start w:val="1"/>
      <w:numFmt w:val="lowerLetter"/>
      <w:lvlText w:val="%8."/>
      <w:lvlJc w:val="left"/>
      <w:pPr>
        <w:ind w:left="6611" w:hanging="360"/>
      </w:pPr>
    </w:lvl>
    <w:lvl w:ilvl="8" w:tplc="285A65B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 w:tplc="198EA2B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B710663E" w:tentative="1">
      <w:start w:val="1"/>
      <w:numFmt w:val="lowerLetter"/>
      <w:lvlText w:val="%2."/>
      <w:lvlJc w:val="left"/>
      <w:pPr>
        <w:ind w:left="1931" w:hanging="360"/>
      </w:pPr>
    </w:lvl>
    <w:lvl w:ilvl="2" w:tplc="B32061BC" w:tentative="1">
      <w:start w:val="1"/>
      <w:numFmt w:val="lowerRoman"/>
      <w:lvlText w:val="%3."/>
      <w:lvlJc w:val="right"/>
      <w:pPr>
        <w:ind w:left="2651" w:hanging="180"/>
      </w:pPr>
    </w:lvl>
    <w:lvl w:ilvl="3" w:tplc="ECE827E4" w:tentative="1">
      <w:start w:val="1"/>
      <w:numFmt w:val="decimal"/>
      <w:lvlText w:val="%4."/>
      <w:lvlJc w:val="left"/>
      <w:pPr>
        <w:ind w:left="3371" w:hanging="360"/>
      </w:pPr>
    </w:lvl>
    <w:lvl w:ilvl="4" w:tplc="AF3403EA" w:tentative="1">
      <w:start w:val="1"/>
      <w:numFmt w:val="lowerLetter"/>
      <w:lvlText w:val="%5."/>
      <w:lvlJc w:val="left"/>
      <w:pPr>
        <w:ind w:left="4091" w:hanging="360"/>
      </w:pPr>
    </w:lvl>
    <w:lvl w:ilvl="5" w:tplc="95D21292" w:tentative="1">
      <w:start w:val="1"/>
      <w:numFmt w:val="lowerRoman"/>
      <w:lvlText w:val="%6."/>
      <w:lvlJc w:val="right"/>
      <w:pPr>
        <w:ind w:left="4811" w:hanging="180"/>
      </w:pPr>
    </w:lvl>
    <w:lvl w:ilvl="6" w:tplc="B68A6318" w:tentative="1">
      <w:start w:val="1"/>
      <w:numFmt w:val="decimal"/>
      <w:lvlText w:val="%7."/>
      <w:lvlJc w:val="left"/>
      <w:pPr>
        <w:ind w:left="5531" w:hanging="360"/>
      </w:pPr>
    </w:lvl>
    <w:lvl w:ilvl="7" w:tplc="F09AEDEA" w:tentative="1">
      <w:start w:val="1"/>
      <w:numFmt w:val="lowerLetter"/>
      <w:lvlText w:val="%8."/>
      <w:lvlJc w:val="left"/>
      <w:pPr>
        <w:ind w:left="6251" w:hanging="360"/>
      </w:pPr>
    </w:lvl>
    <w:lvl w:ilvl="8" w:tplc="EC900A22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41639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1C93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0F58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3209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104E"/>
    <w:rsid w:val="00C05CEE"/>
    <w:rsid w:val="00C121B6"/>
    <w:rsid w:val="00C1360D"/>
    <w:rsid w:val="00C167FC"/>
    <w:rsid w:val="00C23E56"/>
    <w:rsid w:val="00C40C6A"/>
    <w:rsid w:val="00C70E55"/>
    <w:rsid w:val="00C71006"/>
    <w:rsid w:val="00C8579B"/>
    <w:rsid w:val="00C97C54"/>
    <w:rsid w:val="00CA20DD"/>
    <w:rsid w:val="00CB0073"/>
    <w:rsid w:val="00CB5727"/>
    <w:rsid w:val="00CD5241"/>
    <w:rsid w:val="00CE10FA"/>
    <w:rsid w:val="00CE11D9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346BC9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346BC9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346BC9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346BC9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346BC9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346BC9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346BC9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46BC9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B6750"/>
    <w:rsid w:val="00BD3B7B"/>
    <w:rsid w:val="00BF56FA"/>
    <w:rsid w:val="00C15EEF"/>
    <w:rsid w:val="00CF1207"/>
    <w:rsid w:val="00D77883"/>
    <w:rsid w:val="00D92C23"/>
    <w:rsid w:val="00E47954"/>
    <w:rsid w:val="00E86CB8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12</cp:revision>
  <dcterms:created xsi:type="dcterms:W3CDTF">2022-02-08T13:40:00Z</dcterms:created>
  <dcterms:modified xsi:type="dcterms:W3CDTF">2024-05-07T23:33:00Z</dcterms:modified>
</cp:coreProperties>
</file>