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1E1" w:rsidP="00AD01A7">
      <w:pPr>
        <w:spacing w:line="276" w:lineRule="auto"/>
        <w:jc w:val="both"/>
        <w:rPr>
          <w:rFonts w:cs="Arial"/>
          <w:b/>
          <w:bCs/>
          <w:szCs w:val="24"/>
        </w:rPr>
      </w:pPr>
    </w:p>
    <w:p w:rsidR="00B021EE" w:rsidP="00AD01A7">
      <w:pPr>
        <w:spacing w:line="276" w:lineRule="auto"/>
        <w:ind w:left="3969"/>
        <w:jc w:val="both"/>
        <w:rPr>
          <w:rFonts w:cs="Arial"/>
          <w:b/>
          <w:bCs/>
          <w:szCs w:val="24"/>
        </w:rPr>
      </w:pPr>
    </w:p>
    <w:p w:rsidR="00A04FF1" w:rsidP="00AD01A7">
      <w:pPr>
        <w:spacing w:line="276" w:lineRule="auto"/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Voto de Louvor e Congratulações ao Instituto Campineiro dos Cegos Trabalhadores pelos 91 anos de existência.</w:t>
      </w:r>
    </w:p>
    <w:p w:rsidR="0060028B" w:rsidP="00AD01A7">
      <w:pPr>
        <w:spacing w:line="276" w:lineRule="auto"/>
        <w:ind w:left="3969"/>
        <w:jc w:val="both"/>
        <w:rPr>
          <w:rFonts w:cs="Arial"/>
          <w:b/>
          <w:bCs/>
          <w:szCs w:val="24"/>
        </w:rPr>
      </w:pPr>
    </w:p>
    <w:p w:rsidR="00F86470" w:rsidRPr="005050C4" w:rsidP="00AD01A7">
      <w:pPr>
        <w:spacing w:line="276" w:lineRule="auto"/>
        <w:jc w:val="both"/>
        <w:rPr>
          <w:rFonts w:cs="Arial"/>
          <w:szCs w:val="24"/>
        </w:rPr>
      </w:pPr>
    </w:p>
    <w:p w:rsidR="00A04FF1" w:rsidRPr="005050C4" w:rsidP="00AD01A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B021EE" w:rsidP="00403942">
      <w:pPr>
        <w:widowControl w:val="0"/>
        <w:spacing w:line="276" w:lineRule="auto"/>
        <w:jc w:val="both"/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  <w:r w:rsidR="00975DCB">
        <w:tab/>
      </w:r>
    </w:p>
    <w:p w:rsidR="006E734F" w:rsidP="00403942">
      <w:pPr>
        <w:widowControl w:val="0"/>
        <w:spacing w:line="276" w:lineRule="auto"/>
        <w:jc w:val="both"/>
      </w:pPr>
    </w:p>
    <w:p w:rsidR="006E734F" w:rsidRPr="00403942" w:rsidP="0040394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6E734F" w:rsidRPr="007845C9" w:rsidP="006E734F">
      <w:pPr>
        <w:pStyle w:val="BodyText"/>
        <w:tabs>
          <w:tab w:val="left" w:pos="1134"/>
        </w:tabs>
        <w:spacing w:after="0" w:line="360" w:lineRule="auto"/>
        <w:jc w:val="both"/>
        <w:rPr>
          <w:b/>
        </w:rPr>
      </w:pPr>
      <w:r>
        <w:tab/>
      </w:r>
      <w:r>
        <w:tab/>
        <w:t xml:space="preserve">O Vereador </w:t>
      </w:r>
      <w:r>
        <w:rPr>
          <w:b/>
        </w:rPr>
        <w:t>Henrique Conti</w:t>
      </w:r>
      <w:r>
        <w:t xml:space="preserve">, requer nos termos regimentais, após a aprovação em plenário, que seja inserto nos anais da Casa, </w:t>
      </w:r>
      <w:r w:rsidRPr="007845C9">
        <w:rPr>
          <w:b/>
        </w:rPr>
        <w:t xml:space="preserve">Voto de Louvor e Congratulações </w:t>
      </w:r>
      <w:r w:rsidRPr="007845C9">
        <w:rPr>
          <w:rFonts w:cs="Arial"/>
          <w:b/>
        </w:rPr>
        <w:t>ao Instituto Campineiro dos Cegos Trabalhadores pelos</w:t>
      </w:r>
      <w:r w:rsidRPr="007845C9">
        <w:rPr>
          <w:b/>
        </w:rPr>
        <w:t xml:space="preserve"> 91 anos de existência.</w:t>
      </w:r>
    </w:p>
    <w:p w:rsidR="006E734F" w:rsidP="006E734F">
      <w:pPr>
        <w:pStyle w:val="BodyText"/>
        <w:tabs>
          <w:tab w:val="left" w:pos="1134"/>
        </w:tabs>
        <w:spacing w:after="0" w:line="360" w:lineRule="auto"/>
        <w:jc w:val="both"/>
      </w:pPr>
    </w:p>
    <w:p w:rsidR="006E734F" w:rsidP="006E734F">
      <w:pPr>
        <w:spacing w:line="360" w:lineRule="auto"/>
        <w:jc w:val="both"/>
      </w:pPr>
      <w:r>
        <w:tab/>
      </w:r>
      <w:r>
        <w:tab/>
      </w:r>
      <w:r w:rsidRPr="00403942">
        <w:t>O I</w:t>
      </w:r>
      <w:r>
        <w:t xml:space="preserve">nstituto </w:t>
      </w:r>
      <w:r w:rsidRPr="00403942">
        <w:t>C</w:t>
      </w:r>
      <w:r>
        <w:t xml:space="preserve">ampineiro dos Cegos </w:t>
      </w:r>
      <w:r w:rsidRPr="00403942">
        <w:t>T</w:t>
      </w:r>
      <w:r>
        <w:t>rabalhadores - ICCT</w:t>
      </w:r>
      <w:r w:rsidRPr="00403942">
        <w:t xml:space="preserve"> neste mês de abril está completando 91 anos de existência.</w:t>
      </w:r>
    </w:p>
    <w:p w:rsidR="006E734F" w:rsidP="006E734F">
      <w:pPr>
        <w:spacing w:line="360" w:lineRule="auto"/>
        <w:jc w:val="both"/>
      </w:pPr>
    </w:p>
    <w:p w:rsidR="006E734F" w:rsidRPr="00712FA6" w:rsidP="006E734F">
      <w:pPr>
        <w:spacing w:line="360" w:lineRule="auto"/>
        <w:jc w:val="both"/>
      </w:pPr>
      <w:r>
        <w:tab/>
      </w:r>
      <w:r>
        <w:tab/>
      </w:r>
      <w:r w:rsidRPr="00712FA6">
        <w:t>Apesar de ser uma entidade Campineira ao longo de sua linda história, este Instituto atendeu inúmeros Valinhenses. Foi no dia 22 de abril de 1933, data em que comemoramos o descobrimento do Brasil que se fundou o instituto. Dentre os fundadores, os ceg</w:t>
      </w:r>
      <w:r>
        <w:t>os o Senhor Dante Egrégio e o Professor</w:t>
      </w:r>
      <w:r w:rsidRPr="00712FA6">
        <w:t xml:space="preserve"> Benedito dos Santos Vieira.</w:t>
      </w:r>
    </w:p>
    <w:p w:rsidR="006E734F" w:rsidP="006E734F">
      <w:pPr>
        <w:spacing w:line="360" w:lineRule="auto"/>
        <w:jc w:val="both"/>
      </w:pPr>
    </w:p>
    <w:p w:rsidR="006E734F" w:rsidP="006E734F">
      <w:pPr>
        <w:spacing w:line="360" w:lineRule="auto"/>
        <w:jc w:val="both"/>
      </w:pPr>
      <w:r>
        <w:tab/>
      </w:r>
      <w:r>
        <w:tab/>
      </w:r>
      <w:r w:rsidRPr="00403942">
        <w:t>Passou por inúmeras fases e dificuldades. Em várias delas esteve a ponto de ence</w:t>
      </w:r>
      <w:r>
        <w:t>rrar suas atividades. Só não o f</w:t>
      </w:r>
      <w:r w:rsidRPr="00403942">
        <w:t xml:space="preserve">ez por causa da dedicação de inúmeras pessoas abnegadas que doaram seu tempo, seu dinheiro e sua dedicação disposição por uma causa maior: contribuir para dar </w:t>
      </w:r>
      <w:r w:rsidRPr="00403942" w:rsidR="00BC53A8">
        <w:t>aos deficientes</w:t>
      </w:r>
      <w:r w:rsidRPr="00403942">
        <w:t xml:space="preserve"> visuais uma vida digna, inserida na sociedade.</w:t>
      </w:r>
    </w:p>
    <w:p w:rsidR="006E734F" w:rsidP="006E734F">
      <w:pPr>
        <w:spacing w:line="360" w:lineRule="auto"/>
        <w:jc w:val="both"/>
      </w:pPr>
    </w:p>
    <w:p w:rsidR="006E734F" w:rsidP="006E734F">
      <w:pPr>
        <w:spacing w:line="360" w:lineRule="auto"/>
        <w:ind w:firstLine="1416"/>
        <w:jc w:val="both"/>
      </w:pPr>
      <w:r w:rsidRPr="00403942">
        <w:t xml:space="preserve"> Na última década o I</w:t>
      </w:r>
      <w:r>
        <w:t xml:space="preserve">nstituto </w:t>
      </w:r>
      <w:r w:rsidRPr="00403942">
        <w:t>C</w:t>
      </w:r>
      <w:r>
        <w:t xml:space="preserve">ampineiro dos Cegos </w:t>
      </w:r>
      <w:r w:rsidRPr="00403942">
        <w:t>T</w:t>
      </w:r>
      <w:r>
        <w:t>rabalhadores</w:t>
      </w:r>
      <w:r w:rsidRPr="00403942">
        <w:t xml:space="preserve"> </w:t>
      </w:r>
      <w:r>
        <w:t xml:space="preserve">- </w:t>
      </w:r>
      <w:r w:rsidRPr="00403942">
        <w:t xml:space="preserve">ICCT passou por uma profunda transformação nos seus objetivos: passou a dar </w:t>
      </w:r>
      <w:r w:rsidRPr="00403942">
        <w:t xml:space="preserve">mais atenção </w:t>
      </w:r>
      <w:bookmarkStart w:id="0" w:name="_GoBack"/>
      <w:bookmarkEnd w:id="0"/>
      <w:r w:rsidRPr="00403942" w:rsidR="003C0D2C">
        <w:t>à</w:t>
      </w:r>
      <w:r w:rsidRPr="00403942">
        <w:t xml:space="preserve"> assistência social através da preparação do deficiente visarão para </w:t>
      </w:r>
      <w:r>
        <w:t xml:space="preserve">ser independente na locomoção, </w:t>
      </w:r>
      <w:r w:rsidRPr="00403942">
        <w:t xml:space="preserve">na busca de seus direitos como PCD bem ser um espaço de lazer, aprendizado e confraternização humana. </w:t>
      </w:r>
    </w:p>
    <w:p w:rsidR="006E734F" w:rsidP="006E734F">
      <w:pPr>
        <w:spacing w:line="360" w:lineRule="auto"/>
        <w:ind w:firstLine="1416"/>
        <w:jc w:val="both"/>
      </w:pPr>
    </w:p>
    <w:p w:rsidR="006E734F" w:rsidRPr="00403942" w:rsidP="006E734F">
      <w:pPr>
        <w:spacing w:line="360" w:lineRule="auto"/>
        <w:ind w:firstLine="1416"/>
        <w:jc w:val="both"/>
      </w:pPr>
      <w:r w:rsidRPr="00403942">
        <w:t>Hoje o ICCT tem 127 inscritos. Atende pessoas residentes em cidades vizinhas de Campinas, como Valinhos, além, é claro, da grande maioria de Campinas. Através das suas redes sociais, apresentamos tudo que é realizado dentro de suas dependências bem como suas necessidades mais prementes. Os seus recursos são oriundos da doação dos sócios, cabendo ao poder público municipal uma pequena parcela. Aos</w:t>
      </w:r>
      <w:r>
        <w:t xml:space="preserve"> s</w:t>
      </w:r>
      <w:r w:rsidRPr="00403942">
        <w:t>ócios contribuintes só temos que agradecer enorme</w:t>
      </w:r>
      <w:r>
        <w:t>men</w:t>
      </w:r>
      <w:r w:rsidRPr="00403942">
        <w:t xml:space="preserve">te.  </w:t>
      </w:r>
    </w:p>
    <w:p w:rsidR="006E734F" w:rsidP="006E734F">
      <w:pPr>
        <w:pStyle w:val="NoSpacing"/>
        <w:spacing w:line="360" w:lineRule="auto"/>
        <w:ind w:firstLine="851"/>
        <w:jc w:val="both"/>
        <w:rPr>
          <w:rFonts w:ascii="Arial" w:hAnsi="Arial" w:cs="Arial"/>
          <w:sz w:val="18"/>
          <w:szCs w:val="18"/>
          <w:shd w:val="clear" w:color="auto" w:fill="FFFFFF"/>
          <w:lang w:eastAsia="pt-BR"/>
        </w:rPr>
      </w:pPr>
    </w:p>
    <w:p w:rsidR="006E734F" w:rsidRPr="00DA435E" w:rsidP="006E734F">
      <w:pPr>
        <w:pStyle w:val="NoSpacing"/>
        <w:spacing w:line="360" w:lineRule="auto"/>
        <w:ind w:firstLine="851"/>
        <w:jc w:val="both"/>
        <w:rPr>
          <w:rFonts w:ascii="Arial" w:hAnsi="Arial" w:cs="Arial"/>
          <w:sz w:val="18"/>
          <w:szCs w:val="18"/>
          <w:shd w:val="clear" w:color="auto" w:fill="FFFFFF"/>
          <w:lang w:eastAsia="pt-BR"/>
        </w:rPr>
      </w:pPr>
    </w:p>
    <w:p w:rsidR="00897C9F" w:rsidRPr="003E5778" w:rsidP="006E734F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Assim sendo, APRESENTO à </w:t>
      </w:r>
      <w:r w:rsidRPr="001A49D1">
        <w:rPr>
          <w:rFonts w:cs="Arial"/>
          <w:szCs w:val="24"/>
        </w:rPr>
        <w:t xml:space="preserve">apreciação </w:t>
      </w:r>
      <w:r>
        <w:rPr>
          <w:rFonts w:cs="Arial"/>
          <w:szCs w:val="24"/>
        </w:rPr>
        <w:t xml:space="preserve">do Douto Plenário, </w:t>
      </w:r>
      <w:r w:rsidRPr="001A49D1">
        <w:rPr>
          <w:rFonts w:cs="Arial"/>
          <w:szCs w:val="24"/>
        </w:rPr>
        <w:t xml:space="preserve">obedecidas as normas regimentais, </w:t>
      </w:r>
      <w:r>
        <w:rPr>
          <w:rFonts w:cs="Arial"/>
          <w:szCs w:val="24"/>
        </w:rPr>
        <w:t>o</w:t>
      </w:r>
      <w:r w:rsidRPr="0089749E">
        <w:rPr>
          <w:rFonts w:cs="Arial"/>
          <w:szCs w:val="24"/>
        </w:rPr>
        <w:t xml:space="preserve"> presente </w:t>
      </w:r>
      <w:r>
        <w:rPr>
          <w:rFonts w:cs="Arial"/>
          <w:szCs w:val="24"/>
        </w:rPr>
        <w:t>requerimento</w:t>
      </w:r>
      <w:r w:rsidRPr="0089749E">
        <w:rPr>
          <w:rFonts w:cs="Arial"/>
          <w:szCs w:val="24"/>
        </w:rPr>
        <w:t xml:space="preserve"> e que cópia</w:t>
      </w:r>
      <w:r>
        <w:rPr>
          <w:rFonts w:cs="Arial"/>
          <w:szCs w:val="24"/>
        </w:rPr>
        <w:t>s</w:t>
      </w:r>
      <w:r w:rsidRPr="0089749E">
        <w:rPr>
          <w:rFonts w:cs="Arial"/>
          <w:szCs w:val="24"/>
        </w:rPr>
        <w:t xml:space="preserve"> do presente d</w:t>
      </w:r>
      <w:r>
        <w:rPr>
          <w:rFonts w:cs="Arial"/>
          <w:szCs w:val="24"/>
        </w:rPr>
        <w:t>ocumento</w:t>
      </w:r>
      <w:r>
        <w:rPr>
          <w:rFonts w:cs="Arial"/>
          <w:szCs w:val="24"/>
        </w:rPr>
        <w:t xml:space="preserve"> </w:t>
      </w:r>
      <w:r w:rsidRPr="0089749E">
        <w:rPr>
          <w:rFonts w:cs="Arial"/>
          <w:szCs w:val="24"/>
        </w:rPr>
        <w:t>seja</w:t>
      </w:r>
      <w:r>
        <w:rPr>
          <w:rFonts w:cs="Arial"/>
          <w:szCs w:val="24"/>
        </w:rPr>
        <w:t>m</w:t>
      </w:r>
      <w:r w:rsidRPr="0089749E">
        <w:rPr>
          <w:rFonts w:cs="Arial"/>
          <w:szCs w:val="24"/>
        </w:rPr>
        <w:t xml:space="preserve"> encaminhadas </w:t>
      </w:r>
      <w:r>
        <w:rPr>
          <w:rFonts w:cs="Arial"/>
          <w:szCs w:val="24"/>
        </w:rPr>
        <w:t>ao Presidente do ICCT Porfirio Jose de Araújo Caldas, extensivo aos demais membros, parabenizando-os pelo excelente trabalho e dedicação.</w:t>
      </w:r>
    </w:p>
    <w:p w:rsidR="00A04FF1" w:rsidP="00AD01A7">
      <w:pPr>
        <w:spacing w:line="276" w:lineRule="auto"/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29 de abril de 2024</w:t>
      </w:r>
      <w:r w:rsidRPr="005050C4">
        <w:rPr>
          <w:rFonts w:cs="Arial"/>
          <w:snapToGrid w:val="0"/>
          <w:szCs w:val="24"/>
        </w:rPr>
        <w:t>.</w:t>
      </w:r>
    </w:p>
    <w:p w:rsidR="00B021EE" w:rsidP="00AD01A7">
      <w:pPr>
        <w:spacing w:line="276" w:lineRule="auto"/>
        <w:ind w:left="4956"/>
        <w:jc w:val="both"/>
        <w:rPr>
          <w:rFonts w:cs="Arial"/>
          <w:snapToGrid w:val="0"/>
          <w:szCs w:val="24"/>
        </w:rPr>
      </w:pPr>
    </w:p>
    <w:p w:rsidR="000B7CF9" w:rsidRPr="000B7CF9" w:rsidP="00AD01A7">
      <w:pPr>
        <w:spacing w:line="276" w:lineRule="auto"/>
        <w:ind w:left="4956"/>
        <w:jc w:val="both"/>
        <w:rPr>
          <w:rFonts w:cs="Arial"/>
          <w:snapToGrid w:val="0"/>
          <w:szCs w:val="24"/>
        </w:rPr>
      </w:pPr>
    </w:p>
    <w:p w:rsidR="00234C15" w:rsidP="00AD01A7">
      <w:pPr>
        <w:widowControl w:val="0"/>
        <w:spacing w:line="276" w:lineRule="auto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497EAB" w:rsidRPr="00234C15" w:rsidP="00AD01A7">
      <w:pPr>
        <w:widowControl w:val="0"/>
        <w:spacing w:line="276" w:lineRule="auto"/>
        <w:jc w:val="both"/>
        <w:rPr>
          <w:rFonts w:cs="Arial"/>
          <w:b/>
          <w:snapToGrid w:val="0"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43A7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0D2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C0D2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2F43A7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F43A7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43A7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0D2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C0D2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2F43A7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F43A7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43A7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6307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597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2355/2024</w:t>
    </w:r>
  </w:p>
  <w:p w:rsidR="002F43A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2F43A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2F43A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2F43A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F43A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43A7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811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857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3A7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2355/2024</w:t>
    </w:r>
  </w:p>
  <w:p w:rsidR="002F43A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2F43A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2F43A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2F43A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F43A7" w:rsidP="009B0EE4">
    <w:pPr>
      <w:pStyle w:val="Header"/>
      <w:ind w:left="-142"/>
    </w:pPr>
  </w:p>
  <w:p w:rsidR="002F43A7" w:rsidP="009B0EE4">
    <w:pPr>
      <w:pStyle w:val="Header"/>
    </w:pPr>
  </w:p>
  <w:p w:rsidR="002F43A7" w:rsidP="009B0EE4">
    <w:pPr>
      <w:pStyle w:val="Header"/>
    </w:pPr>
  </w:p>
  <w:p w:rsidR="002F43A7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594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2F43A7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D6B"/>
    <w:rsid w:val="00007B94"/>
    <w:rsid w:val="00023210"/>
    <w:rsid w:val="0002388A"/>
    <w:rsid w:val="00030D7D"/>
    <w:rsid w:val="0003492E"/>
    <w:rsid w:val="00044100"/>
    <w:rsid w:val="00044D39"/>
    <w:rsid w:val="00063F44"/>
    <w:rsid w:val="0007493B"/>
    <w:rsid w:val="00087961"/>
    <w:rsid w:val="000B15C4"/>
    <w:rsid w:val="000B7CF9"/>
    <w:rsid w:val="000E5720"/>
    <w:rsid w:val="000F7939"/>
    <w:rsid w:val="00103936"/>
    <w:rsid w:val="00134D22"/>
    <w:rsid w:val="00154E6D"/>
    <w:rsid w:val="00166047"/>
    <w:rsid w:val="00187E11"/>
    <w:rsid w:val="001A49D1"/>
    <w:rsid w:val="001A68A6"/>
    <w:rsid w:val="001C0424"/>
    <w:rsid w:val="001C7299"/>
    <w:rsid w:val="001D44AA"/>
    <w:rsid w:val="001E306C"/>
    <w:rsid w:val="001F293A"/>
    <w:rsid w:val="00203FA5"/>
    <w:rsid w:val="00206D3B"/>
    <w:rsid w:val="00227418"/>
    <w:rsid w:val="00234C15"/>
    <w:rsid w:val="002406D6"/>
    <w:rsid w:val="002539B9"/>
    <w:rsid w:val="00265627"/>
    <w:rsid w:val="0027647F"/>
    <w:rsid w:val="00286E70"/>
    <w:rsid w:val="002943CD"/>
    <w:rsid w:val="0029732B"/>
    <w:rsid w:val="002A714A"/>
    <w:rsid w:val="002B58CC"/>
    <w:rsid w:val="002C79E9"/>
    <w:rsid w:val="002E007C"/>
    <w:rsid w:val="002E5926"/>
    <w:rsid w:val="002F0A6A"/>
    <w:rsid w:val="002F43A7"/>
    <w:rsid w:val="002F5620"/>
    <w:rsid w:val="00375D3F"/>
    <w:rsid w:val="0038288C"/>
    <w:rsid w:val="00391370"/>
    <w:rsid w:val="003B25A7"/>
    <w:rsid w:val="003C0D2C"/>
    <w:rsid w:val="003E1993"/>
    <w:rsid w:val="003E5519"/>
    <w:rsid w:val="003E5778"/>
    <w:rsid w:val="003F649B"/>
    <w:rsid w:val="003F78E3"/>
    <w:rsid w:val="00403942"/>
    <w:rsid w:val="00404FFF"/>
    <w:rsid w:val="00436986"/>
    <w:rsid w:val="004420DB"/>
    <w:rsid w:val="00447018"/>
    <w:rsid w:val="00475A6D"/>
    <w:rsid w:val="00486790"/>
    <w:rsid w:val="00496A3E"/>
    <w:rsid w:val="00497EAB"/>
    <w:rsid w:val="004A0A8C"/>
    <w:rsid w:val="004A112A"/>
    <w:rsid w:val="004D4A45"/>
    <w:rsid w:val="004E3236"/>
    <w:rsid w:val="004E493C"/>
    <w:rsid w:val="004E7119"/>
    <w:rsid w:val="004F3F19"/>
    <w:rsid w:val="005050C4"/>
    <w:rsid w:val="0051698B"/>
    <w:rsid w:val="00520689"/>
    <w:rsid w:val="005261E1"/>
    <w:rsid w:val="00532640"/>
    <w:rsid w:val="00534972"/>
    <w:rsid w:val="00540457"/>
    <w:rsid w:val="005408CC"/>
    <w:rsid w:val="00546708"/>
    <w:rsid w:val="005471E1"/>
    <w:rsid w:val="005717F9"/>
    <w:rsid w:val="005A0481"/>
    <w:rsid w:val="005A7F82"/>
    <w:rsid w:val="005C1F94"/>
    <w:rsid w:val="005C7621"/>
    <w:rsid w:val="005F3C2E"/>
    <w:rsid w:val="005F50CB"/>
    <w:rsid w:val="0060028B"/>
    <w:rsid w:val="00607627"/>
    <w:rsid w:val="00641FA8"/>
    <w:rsid w:val="00651D46"/>
    <w:rsid w:val="006610EE"/>
    <w:rsid w:val="0066296F"/>
    <w:rsid w:val="0066503A"/>
    <w:rsid w:val="006650D5"/>
    <w:rsid w:val="006816B4"/>
    <w:rsid w:val="00681912"/>
    <w:rsid w:val="006B326F"/>
    <w:rsid w:val="006E514D"/>
    <w:rsid w:val="006E734F"/>
    <w:rsid w:val="007125AE"/>
    <w:rsid w:val="00712FA6"/>
    <w:rsid w:val="00720AA7"/>
    <w:rsid w:val="00721F47"/>
    <w:rsid w:val="007229D9"/>
    <w:rsid w:val="007511D9"/>
    <w:rsid w:val="00751ECF"/>
    <w:rsid w:val="007545A3"/>
    <w:rsid w:val="00756658"/>
    <w:rsid w:val="007670EC"/>
    <w:rsid w:val="007815F5"/>
    <w:rsid w:val="007845C9"/>
    <w:rsid w:val="007E468E"/>
    <w:rsid w:val="007E7900"/>
    <w:rsid w:val="007F0968"/>
    <w:rsid w:val="00802901"/>
    <w:rsid w:val="00812741"/>
    <w:rsid w:val="00822D10"/>
    <w:rsid w:val="0082736A"/>
    <w:rsid w:val="008444BE"/>
    <w:rsid w:val="008550DD"/>
    <w:rsid w:val="008715BA"/>
    <w:rsid w:val="00871782"/>
    <w:rsid w:val="008743E5"/>
    <w:rsid w:val="00891389"/>
    <w:rsid w:val="0089749E"/>
    <w:rsid w:val="00897C9F"/>
    <w:rsid w:val="008A04F8"/>
    <w:rsid w:val="008C13C4"/>
    <w:rsid w:val="008C5D05"/>
    <w:rsid w:val="008D641C"/>
    <w:rsid w:val="008D7E34"/>
    <w:rsid w:val="008E2EEA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0B9C"/>
    <w:rsid w:val="009643C3"/>
    <w:rsid w:val="00975DCB"/>
    <w:rsid w:val="00983C7D"/>
    <w:rsid w:val="009A4FE5"/>
    <w:rsid w:val="009B0EE4"/>
    <w:rsid w:val="009B63BF"/>
    <w:rsid w:val="009B6AF4"/>
    <w:rsid w:val="009B7A5B"/>
    <w:rsid w:val="009C1E5B"/>
    <w:rsid w:val="00A04FF1"/>
    <w:rsid w:val="00A05274"/>
    <w:rsid w:val="00A11B3A"/>
    <w:rsid w:val="00A13F66"/>
    <w:rsid w:val="00A17876"/>
    <w:rsid w:val="00A2090C"/>
    <w:rsid w:val="00A7555C"/>
    <w:rsid w:val="00A762CA"/>
    <w:rsid w:val="00A80484"/>
    <w:rsid w:val="00A844B2"/>
    <w:rsid w:val="00A92067"/>
    <w:rsid w:val="00A96C69"/>
    <w:rsid w:val="00AA237F"/>
    <w:rsid w:val="00AB27FC"/>
    <w:rsid w:val="00AD01A7"/>
    <w:rsid w:val="00AD50A4"/>
    <w:rsid w:val="00AE179A"/>
    <w:rsid w:val="00AE2A46"/>
    <w:rsid w:val="00AE69C4"/>
    <w:rsid w:val="00B021EE"/>
    <w:rsid w:val="00B14696"/>
    <w:rsid w:val="00B15A41"/>
    <w:rsid w:val="00B17B04"/>
    <w:rsid w:val="00B30DEB"/>
    <w:rsid w:val="00B5209E"/>
    <w:rsid w:val="00B75386"/>
    <w:rsid w:val="00B8208F"/>
    <w:rsid w:val="00B87D3B"/>
    <w:rsid w:val="00BA2827"/>
    <w:rsid w:val="00BC03A1"/>
    <w:rsid w:val="00BC53A8"/>
    <w:rsid w:val="00BF7E66"/>
    <w:rsid w:val="00C11304"/>
    <w:rsid w:val="00C121B6"/>
    <w:rsid w:val="00C1360D"/>
    <w:rsid w:val="00C167FC"/>
    <w:rsid w:val="00C354E0"/>
    <w:rsid w:val="00C63ED3"/>
    <w:rsid w:val="00C70E55"/>
    <w:rsid w:val="00C71006"/>
    <w:rsid w:val="00C90633"/>
    <w:rsid w:val="00C97C54"/>
    <w:rsid w:val="00CB5727"/>
    <w:rsid w:val="00CC198F"/>
    <w:rsid w:val="00CC77BF"/>
    <w:rsid w:val="00CD4371"/>
    <w:rsid w:val="00CD5241"/>
    <w:rsid w:val="00CE5346"/>
    <w:rsid w:val="00CF3EAC"/>
    <w:rsid w:val="00D23152"/>
    <w:rsid w:val="00D33060"/>
    <w:rsid w:val="00D5240E"/>
    <w:rsid w:val="00D75C75"/>
    <w:rsid w:val="00D821F1"/>
    <w:rsid w:val="00DA435E"/>
    <w:rsid w:val="00DB4810"/>
    <w:rsid w:val="00DC6D6D"/>
    <w:rsid w:val="00DD4BA5"/>
    <w:rsid w:val="00DF3622"/>
    <w:rsid w:val="00E205BF"/>
    <w:rsid w:val="00E217CC"/>
    <w:rsid w:val="00E347DA"/>
    <w:rsid w:val="00E37567"/>
    <w:rsid w:val="00E61464"/>
    <w:rsid w:val="00E628F0"/>
    <w:rsid w:val="00E639D1"/>
    <w:rsid w:val="00E6751E"/>
    <w:rsid w:val="00E9372C"/>
    <w:rsid w:val="00EA2FC4"/>
    <w:rsid w:val="00ED4F92"/>
    <w:rsid w:val="00F058AD"/>
    <w:rsid w:val="00F16789"/>
    <w:rsid w:val="00F17C8A"/>
    <w:rsid w:val="00F271AD"/>
    <w:rsid w:val="00F31585"/>
    <w:rsid w:val="00F33D61"/>
    <w:rsid w:val="00F35017"/>
    <w:rsid w:val="00F3735D"/>
    <w:rsid w:val="00F44543"/>
    <w:rsid w:val="00F604FB"/>
    <w:rsid w:val="00F673B3"/>
    <w:rsid w:val="00F76EAB"/>
    <w:rsid w:val="00F86470"/>
    <w:rsid w:val="00F956A1"/>
    <w:rsid w:val="00FB4D9A"/>
    <w:rsid w:val="00FC47D9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0E572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E5720"/>
    <w:rPr>
      <w:rFonts w:ascii="Arial" w:eastAsia="Times New Roman" w:hAnsi="Arial"/>
      <w:szCs w:val="20"/>
      <w:lang w:eastAsia="pt-BR"/>
    </w:rPr>
  </w:style>
  <w:style w:type="paragraph" w:styleId="NoSpacing">
    <w:name w:val="No Spacing"/>
    <w:uiPriority w:val="1"/>
    <w:qFormat/>
    <w:rsid w:val="000E5720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TableNormal0">
    <w:name w:val="Table Normal_0"/>
    <w:uiPriority w:val="2"/>
    <w:semiHidden/>
    <w:unhideWhenUsed/>
    <w:qFormat/>
    <w:rsid w:val="002F43A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3A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2F43A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F43A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435E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2D4-DBB3-49D5-8A7D-8DF9DAA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8</cp:revision>
  <cp:lastPrinted>2024-04-29T16:42:24Z</cp:lastPrinted>
  <dcterms:created xsi:type="dcterms:W3CDTF">2024-04-29T13:32:00Z</dcterms:created>
  <dcterms:modified xsi:type="dcterms:W3CDTF">2024-04-29T16:40:00Z</dcterms:modified>
</cp:coreProperties>
</file>