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431159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17 de abril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431159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800ED0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431159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800ED0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800ED0">
        <w:rPr>
          <w:rFonts w:ascii="Times New Roman" w:hAnsi="Times New Roman"/>
          <w:snapToGrid w:val="0"/>
          <w:szCs w:val="24"/>
        </w:rPr>
        <w:t>16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abril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431159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431159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431159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431159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94/2024 - </w:t>
      </w:r>
      <w:r w:rsidRPr="00322C9F">
        <w:rPr>
          <w:rFonts w:ascii="Times New Roman" w:hAnsi="Times New Roman"/>
          <w:b/>
          <w:szCs w:val="24"/>
        </w:rPr>
        <w:t>Proc. leg. nº 1998/2024</w:t>
      </w:r>
    </w:p>
    <w:p w:rsidR="00322C9F" w:rsidRPr="00BB1EEA" w:rsidRDefault="00431159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HENRIQUE CONTI</w:t>
      </w:r>
    </w:p>
    <w:p w:rsidR="00330085" w:rsidRDefault="00431159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Apelo ao Exmo. Sr. </w:t>
      </w:r>
      <w:r>
        <w:rPr>
          <w:rFonts w:ascii="Times New Roman" w:hAnsi="Times New Roman"/>
          <w:bCs/>
          <w:i/>
          <w:szCs w:val="24"/>
        </w:rPr>
        <w:t>Governador Tarcísio de Freitas para que, através do Departamento competente determine que o DER – Departamento de Estradas e Rodagem, elabore estudos para implantar radar de velocidade e/ou redutor de velocidade, para redução de acidentes especificamente n</w:t>
      </w:r>
      <w:r>
        <w:rPr>
          <w:rFonts w:ascii="Times New Roman" w:hAnsi="Times New Roman"/>
          <w:bCs/>
          <w:i/>
          <w:szCs w:val="24"/>
        </w:rPr>
        <w:t>a entrada do bairro Parque Portugal.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E133F" w:rsidRDefault="002E133F" w:rsidP="002E133F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E133F" w:rsidRDefault="002E133F" w:rsidP="002E133F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2E133F" w:rsidRDefault="002E133F" w:rsidP="002E133F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DOUGLAS LONGHI</w:t>
      </w:r>
    </w:p>
    <w:p w:rsidR="002E133F" w:rsidRDefault="002E133F" w:rsidP="002E133F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Diretor-Presidente</w:t>
      </w:r>
    </w:p>
    <w:p w:rsidR="002E133F" w:rsidRDefault="002E133F" w:rsidP="002E133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Rota das Bandeiras</w:t>
      </w:r>
    </w:p>
    <w:p w:rsidR="00F76EAB" w:rsidRPr="00812741" w:rsidRDefault="002E133F" w:rsidP="002E133F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Itatiba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159" w:rsidRDefault="00431159">
      <w:r>
        <w:separator/>
      </w:r>
    </w:p>
  </w:endnote>
  <w:endnote w:type="continuationSeparator" w:id="0">
    <w:p w:rsidR="00431159" w:rsidRDefault="00431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431159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431159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159" w:rsidRDefault="00431159">
      <w:r>
        <w:separator/>
      </w:r>
    </w:p>
  </w:footnote>
  <w:footnote w:type="continuationSeparator" w:id="0">
    <w:p w:rsidR="00431159" w:rsidRDefault="004311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431159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153992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431159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431159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431159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765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431159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42418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E133F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31159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00ED0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3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E668C7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E668C7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E6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EEDC8-DCE4-4D6F-93D5-0A1E3805E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2024-04-17T17:32:00Z</dcterms:modified>
</cp:coreProperties>
</file>