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="00BB2644">
        <w:rPr>
          <w:rFonts w:cs="Arial"/>
          <w:b/>
          <w:bCs/>
          <w:szCs w:val="24"/>
        </w:rPr>
        <w:t>sobre desnível na Av. Joaquim Alves Corrêa.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484589">
      <w:pPr>
        <w:widowControl w:val="0"/>
        <w:spacing w:line="360" w:lineRule="auto"/>
        <w:jc w:val="both"/>
        <w:rPr>
          <w:rFonts w:ascii="Verdana" w:hAnsi="Verdana" w:cs="Arial"/>
          <w:bCs/>
          <w:szCs w:val="24"/>
        </w:rPr>
      </w:pPr>
    </w:p>
    <w:p w:rsidR="005834E3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5834E3">
        <w:rPr>
          <w:rFonts w:cs="Arial"/>
          <w:bCs/>
          <w:szCs w:val="24"/>
        </w:rPr>
        <w:t xml:space="preserve">Considerando o desnível significativo detectado no entroncamento da Av. Joaquim Alves Corrêa com a Independência, agravado após o recente recapeamento </w:t>
      </w:r>
      <w:r w:rsidRPr="005834E3">
        <w:rPr>
          <w:rFonts w:cs="Arial"/>
          <w:bCs/>
          <w:szCs w:val="24"/>
        </w:rPr>
        <w:t>asfáltico</w:t>
      </w:r>
      <w:r w:rsidRPr="005834E3">
        <w:rPr>
          <w:rFonts w:cs="Arial"/>
          <w:bCs/>
          <w:szCs w:val="24"/>
        </w:rPr>
        <w:t>;</w:t>
      </w:r>
    </w:p>
    <w:p w:rsidR="005834E3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5834E3">
        <w:rPr>
          <w:rFonts w:cs="Arial"/>
          <w:bCs/>
          <w:szCs w:val="24"/>
        </w:rPr>
        <w:t>Considerando os danos causados aos veículos que trafegam na região devido a essa situação, bem como o risco iminente que tal desnível representa para a segurança do tráfego local;</w:t>
      </w:r>
    </w:p>
    <w:p w:rsidR="00317B31" w:rsidP="00FF1026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317B31" w:rsidP="00FF1026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FF1026">
        <w:rPr>
          <w:rFonts w:cs="Arial"/>
          <w:bCs/>
          <w:szCs w:val="24"/>
        </w:rPr>
        <w:t>A municipalidade tem conhecimento de que o desnível mencionado foi agravado após o recapeamento?</w:t>
      </w:r>
    </w:p>
    <w:p w:rsidR="00FF1026" w:rsidP="00FF1026">
      <w:pPr>
        <w:pStyle w:val="ListParagraph"/>
        <w:widowControl w:val="0"/>
        <w:spacing w:line="276" w:lineRule="auto"/>
        <w:ind w:left="1494"/>
        <w:jc w:val="both"/>
        <w:rPr>
          <w:rFonts w:cs="Arial"/>
          <w:bCs/>
          <w:szCs w:val="24"/>
        </w:rPr>
      </w:pPr>
    </w:p>
    <w:p w:rsidR="00317B31" w:rsidP="00FF1026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FF1026">
        <w:rPr>
          <w:rFonts w:cs="Arial"/>
          <w:bCs/>
          <w:szCs w:val="24"/>
        </w:rPr>
        <w:t>Caso afirmativo, quais medidas serão adotadas para corrigir essa situação e garantir a segurança viária na área afetada?</w:t>
      </w:r>
    </w:p>
    <w:p w:rsidR="00FF1026" w:rsidRPr="00FF1026" w:rsidP="00FF1026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317B31" w:rsidP="0048458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FF1026">
        <w:rPr>
          <w:rFonts w:cs="Arial"/>
          <w:bCs/>
          <w:szCs w:val="24"/>
        </w:rPr>
        <w:t>Qual é a previsão para a rea</w:t>
      </w:r>
      <w:r>
        <w:rPr>
          <w:rFonts w:cs="Arial"/>
          <w:bCs/>
          <w:szCs w:val="24"/>
        </w:rPr>
        <w:t>lização dos reparos necessários?</w:t>
      </w:r>
    </w:p>
    <w:p w:rsidR="00FF1026" w:rsidRPr="00FF1026" w:rsidP="00FF1026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376AF8" w:rsidRPr="00FF1026" w:rsidP="00FF1026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 w:rsidRPr="00FF1026">
        <w:rPr>
          <w:rFonts w:cs="Arial"/>
          <w:bCs/>
          <w:szCs w:val="24"/>
        </w:rPr>
        <w:t xml:space="preserve">Em caso de resposta negativa à primeira questão, </w:t>
      </w:r>
      <w:r>
        <w:rPr>
          <w:rFonts w:cs="Arial"/>
          <w:bCs/>
          <w:szCs w:val="24"/>
        </w:rPr>
        <w:t>favor acolher como indicação.</w:t>
      </w:r>
    </w:p>
    <w:p w:rsidR="007D4DAB" w:rsidRPr="00537400" w:rsidP="0073577B">
      <w:pPr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317B31">
        <w:rPr>
          <w:rFonts w:cs="Arial"/>
          <w:szCs w:val="24"/>
        </w:rPr>
        <w:t>10</w:t>
      </w:r>
      <w:r w:rsidRPr="00537400">
        <w:rPr>
          <w:rFonts w:cs="Arial"/>
          <w:szCs w:val="24"/>
        </w:rPr>
        <w:t xml:space="preserve"> de </w:t>
      </w:r>
      <w:r w:rsidR="00317B31">
        <w:rPr>
          <w:rFonts w:cs="Arial"/>
          <w:szCs w:val="24"/>
        </w:rPr>
        <w:t>abril</w:t>
      </w:r>
      <w:r w:rsidR="00A56768">
        <w:rPr>
          <w:rFonts w:cs="Arial"/>
          <w:szCs w:val="24"/>
        </w:rPr>
        <w:t xml:space="preserve"> de 2024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E3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267B9F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 w:rsidR="00FF1026">
      <w:rPr>
        <w:noProof/>
      </w:rP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267B9F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 w:rsidR="00A31A29">
      <w:rPr>
        <w:noProof/>
      </w:rPr>
      <w:t>1</w:t>
    </w:r>
    <w:r>
      <w:fldChar w:fldCharType="end"/>
    </w:r>
  </w:p>
  <w:p w:rsidR="005834E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834E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E3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267B9F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267B9F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1</w:t>
    </w:r>
    <w:r>
      <w:fldChar w:fldCharType="end"/>
    </w:r>
  </w:p>
  <w:p w:rsidR="005834E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834E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E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3114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505082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2031/2024</w:t>
    </w:r>
  </w:p>
  <w:p w:rsidR="005834E3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5834E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5834E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5834E3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5834E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E3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127855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62710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34E3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2031/2024</w:t>
    </w:r>
  </w:p>
  <w:p w:rsidR="005834E3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5834E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5834E3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5834E3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5834E3">
    <w:pPr>
      <w:pStyle w:val="Header"/>
      <w:ind w:left="-142"/>
    </w:pPr>
  </w:p>
  <w:p w:rsidR="005834E3">
    <w:pPr>
      <w:pStyle w:val="Header"/>
    </w:pPr>
  </w:p>
  <w:p w:rsidR="005834E3">
    <w:pPr>
      <w:pStyle w:val="Header"/>
    </w:pPr>
  </w:p>
  <w:p w:rsidR="005834E3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490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5834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008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5666F0"/>
    <w:multiLevelType w:val="hybridMultilevel"/>
    <w:tmpl w:val="D998384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0E7E3E"/>
    <w:rsid w:val="001563DE"/>
    <w:rsid w:val="001712A9"/>
    <w:rsid w:val="001D5FA2"/>
    <w:rsid w:val="00267B9F"/>
    <w:rsid w:val="00317B31"/>
    <w:rsid w:val="003570AC"/>
    <w:rsid w:val="00376AF8"/>
    <w:rsid w:val="00416B03"/>
    <w:rsid w:val="00426C47"/>
    <w:rsid w:val="00432037"/>
    <w:rsid w:val="00484589"/>
    <w:rsid w:val="004960A0"/>
    <w:rsid w:val="005349A8"/>
    <w:rsid w:val="00537400"/>
    <w:rsid w:val="005834E3"/>
    <w:rsid w:val="005C05C1"/>
    <w:rsid w:val="0073577B"/>
    <w:rsid w:val="007A7E5B"/>
    <w:rsid w:val="007D4B01"/>
    <w:rsid w:val="007D4DAB"/>
    <w:rsid w:val="00920E18"/>
    <w:rsid w:val="00A22243"/>
    <w:rsid w:val="00A31A29"/>
    <w:rsid w:val="00A56768"/>
    <w:rsid w:val="00BB2644"/>
    <w:rsid w:val="00C136DF"/>
    <w:rsid w:val="00CD5015"/>
    <w:rsid w:val="00D5743F"/>
    <w:rsid w:val="00D87E64"/>
    <w:rsid w:val="00E630EF"/>
    <w:rsid w:val="00FF10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CAD-64D0-4814-ABD5-FD5E272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2024-04-10T16:27:50Z</cp:lastPrinted>
  <dcterms:created xsi:type="dcterms:W3CDTF">2024-04-09T16:39:00Z</dcterms:created>
  <dcterms:modified xsi:type="dcterms:W3CDTF">2024-04-09T16:39:00Z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