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9133BB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9133BB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9133B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9133BB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9133BB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9133BB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9133B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9133B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RDefault="009133BB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9133BB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9133B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Valinhos,28 de </w:t>
      </w:r>
      <w:r w:rsidR="001D69DA">
        <w:rPr>
          <w:rFonts w:cs="Arial"/>
          <w:bCs/>
          <w:szCs w:val="24"/>
        </w:rPr>
        <w:t>março</w:t>
      </w:r>
      <w:bookmarkStart w:id="0" w:name="_GoBack"/>
      <w:bookmarkEnd w:id="0"/>
      <w:r w:rsidR="006D601C">
        <w:rPr>
          <w:rFonts w:cs="Arial"/>
          <w:bCs/>
          <w:szCs w:val="24"/>
        </w:rPr>
        <w:t xml:space="preserve"> de </w:t>
      </w:r>
      <w:r w:rsidR="007A3C66">
        <w:rPr>
          <w:rFonts w:cs="Arial"/>
          <w:bCs/>
          <w:szCs w:val="24"/>
        </w:rPr>
        <w:t xml:space="preserve"> 202</w:t>
      </w:r>
      <w:r w:rsidR="006D601C">
        <w:rPr>
          <w:rFonts w:cs="Arial"/>
          <w:bCs/>
          <w:szCs w:val="24"/>
        </w:rPr>
        <w:t>4</w:t>
      </w:r>
      <w:r w:rsidR="00727A46"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BB" w:rsidRDefault="009133BB">
      <w:r>
        <w:separator/>
      </w:r>
    </w:p>
  </w:endnote>
  <w:endnote w:type="continuationSeparator" w:id="0">
    <w:p w:rsidR="009133BB" w:rsidRDefault="00913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133B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46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46C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946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 xml:space="preserve">NUMPAGES  \* Arabic  \* </w:instrText>
    </w:r>
    <w:r>
      <w:instrText>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9133B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9133B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9133BB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946C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946C1">
      <w:rPr>
        <w:rFonts w:cs="Arial"/>
        <w:b/>
        <w:sz w:val="18"/>
        <w:szCs w:val="18"/>
      </w:rPr>
      <w:fldChar w:fldCharType="separate"/>
    </w:r>
    <w:r w:rsidR="001D69DA">
      <w:rPr>
        <w:rFonts w:cs="Arial"/>
        <w:b/>
        <w:noProof/>
        <w:sz w:val="18"/>
        <w:szCs w:val="18"/>
      </w:rPr>
      <w:t>1</w:t>
    </w:r>
    <w:r w:rsidR="004946C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3AEB" w:rsidRPr="00613AEB">
      <w:fldChar w:fldCharType="begin"/>
    </w:r>
    <w:r>
      <w:instrText>NUMPAGES  \* Arabic  \* MERGEFORMAT</w:instrText>
    </w:r>
    <w:r w:rsidR="00613AEB" w:rsidRPr="00613AEB">
      <w:fldChar w:fldCharType="separate"/>
    </w:r>
    <w:r w:rsidR="001D69DA" w:rsidRPr="001D69DA">
      <w:rPr>
        <w:rFonts w:cs="Arial"/>
        <w:b/>
        <w:noProof/>
        <w:sz w:val="18"/>
        <w:szCs w:val="18"/>
      </w:rPr>
      <w:t>1</w:t>
    </w:r>
    <w:r w:rsidR="00613AEB" w:rsidRPr="00613AEB">
      <w:rPr>
        <w:rFonts w:cs="Arial"/>
        <w:b/>
        <w:noProof/>
        <w:sz w:val="18"/>
        <w:szCs w:val="18"/>
      </w:rPr>
      <w:fldChar w:fldCharType="end"/>
    </w:r>
  </w:p>
  <w:p w:rsidR="003C7C4A" w:rsidRDefault="009133BB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9133BB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</w:t>
    </w:r>
    <w:r>
      <w:rPr>
        <w:rFonts w:eastAsia="Arial Unicode MS" w:cs="Arial"/>
        <w:color w:val="17365D" w:themeColor="text2" w:themeShade="BF"/>
        <w:sz w:val="17"/>
        <w:szCs w:val="17"/>
      </w:rPr>
      <w:t>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BB" w:rsidRDefault="009133BB">
      <w:r>
        <w:separator/>
      </w:r>
    </w:p>
  </w:footnote>
  <w:footnote w:type="continuationSeparator" w:id="0">
    <w:p w:rsidR="009133BB" w:rsidRDefault="00913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9133BB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7146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58675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1789/2024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9133B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9133B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9133B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135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9133BB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1789/2024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9133B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9133B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9133BB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Subemenda nº 1 à </w:t>
    </w:r>
    <w:r w:rsidRPr="0055285E">
      <w:rPr>
        <w:rFonts w:cs="Arial"/>
        <w:b/>
        <w:szCs w:val="24"/>
      </w:rPr>
      <w:t>Emenda nº 1 ao Projeto de Lei nº 25/2024</w:t>
    </w:r>
  </w:p>
  <w:p w:rsidR="00857D3E" w:rsidRPr="0055285E" w:rsidRDefault="009133B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COMISSÃO DE JUSTIÇA E REDAÇÃO 2023/2024</w:t>
    </w:r>
  </w:p>
  <w:p w:rsidR="00857D3E" w:rsidRPr="0055285E" w:rsidRDefault="009133BB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Anexo II da Emenda, que "Altera os Anexos I e II do Projeto, que "Dispõe sobre as funções de confiança, privativas de servidores públicos</w:t>
    </w:r>
    <w:r w:rsidRPr="0055285E">
      <w:rPr>
        <w:rFonts w:cs="Arial"/>
        <w:i/>
        <w:sz w:val="22"/>
        <w:szCs w:val="24"/>
      </w:rPr>
      <w:t xml:space="preserve"> efetivos da Prefeitura Municipal de Valinhos e dá outras providências."</w:t>
    </w:r>
  </w:p>
  <w:p w:rsidR="00857D3E" w:rsidRDefault="009133BB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9133BB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9133BB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9133BB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2281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Subemenda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2B7C9852">
      <w:start w:val="1"/>
      <w:numFmt w:val="decimal"/>
      <w:lvlText w:val="%1."/>
      <w:lvlJc w:val="left"/>
      <w:pPr>
        <w:ind w:left="1571" w:hanging="360"/>
      </w:pPr>
    </w:lvl>
    <w:lvl w:ilvl="1" w:tplc="FA1E02F2" w:tentative="1">
      <w:start w:val="1"/>
      <w:numFmt w:val="lowerLetter"/>
      <w:lvlText w:val="%2."/>
      <w:lvlJc w:val="left"/>
      <w:pPr>
        <w:ind w:left="2291" w:hanging="360"/>
      </w:pPr>
    </w:lvl>
    <w:lvl w:ilvl="2" w:tplc="72549066" w:tentative="1">
      <w:start w:val="1"/>
      <w:numFmt w:val="lowerRoman"/>
      <w:lvlText w:val="%3."/>
      <w:lvlJc w:val="right"/>
      <w:pPr>
        <w:ind w:left="3011" w:hanging="180"/>
      </w:pPr>
    </w:lvl>
    <w:lvl w:ilvl="3" w:tplc="200E0816" w:tentative="1">
      <w:start w:val="1"/>
      <w:numFmt w:val="decimal"/>
      <w:lvlText w:val="%4."/>
      <w:lvlJc w:val="left"/>
      <w:pPr>
        <w:ind w:left="3731" w:hanging="360"/>
      </w:pPr>
    </w:lvl>
    <w:lvl w:ilvl="4" w:tplc="B68460D6" w:tentative="1">
      <w:start w:val="1"/>
      <w:numFmt w:val="lowerLetter"/>
      <w:lvlText w:val="%5."/>
      <w:lvlJc w:val="left"/>
      <w:pPr>
        <w:ind w:left="4451" w:hanging="360"/>
      </w:pPr>
    </w:lvl>
    <w:lvl w:ilvl="5" w:tplc="61B61150" w:tentative="1">
      <w:start w:val="1"/>
      <w:numFmt w:val="lowerRoman"/>
      <w:lvlText w:val="%6."/>
      <w:lvlJc w:val="right"/>
      <w:pPr>
        <w:ind w:left="5171" w:hanging="180"/>
      </w:pPr>
    </w:lvl>
    <w:lvl w:ilvl="6" w:tplc="77DA6988" w:tentative="1">
      <w:start w:val="1"/>
      <w:numFmt w:val="decimal"/>
      <w:lvlText w:val="%7."/>
      <w:lvlJc w:val="left"/>
      <w:pPr>
        <w:ind w:left="5891" w:hanging="360"/>
      </w:pPr>
    </w:lvl>
    <w:lvl w:ilvl="7" w:tplc="E55CA3E8" w:tentative="1">
      <w:start w:val="1"/>
      <w:numFmt w:val="lowerLetter"/>
      <w:lvlText w:val="%8."/>
      <w:lvlJc w:val="left"/>
      <w:pPr>
        <w:ind w:left="6611" w:hanging="360"/>
      </w:pPr>
    </w:lvl>
    <w:lvl w:ilvl="8" w:tplc="9DC2874E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968F8"/>
    <w:rsid w:val="000F7939"/>
    <w:rsid w:val="00103936"/>
    <w:rsid w:val="00116351"/>
    <w:rsid w:val="001175B3"/>
    <w:rsid w:val="0011762B"/>
    <w:rsid w:val="00154E6D"/>
    <w:rsid w:val="00166047"/>
    <w:rsid w:val="00187E11"/>
    <w:rsid w:val="001A2AA1"/>
    <w:rsid w:val="001A68A6"/>
    <w:rsid w:val="001A7EE9"/>
    <w:rsid w:val="001D1E3A"/>
    <w:rsid w:val="001D69DA"/>
    <w:rsid w:val="00201232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37E42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46C1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13AEB"/>
    <w:rsid w:val="006264AB"/>
    <w:rsid w:val="0063324F"/>
    <w:rsid w:val="00641FA8"/>
    <w:rsid w:val="006610EE"/>
    <w:rsid w:val="006650D5"/>
    <w:rsid w:val="00672E71"/>
    <w:rsid w:val="006816B4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133BB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96AEE"/>
    <w:rsid w:val="00EC16A4"/>
    <w:rsid w:val="00EC55C6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DC7810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DC7810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DC7810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DC7810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DC7810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DC7810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181600"/>
    <w:rsid w:val="002433FE"/>
    <w:rsid w:val="00282D14"/>
    <w:rsid w:val="002A2796"/>
    <w:rsid w:val="002E19A9"/>
    <w:rsid w:val="003C4441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DA3DA7"/>
    <w:rsid w:val="00DC7810"/>
    <w:rsid w:val="00EF4C7C"/>
    <w:rsid w:val="00F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4</cp:revision>
  <dcterms:created xsi:type="dcterms:W3CDTF">2024-04-01T13:45:00Z</dcterms:created>
  <dcterms:modified xsi:type="dcterms:W3CDTF">2024-04-01T14:22:00Z</dcterms:modified>
</cp:coreProperties>
</file>