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06A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06A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0A7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06A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0A7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E0A7A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06A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06A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06A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06A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62/2024 - </w:t>
      </w:r>
      <w:r w:rsidRPr="00322C9F">
        <w:rPr>
          <w:rFonts w:ascii="Times New Roman" w:hAnsi="Times New Roman"/>
          <w:b/>
          <w:szCs w:val="24"/>
        </w:rPr>
        <w:t>Proc. leg. nº 1520/2024</w:t>
      </w:r>
    </w:p>
    <w:p w:rsidR="00322C9F" w:rsidRPr="00BB1EEA" w:rsidRDefault="00306A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306A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Congratulações à Monja </w:t>
      </w:r>
      <w:r>
        <w:rPr>
          <w:rFonts w:ascii="Times New Roman" w:hAnsi="Times New Roman"/>
          <w:bCs/>
          <w:i/>
          <w:szCs w:val="24"/>
        </w:rPr>
        <w:t>Nirvana França (Lobsang Padma), pela confecção e lançamento do livro "Sofrimento, Origem, Cessação e Caminho: Uma análise do Dhammacakkappavattanasutta".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0A7A" w:rsidRDefault="000E0A7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0A7A" w:rsidRDefault="000E0A7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0A7A" w:rsidRDefault="000E0A7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E0A7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306A88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306A88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306A88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0E0A7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NIRVANA FRANÇA (LOBSANG PADMA)</w:t>
      </w:r>
    </w:p>
    <w:p w:rsidR="00330085" w:rsidRDefault="000E0A7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Monja e Escritora</w:t>
      </w:r>
    </w:p>
    <w:p w:rsidR="00F76EAB" w:rsidRPr="00812741" w:rsidRDefault="00306A8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88" w:rsidRDefault="00306A88">
      <w:r>
        <w:separator/>
      </w:r>
    </w:p>
  </w:endnote>
  <w:endnote w:type="continuationSeparator" w:id="0">
    <w:p w:rsidR="00306A88" w:rsidRDefault="003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06A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06A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88" w:rsidRDefault="00306A88">
      <w:r>
        <w:separator/>
      </w:r>
    </w:p>
  </w:footnote>
  <w:footnote w:type="continuationSeparator" w:id="0">
    <w:p w:rsidR="00306A88" w:rsidRDefault="0030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06A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060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06A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06A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06A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06A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4987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0A7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6A88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10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10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1045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4842-0686-4DCA-B583-D68F23C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2024-03-21T17:55:00Z</dcterms:modified>
</cp:coreProperties>
</file>