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F0362" w14:textId="77777777" w:rsidR="00254327" w:rsidRDefault="00254327">
      <w:pPr>
        <w:pStyle w:val="Ttulo10"/>
        <w:tabs>
          <w:tab w:val="left" w:pos="2835"/>
        </w:tabs>
        <w:spacing w:line="360" w:lineRule="auto"/>
        <w:jc w:val="both"/>
      </w:pPr>
      <w:r>
        <w:rPr>
          <w:u w:val="none"/>
        </w:rPr>
        <w:t>Ofício nº</w:t>
      </w:r>
      <w:r>
        <w:rPr>
          <w:u w:val="none"/>
          <w:lang w:val="pt-BR"/>
        </w:rPr>
        <w:t xml:space="preserve"> </w:t>
      </w:r>
      <w:r w:rsidR="00F31F69">
        <w:rPr>
          <w:u w:val="none"/>
          <w:lang w:val="pt-BR"/>
        </w:rPr>
        <w:t>6</w:t>
      </w:r>
      <w:r>
        <w:rPr>
          <w:u w:val="none"/>
        </w:rPr>
        <w:t>/</w:t>
      </w:r>
      <w:r>
        <w:rPr>
          <w:u w:val="none"/>
          <w:lang w:val="pt-BR"/>
        </w:rPr>
        <w:t>2</w:t>
      </w:r>
      <w:r w:rsidR="005F4AF7">
        <w:rPr>
          <w:u w:val="none"/>
          <w:lang w:val="pt-BR"/>
        </w:rPr>
        <w:t>4</w:t>
      </w:r>
      <w:r>
        <w:rPr>
          <w:u w:val="none"/>
        </w:rPr>
        <w:t>-D</w:t>
      </w:r>
      <w:r w:rsidR="00687FEE">
        <w:rPr>
          <w:u w:val="none"/>
        </w:rPr>
        <w:t>G</w:t>
      </w:r>
      <w:r>
        <w:rPr>
          <w:u w:val="none"/>
        </w:rPr>
        <w:t>L/</w:t>
      </w:r>
      <w:r>
        <w:rPr>
          <w:u w:val="none"/>
          <w:lang w:val="pt-BR"/>
        </w:rPr>
        <w:t>GP/</w:t>
      </w:r>
      <w:r>
        <w:rPr>
          <w:u w:val="none"/>
        </w:rPr>
        <w:t>P</w:t>
      </w:r>
    </w:p>
    <w:p w14:paraId="40386636" w14:textId="71D5B14A" w:rsidR="00254327" w:rsidRDefault="00254327">
      <w:pPr>
        <w:pStyle w:val="Ttulo10"/>
        <w:tabs>
          <w:tab w:val="left" w:pos="2835"/>
        </w:tabs>
        <w:spacing w:line="360" w:lineRule="auto"/>
        <w:jc w:val="right"/>
      </w:pPr>
      <w:r>
        <w:rPr>
          <w:b w:val="0"/>
          <w:u w:val="none"/>
        </w:rPr>
        <w:t xml:space="preserve">Valinhos, </w:t>
      </w:r>
      <w:r w:rsidR="00F31F69">
        <w:rPr>
          <w:b w:val="0"/>
          <w:u w:val="none"/>
        </w:rPr>
        <w:t>19</w:t>
      </w:r>
      <w:r>
        <w:rPr>
          <w:b w:val="0"/>
          <w:u w:val="none"/>
          <w:lang w:val="pt-BR"/>
        </w:rPr>
        <w:t xml:space="preserve"> de </w:t>
      </w:r>
      <w:r w:rsidR="005F4AF7">
        <w:rPr>
          <w:b w:val="0"/>
          <w:u w:val="none"/>
          <w:lang w:val="pt-BR"/>
        </w:rPr>
        <w:t>março</w:t>
      </w:r>
      <w:r>
        <w:rPr>
          <w:b w:val="0"/>
          <w:u w:val="none"/>
          <w:lang w:val="pt-BR"/>
        </w:rPr>
        <w:t xml:space="preserve"> </w:t>
      </w:r>
      <w:r>
        <w:rPr>
          <w:b w:val="0"/>
          <w:u w:val="none"/>
        </w:rPr>
        <w:t xml:space="preserve">de </w:t>
      </w:r>
      <w:r>
        <w:rPr>
          <w:b w:val="0"/>
          <w:u w:val="none"/>
          <w:lang w:val="pt-BR"/>
        </w:rPr>
        <w:t>202</w:t>
      </w:r>
      <w:r w:rsidR="005F4AF7">
        <w:rPr>
          <w:b w:val="0"/>
          <w:u w:val="none"/>
          <w:lang w:val="pt-BR"/>
        </w:rPr>
        <w:t>4</w:t>
      </w:r>
      <w:r>
        <w:rPr>
          <w:b w:val="0"/>
          <w:u w:val="none"/>
          <w:lang w:val="pt-BR"/>
        </w:rPr>
        <w:t>.</w:t>
      </w:r>
    </w:p>
    <w:p w14:paraId="4EB5F9C3" w14:textId="48BB4543" w:rsidR="00254327" w:rsidRDefault="00254327">
      <w:pPr>
        <w:pStyle w:val="Ttulo10"/>
        <w:tabs>
          <w:tab w:val="left" w:pos="2835"/>
        </w:tabs>
        <w:spacing w:line="360" w:lineRule="auto"/>
        <w:jc w:val="right"/>
        <w:rPr>
          <w:b w:val="0"/>
          <w:u w:val="none"/>
          <w:lang w:val="pt-BR"/>
        </w:rPr>
      </w:pPr>
    </w:p>
    <w:p w14:paraId="363B8701" w14:textId="63771DAA" w:rsidR="00254327" w:rsidRDefault="00254327">
      <w:pPr>
        <w:spacing w:line="360" w:lineRule="auto"/>
        <w:jc w:val="both"/>
      </w:pPr>
      <w:r>
        <w:rPr>
          <w:rFonts w:ascii="Arial" w:hAnsi="Arial" w:cs="Arial"/>
        </w:rPr>
        <w:t xml:space="preserve">Ref.: </w:t>
      </w:r>
      <w:r w:rsidR="005F4AF7">
        <w:rPr>
          <w:rFonts w:ascii="Arial" w:hAnsi="Arial" w:cs="Arial"/>
          <w:b/>
        </w:rPr>
        <w:t xml:space="preserve">Emenda </w:t>
      </w:r>
      <w:r w:rsidR="00B26DBB">
        <w:rPr>
          <w:rFonts w:ascii="Arial" w:hAnsi="Arial" w:cs="Arial"/>
          <w:b/>
        </w:rPr>
        <w:t xml:space="preserve">Modificativa </w:t>
      </w:r>
      <w:r w:rsidR="005F4AF7">
        <w:rPr>
          <w:rFonts w:ascii="Arial" w:hAnsi="Arial" w:cs="Arial"/>
          <w:b/>
        </w:rPr>
        <w:t xml:space="preserve">ao Projeto de Lei </w:t>
      </w:r>
      <w:r w:rsidR="00D075F6">
        <w:rPr>
          <w:rFonts w:ascii="Arial" w:hAnsi="Arial" w:cs="Arial"/>
          <w:b/>
        </w:rPr>
        <w:t xml:space="preserve">nº </w:t>
      </w:r>
      <w:r w:rsidR="005F4AF7">
        <w:rPr>
          <w:rFonts w:ascii="Arial" w:hAnsi="Arial" w:cs="Arial"/>
          <w:b/>
        </w:rPr>
        <w:t>2</w:t>
      </w:r>
      <w:r w:rsidR="00F31F69">
        <w:rPr>
          <w:rFonts w:ascii="Arial" w:hAnsi="Arial" w:cs="Arial"/>
          <w:b/>
        </w:rPr>
        <w:t>5</w:t>
      </w:r>
      <w:r w:rsidR="005F4AF7">
        <w:rPr>
          <w:rFonts w:ascii="Arial" w:hAnsi="Arial" w:cs="Arial"/>
          <w:b/>
        </w:rPr>
        <w:t>/24</w:t>
      </w:r>
    </w:p>
    <w:p w14:paraId="24B7110C" w14:textId="4AAB62C7" w:rsidR="00254327" w:rsidRDefault="00254327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</w:rPr>
      </w:pPr>
    </w:p>
    <w:p w14:paraId="4612002C" w14:textId="096C9BFE" w:rsidR="00254327" w:rsidRDefault="00254327">
      <w:pPr>
        <w:pStyle w:val="Ttulo10"/>
        <w:tabs>
          <w:tab w:val="left" w:pos="284"/>
          <w:tab w:val="left" w:pos="2835"/>
        </w:tabs>
        <w:spacing w:line="360" w:lineRule="auto"/>
        <w:jc w:val="both"/>
      </w:pPr>
      <w:r>
        <w:rPr>
          <w:u w:val="none"/>
        </w:rPr>
        <w:t>Excelentíssim</w:t>
      </w:r>
      <w:r>
        <w:rPr>
          <w:u w:val="none"/>
          <w:lang w:val="pt-BR"/>
        </w:rPr>
        <w:t>o</w:t>
      </w:r>
      <w:r>
        <w:rPr>
          <w:u w:val="none"/>
        </w:rPr>
        <w:t xml:space="preserve"> Senhor Presidente</w:t>
      </w:r>
      <w:r>
        <w:rPr>
          <w:b w:val="0"/>
          <w:u w:val="none"/>
          <w:lang w:val="pt-BR"/>
        </w:rPr>
        <w:t>,</w:t>
      </w:r>
    </w:p>
    <w:p w14:paraId="3B9D836F" w14:textId="1B5BDA41" w:rsidR="00254327" w:rsidRDefault="00254327">
      <w:pPr>
        <w:pStyle w:val="Corpodetexto"/>
        <w:tabs>
          <w:tab w:val="left" w:pos="284"/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14:paraId="3CE18054" w14:textId="7BDA72A3" w:rsidR="005D1529" w:rsidRDefault="005F4AF7" w:rsidP="00BA5408">
      <w:pPr>
        <w:tabs>
          <w:tab w:val="left" w:pos="2835"/>
        </w:tabs>
        <w:spacing w:line="360" w:lineRule="auto"/>
        <w:ind w:firstLine="1701"/>
        <w:jc w:val="both"/>
        <w:rPr>
          <w:rFonts w:ascii="Arial" w:hAnsi="Arial" w:cs="Arial"/>
        </w:rPr>
      </w:pPr>
      <w:r w:rsidRPr="00403F55">
        <w:rPr>
          <w:rFonts w:ascii="Arial" w:hAnsi="Arial" w:cs="Arial"/>
        </w:rPr>
        <w:t>Tendo em vista a necessidade de aprimorar o Projeto de Lei nº 2</w:t>
      </w:r>
      <w:r w:rsidR="00403F55" w:rsidRPr="00403F55">
        <w:rPr>
          <w:rFonts w:ascii="Arial" w:hAnsi="Arial" w:cs="Arial"/>
        </w:rPr>
        <w:t>5</w:t>
      </w:r>
      <w:r w:rsidRPr="00403F55">
        <w:rPr>
          <w:rFonts w:ascii="Arial" w:hAnsi="Arial" w:cs="Arial"/>
        </w:rPr>
        <w:t>/24, que “</w:t>
      </w:r>
      <w:bookmarkStart w:id="0" w:name="_Hlk160526596"/>
      <w:r w:rsidR="00403F55" w:rsidRPr="00403F55">
        <w:rPr>
          <w:rFonts w:ascii="Arial" w:hAnsi="Arial" w:cs="Arial"/>
        </w:rPr>
        <w:t>Dispõe sobre as funções de confiança, privativas de</w:t>
      </w:r>
      <w:r w:rsidR="00403F55" w:rsidRPr="00403F55">
        <w:rPr>
          <w:rFonts w:ascii="Arial" w:hAnsi="Arial" w:cs="Arial"/>
          <w:spacing w:val="-47"/>
        </w:rPr>
        <w:t xml:space="preserve"> </w:t>
      </w:r>
      <w:r w:rsidR="00403F55" w:rsidRPr="00403F55">
        <w:rPr>
          <w:rFonts w:ascii="Arial" w:hAnsi="Arial" w:cs="Arial"/>
        </w:rPr>
        <w:t>servidores</w:t>
      </w:r>
      <w:r w:rsidR="00403F55" w:rsidRPr="00403F55">
        <w:rPr>
          <w:rFonts w:ascii="Arial" w:hAnsi="Arial" w:cs="Arial"/>
          <w:spacing w:val="1"/>
        </w:rPr>
        <w:t xml:space="preserve"> </w:t>
      </w:r>
      <w:r w:rsidR="00403F55" w:rsidRPr="00403F55">
        <w:rPr>
          <w:rFonts w:ascii="Arial" w:hAnsi="Arial" w:cs="Arial"/>
        </w:rPr>
        <w:t>públicos</w:t>
      </w:r>
      <w:r w:rsidR="00403F55" w:rsidRPr="00403F55">
        <w:rPr>
          <w:rFonts w:ascii="Arial" w:hAnsi="Arial" w:cs="Arial"/>
          <w:spacing w:val="1"/>
        </w:rPr>
        <w:t xml:space="preserve"> </w:t>
      </w:r>
      <w:r w:rsidR="00403F55" w:rsidRPr="00403F55">
        <w:rPr>
          <w:rFonts w:ascii="Arial" w:hAnsi="Arial" w:cs="Arial"/>
        </w:rPr>
        <w:t>efetivos</w:t>
      </w:r>
      <w:r w:rsidR="00403F55" w:rsidRPr="00403F55">
        <w:rPr>
          <w:rFonts w:ascii="Arial" w:hAnsi="Arial" w:cs="Arial"/>
          <w:spacing w:val="1"/>
        </w:rPr>
        <w:t xml:space="preserve"> </w:t>
      </w:r>
      <w:r w:rsidR="00403F55" w:rsidRPr="00403F55">
        <w:rPr>
          <w:rFonts w:ascii="Arial" w:hAnsi="Arial" w:cs="Arial"/>
        </w:rPr>
        <w:t>da</w:t>
      </w:r>
      <w:r w:rsidR="00403F55" w:rsidRPr="00403F55">
        <w:rPr>
          <w:rFonts w:ascii="Arial" w:hAnsi="Arial" w:cs="Arial"/>
          <w:spacing w:val="1"/>
        </w:rPr>
        <w:t xml:space="preserve"> P</w:t>
      </w:r>
      <w:r w:rsidR="00403F55" w:rsidRPr="00403F55">
        <w:rPr>
          <w:rFonts w:ascii="Arial" w:hAnsi="Arial" w:cs="Arial"/>
        </w:rPr>
        <w:t>refeitura</w:t>
      </w:r>
      <w:r w:rsidR="00403F55" w:rsidRPr="00403F55">
        <w:rPr>
          <w:rFonts w:ascii="Arial" w:hAnsi="Arial" w:cs="Arial"/>
          <w:spacing w:val="1"/>
        </w:rPr>
        <w:t xml:space="preserve"> M</w:t>
      </w:r>
      <w:r w:rsidR="00403F55" w:rsidRPr="00403F55">
        <w:rPr>
          <w:rFonts w:ascii="Arial" w:hAnsi="Arial" w:cs="Arial"/>
        </w:rPr>
        <w:t>unicipal</w:t>
      </w:r>
      <w:r w:rsidR="00403F55" w:rsidRPr="00403F55">
        <w:rPr>
          <w:rFonts w:ascii="Arial" w:hAnsi="Arial" w:cs="Arial"/>
          <w:spacing w:val="-2"/>
        </w:rPr>
        <w:t xml:space="preserve"> </w:t>
      </w:r>
      <w:r w:rsidR="00403F55" w:rsidRPr="00403F55">
        <w:rPr>
          <w:rFonts w:ascii="Arial" w:hAnsi="Arial" w:cs="Arial"/>
        </w:rPr>
        <w:t>de</w:t>
      </w:r>
      <w:r w:rsidR="00403F55" w:rsidRPr="00403F55">
        <w:rPr>
          <w:rFonts w:ascii="Arial" w:hAnsi="Arial" w:cs="Arial"/>
          <w:spacing w:val="-1"/>
        </w:rPr>
        <w:t xml:space="preserve"> V</w:t>
      </w:r>
      <w:r w:rsidR="00403F55" w:rsidRPr="00403F55">
        <w:rPr>
          <w:rFonts w:ascii="Arial" w:hAnsi="Arial" w:cs="Arial"/>
        </w:rPr>
        <w:t>alinhos</w:t>
      </w:r>
      <w:r w:rsidR="00403F55" w:rsidRPr="00403F55">
        <w:rPr>
          <w:rFonts w:ascii="Arial" w:hAnsi="Arial" w:cs="Arial"/>
          <w:spacing w:val="-4"/>
        </w:rPr>
        <w:t xml:space="preserve"> </w:t>
      </w:r>
      <w:r w:rsidR="00403F55" w:rsidRPr="00403F55">
        <w:rPr>
          <w:rFonts w:ascii="Arial" w:hAnsi="Arial" w:cs="Arial"/>
        </w:rPr>
        <w:t>e</w:t>
      </w:r>
      <w:r w:rsidR="00403F55" w:rsidRPr="00403F55">
        <w:rPr>
          <w:rFonts w:ascii="Arial" w:hAnsi="Arial" w:cs="Arial"/>
          <w:spacing w:val="-1"/>
        </w:rPr>
        <w:t xml:space="preserve"> </w:t>
      </w:r>
      <w:r w:rsidR="00403F55" w:rsidRPr="00403F55">
        <w:rPr>
          <w:rFonts w:ascii="Arial" w:hAnsi="Arial" w:cs="Arial"/>
        </w:rPr>
        <w:t>dá</w:t>
      </w:r>
      <w:r w:rsidR="00403F55" w:rsidRPr="00403F55">
        <w:rPr>
          <w:rFonts w:ascii="Arial" w:hAnsi="Arial" w:cs="Arial"/>
          <w:spacing w:val="-5"/>
        </w:rPr>
        <w:t xml:space="preserve"> </w:t>
      </w:r>
      <w:r w:rsidR="00403F55" w:rsidRPr="00403F55">
        <w:rPr>
          <w:rFonts w:ascii="Arial" w:hAnsi="Arial" w:cs="Arial"/>
        </w:rPr>
        <w:t>outras</w:t>
      </w:r>
      <w:r w:rsidR="00403F55" w:rsidRPr="00403F55">
        <w:rPr>
          <w:rFonts w:ascii="Arial" w:hAnsi="Arial" w:cs="Arial"/>
          <w:spacing w:val="-1"/>
        </w:rPr>
        <w:t xml:space="preserve"> </w:t>
      </w:r>
      <w:r w:rsidR="00403F55" w:rsidRPr="00403F55">
        <w:rPr>
          <w:rFonts w:ascii="Arial" w:hAnsi="Arial" w:cs="Arial"/>
        </w:rPr>
        <w:t>providências</w:t>
      </w:r>
      <w:bookmarkEnd w:id="0"/>
      <w:r w:rsidRPr="00403F55">
        <w:rPr>
          <w:rFonts w:ascii="Arial" w:hAnsi="Arial" w:cs="Arial"/>
        </w:rPr>
        <w:t>.”, enviado através da Mensagem nº 1</w:t>
      </w:r>
      <w:r w:rsidR="00403F55" w:rsidRPr="00403F55">
        <w:rPr>
          <w:rFonts w:ascii="Arial" w:hAnsi="Arial" w:cs="Arial"/>
        </w:rPr>
        <w:t>5</w:t>
      </w:r>
      <w:r w:rsidRPr="00403F55">
        <w:rPr>
          <w:rFonts w:ascii="Arial" w:hAnsi="Arial" w:cs="Arial"/>
        </w:rPr>
        <w:t xml:space="preserve">/2024, propomos </w:t>
      </w:r>
      <w:r w:rsidR="005D1529">
        <w:rPr>
          <w:rFonts w:ascii="Arial" w:hAnsi="Arial" w:cs="Arial"/>
        </w:rPr>
        <w:t>a seguinte emenda:</w:t>
      </w:r>
    </w:p>
    <w:p w14:paraId="6DCC1E3B" w14:textId="77777777" w:rsidR="005D1529" w:rsidRDefault="005D1529" w:rsidP="005D1529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7DC6FF4" w14:textId="0EBFC3ED" w:rsidR="005D1529" w:rsidRDefault="005D1529" w:rsidP="005D1529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</w:rPr>
      </w:pPr>
      <w:r w:rsidRPr="00687729">
        <w:rPr>
          <w:rFonts w:ascii="Arial" w:hAnsi="Arial" w:cs="Arial"/>
          <w:b/>
          <w:sz w:val="28"/>
          <w:szCs w:val="28"/>
          <w:u w:val="single"/>
        </w:rPr>
        <w:t>Emenda Modificativa</w:t>
      </w:r>
      <w:r>
        <w:rPr>
          <w:rFonts w:ascii="Arial" w:hAnsi="Arial" w:cs="Arial"/>
          <w:bCs/>
        </w:rPr>
        <w:t>:</w:t>
      </w:r>
    </w:p>
    <w:p w14:paraId="00E1F79E" w14:textId="77777777" w:rsidR="005D1529" w:rsidRDefault="005D1529" w:rsidP="00403F55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14:paraId="78258E5F" w14:textId="5CE54255" w:rsidR="00F11CEF" w:rsidRDefault="00F11CEF" w:rsidP="005D1529">
      <w:pPr>
        <w:pStyle w:val="PargrafodaLista"/>
        <w:numPr>
          <w:ilvl w:val="0"/>
          <w:numId w:val="3"/>
        </w:num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Anexo I do Projeto de Lei nº 25/2</w:t>
      </w:r>
      <w:r w:rsidR="00DD0245">
        <w:rPr>
          <w:rFonts w:ascii="Arial" w:hAnsi="Arial" w:cs="Arial"/>
        </w:rPr>
        <w:t>4</w:t>
      </w:r>
      <w:r>
        <w:rPr>
          <w:rFonts w:ascii="Arial" w:hAnsi="Arial" w:cs="Arial"/>
        </w:rPr>
        <w:t>, passa a vigorar com as seguintes alterações:</w:t>
      </w:r>
    </w:p>
    <w:p w14:paraId="59C24221" w14:textId="77777777" w:rsidR="00F11CEF" w:rsidRPr="00D510D5" w:rsidRDefault="00F11CEF" w:rsidP="00F11CEF">
      <w:pPr>
        <w:pStyle w:val="Corpodetexto"/>
        <w:spacing w:before="56"/>
        <w:ind w:right="18"/>
        <w:jc w:val="center"/>
        <w:rPr>
          <w:b/>
          <w:bCs/>
        </w:rPr>
      </w:pPr>
      <w:r w:rsidRPr="00D510D5">
        <w:rPr>
          <w:b/>
          <w:bCs/>
        </w:rPr>
        <w:t>ANEXO</w:t>
      </w:r>
      <w:r w:rsidRPr="00D510D5">
        <w:rPr>
          <w:b/>
          <w:bCs/>
          <w:spacing w:val="-2"/>
        </w:rPr>
        <w:t xml:space="preserve"> </w:t>
      </w:r>
      <w:r w:rsidRPr="00D510D5">
        <w:rPr>
          <w:b/>
          <w:bCs/>
        </w:rPr>
        <w:t>I</w:t>
      </w:r>
      <w:r w:rsidRPr="00D510D5">
        <w:rPr>
          <w:b/>
          <w:bCs/>
          <w:spacing w:val="-4"/>
        </w:rPr>
        <w:t xml:space="preserve"> </w:t>
      </w:r>
      <w:r w:rsidRPr="00D510D5">
        <w:rPr>
          <w:b/>
          <w:bCs/>
        </w:rPr>
        <w:t>– QUADRO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ESPECÍFICO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DAS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FUNÇÕES</w:t>
      </w:r>
      <w:r w:rsidRPr="00D510D5">
        <w:rPr>
          <w:b/>
          <w:bCs/>
          <w:spacing w:val="-4"/>
        </w:rPr>
        <w:t xml:space="preserve"> </w:t>
      </w:r>
      <w:r w:rsidRPr="00D510D5">
        <w:rPr>
          <w:b/>
          <w:bCs/>
        </w:rPr>
        <w:t>DE</w:t>
      </w:r>
      <w:r w:rsidRPr="00D510D5">
        <w:rPr>
          <w:b/>
          <w:bCs/>
          <w:spacing w:val="-2"/>
        </w:rPr>
        <w:t xml:space="preserve"> </w:t>
      </w:r>
      <w:r w:rsidRPr="00D510D5">
        <w:rPr>
          <w:b/>
          <w:bCs/>
        </w:rPr>
        <w:t>CONFIANÇA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DA</w:t>
      </w:r>
      <w:r w:rsidRPr="00D510D5">
        <w:rPr>
          <w:b/>
          <w:bCs/>
          <w:spacing w:val="-2"/>
        </w:rPr>
        <w:t xml:space="preserve"> </w:t>
      </w:r>
      <w:r w:rsidRPr="00D510D5">
        <w:rPr>
          <w:b/>
          <w:bCs/>
        </w:rPr>
        <w:t>PREFEITURA</w:t>
      </w:r>
      <w:r w:rsidRPr="00D510D5">
        <w:rPr>
          <w:b/>
          <w:bCs/>
          <w:spacing w:val="-4"/>
        </w:rPr>
        <w:t xml:space="preserve"> </w:t>
      </w:r>
      <w:r w:rsidRPr="00D510D5">
        <w:rPr>
          <w:b/>
          <w:bCs/>
        </w:rPr>
        <w:t>MUNICIPAL</w:t>
      </w:r>
    </w:p>
    <w:p w14:paraId="0C6FC5D5" w14:textId="77777777" w:rsidR="00F11CEF" w:rsidRPr="00D510D5" w:rsidRDefault="00F11CEF" w:rsidP="00F11CEF"/>
    <w:tbl>
      <w:tblPr>
        <w:tblStyle w:val="TableNormal"/>
        <w:tblW w:w="8488" w:type="dxa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1441"/>
        <w:gridCol w:w="1912"/>
      </w:tblGrid>
      <w:tr w:rsidR="00F11CEF" w14:paraId="44AD1CC7" w14:textId="77777777" w:rsidTr="00337732">
        <w:trPr>
          <w:trHeight w:val="299"/>
        </w:trPr>
        <w:tc>
          <w:tcPr>
            <w:tcW w:w="5135" w:type="dxa"/>
          </w:tcPr>
          <w:p w14:paraId="370527B0" w14:textId="77777777" w:rsidR="00F11CEF" w:rsidRPr="008F18AF" w:rsidRDefault="00F11CEF" w:rsidP="00337732">
            <w:pPr>
              <w:pStyle w:val="TableParagraph"/>
              <w:spacing w:before="15" w:line="263" w:lineRule="exact"/>
              <w:ind w:left="180" w:right="1889"/>
              <w:rPr>
                <w:rFonts w:ascii="Arial" w:hAnsi="Arial" w:cs="Arial"/>
                <w:b/>
                <w:bCs/>
              </w:rPr>
            </w:pPr>
            <w:r w:rsidRPr="008F18AF">
              <w:rPr>
                <w:rFonts w:ascii="Arial" w:hAnsi="Arial" w:cs="Arial"/>
                <w:b/>
                <w:bCs/>
              </w:rPr>
              <w:t>Nomenclatura</w:t>
            </w:r>
          </w:p>
        </w:tc>
        <w:tc>
          <w:tcPr>
            <w:tcW w:w="1441" w:type="dxa"/>
          </w:tcPr>
          <w:p w14:paraId="5BD06453" w14:textId="77777777" w:rsidR="00F11CEF" w:rsidRPr="008F18AF" w:rsidRDefault="00F11CEF" w:rsidP="00337732">
            <w:pPr>
              <w:pStyle w:val="TableParagraph"/>
              <w:spacing w:before="15" w:line="263" w:lineRule="exact"/>
              <w:ind w:left="0" w:right="170"/>
              <w:jc w:val="center"/>
              <w:rPr>
                <w:rFonts w:ascii="Arial" w:hAnsi="Arial" w:cs="Arial"/>
                <w:b/>
                <w:bCs/>
              </w:rPr>
            </w:pPr>
            <w:r w:rsidRPr="008F18AF">
              <w:rPr>
                <w:rFonts w:ascii="Arial" w:hAnsi="Arial" w:cs="Arial"/>
                <w:b/>
                <w:bCs/>
              </w:rPr>
              <w:t>Qtd.</w:t>
            </w:r>
          </w:p>
        </w:tc>
        <w:tc>
          <w:tcPr>
            <w:tcW w:w="1912" w:type="dxa"/>
          </w:tcPr>
          <w:p w14:paraId="64A5B8BD" w14:textId="77777777" w:rsidR="00F11CEF" w:rsidRPr="008F18AF" w:rsidRDefault="00F11CEF" w:rsidP="00337732">
            <w:pPr>
              <w:pStyle w:val="TableParagraph"/>
              <w:spacing w:before="15" w:line="263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18AF">
              <w:rPr>
                <w:rFonts w:ascii="Arial" w:hAnsi="Arial" w:cs="Arial"/>
                <w:b/>
                <w:bCs/>
              </w:rPr>
              <w:t>Referência</w:t>
            </w:r>
          </w:p>
        </w:tc>
      </w:tr>
      <w:tr w:rsidR="00F11CEF" w14:paraId="01F50EC2" w14:textId="77777777" w:rsidTr="00337732">
        <w:trPr>
          <w:trHeight w:val="301"/>
        </w:trPr>
        <w:tc>
          <w:tcPr>
            <w:tcW w:w="5135" w:type="dxa"/>
            <w:tcBorders>
              <w:bottom w:val="single" w:sz="4" w:space="0" w:color="000000"/>
            </w:tcBorders>
          </w:tcPr>
          <w:p w14:paraId="4035CA45" w14:textId="77777777" w:rsidR="00F11CEF" w:rsidRPr="00224389" w:rsidRDefault="00F11CEF" w:rsidP="00337732">
            <w:pPr>
              <w:pStyle w:val="TableParagraph"/>
              <w:spacing w:before="15" w:line="360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(...)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6A9D99F2" w14:textId="77777777" w:rsidR="00F11CEF" w:rsidRPr="00224389" w:rsidRDefault="00F11CEF" w:rsidP="00337732">
            <w:pPr>
              <w:pStyle w:val="TableParagraph"/>
              <w:spacing w:before="15" w:line="266" w:lineRule="exac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3B27D3CC" w14:textId="77777777" w:rsidR="00F11CEF" w:rsidRPr="00224389" w:rsidRDefault="00F11CEF" w:rsidP="00337732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11CEF" w14:paraId="042BE7B9" w14:textId="77777777" w:rsidTr="00337732">
        <w:trPr>
          <w:trHeight w:val="301"/>
        </w:trPr>
        <w:tc>
          <w:tcPr>
            <w:tcW w:w="5135" w:type="dxa"/>
            <w:tcBorders>
              <w:bottom w:val="single" w:sz="4" w:space="0" w:color="000000"/>
            </w:tcBorders>
          </w:tcPr>
          <w:p w14:paraId="3143CD31" w14:textId="77777777" w:rsidR="00F11CEF" w:rsidRDefault="00F11CEF" w:rsidP="00337732">
            <w:pPr>
              <w:pStyle w:val="TableParagraph"/>
              <w:spacing w:before="15" w:line="360" w:lineRule="auto"/>
              <w:ind w:left="18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Coordenador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224389">
              <w:rPr>
                <w:rFonts w:ascii="Arial" w:hAnsi="Arial" w:cs="Arial"/>
              </w:rPr>
              <w:t>ivisão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1123AACC" w14:textId="77777777" w:rsidR="00F11CEF" w:rsidRPr="00224389" w:rsidRDefault="00F11CEF" w:rsidP="00337732">
            <w:pPr>
              <w:pStyle w:val="TableParagraph"/>
              <w:spacing w:before="15" w:line="26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205BFDFF" w14:textId="77777777" w:rsidR="00F11CEF" w:rsidRPr="00224389" w:rsidRDefault="00F11CEF" w:rsidP="00337732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FC-2</w:t>
            </w:r>
          </w:p>
        </w:tc>
      </w:tr>
      <w:tr w:rsidR="00F11CEF" w14:paraId="72F3AED9" w14:textId="77777777" w:rsidTr="00337732">
        <w:trPr>
          <w:trHeight w:val="301"/>
        </w:trPr>
        <w:tc>
          <w:tcPr>
            <w:tcW w:w="5135" w:type="dxa"/>
            <w:tcBorders>
              <w:bottom w:val="single" w:sz="4" w:space="0" w:color="000000"/>
            </w:tcBorders>
          </w:tcPr>
          <w:p w14:paraId="23654DA5" w14:textId="77777777" w:rsidR="00F11CEF" w:rsidRPr="00224389" w:rsidRDefault="00F11CEF" w:rsidP="00337732">
            <w:pPr>
              <w:pStyle w:val="TableParagraph"/>
              <w:spacing w:before="15" w:line="360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Ouvidor do SUS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00607794" w14:textId="77777777" w:rsidR="00F11CEF" w:rsidRPr="00224389" w:rsidRDefault="00F11CEF" w:rsidP="00337732">
            <w:pPr>
              <w:pStyle w:val="TableParagraph"/>
              <w:spacing w:before="15" w:line="26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0FD82AEE" w14:textId="77777777" w:rsidR="00F11CEF" w:rsidRDefault="00F11CEF" w:rsidP="00337732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FC-2</w:t>
            </w:r>
          </w:p>
        </w:tc>
      </w:tr>
    </w:tbl>
    <w:p w14:paraId="12DCC6BE" w14:textId="77777777" w:rsidR="00F11CEF" w:rsidRDefault="00F11CEF" w:rsidP="00F11CEF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14:paraId="1FC2F8D1" w14:textId="77777777" w:rsidR="00BA5408" w:rsidRPr="00F11CEF" w:rsidRDefault="00BA5408" w:rsidP="00F11CEF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14:paraId="278BE6D9" w14:textId="622EA399" w:rsidR="006E3C27" w:rsidRPr="00F11CEF" w:rsidRDefault="00F11CEF" w:rsidP="00F11CEF">
      <w:pPr>
        <w:pStyle w:val="PargrafodaLista"/>
        <w:numPr>
          <w:ilvl w:val="0"/>
          <w:numId w:val="3"/>
        </w:num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5D1529">
        <w:rPr>
          <w:rFonts w:ascii="Arial" w:hAnsi="Arial" w:cs="Arial"/>
        </w:rPr>
        <w:t>Anexo I</w:t>
      </w:r>
      <w:r>
        <w:rPr>
          <w:rFonts w:ascii="Arial" w:hAnsi="Arial" w:cs="Arial"/>
        </w:rPr>
        <w:t>I</w:t>
      </w:r>
      <w:r w:rsidRPr="00F11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Projeto de Lei nº 25/2</w:t>
      </w:r>
      <w:r w:rsidR="00DD0245">
        <w:rPr>
          <w:rFonts w:ascii="Arial" w:hAnsi="Arial" w:cs="Arial"/>
        </w:rPr>
        <w:t>4</w:t>
      </w:r>
      <w:r>
        <w:rPr>
          <w:rFonts w:ascii="Arial" w:hAnsi="Arial" w:cs="Arial"/>
        </w:rPr>
        <w:t>, passa a vigorar com as seguintes alterações:</w:t>
      </w:r>
    </w:p>
    <w:p w14:paraId="4E879D34" w14:textId="77777777" w:rsidR="00F11CEF" w:rsidRDefault="00F11CEF">
      <w:pPr>
        <w:tabs>
          <w:tab w:val="left" w:pos="2835"/>
        </w:tabs>
        <w:spacing w:line="360" w:lineRule="auto"/>
        <w:ind w:firstLine="1701"/>
        <w:jc w:val="both"/>
        <w:rPr>
          <w:rFonts w:ascii="Arial" w:hAnsi="Arial" w:cs="Arial"/>
          <w:bCs/>
        </w:rPr>
      </w:pPr>
    </w:p>
    <w:p w14:paraId="33C69F2D" w14:textId="77777777" w:rsidR="00F11CEF" w:rsidRDefault="00F11CEF" w:rsidP="00F11CEF">
      <w:pPr>
        <w:pStyle w:val="Corpodetexto"/>
        <w:spacing w:before="56"/>
        <w:jc w:val="center"/>
        <w:rPr>
          <w:b/>
          <w:bCs/>
        </w:rPr>
      </w:pPr>
      <w:r w:rsidRPr="00D510D5">
        <w:rPr>
          <w:b/>
          <w:bCs/>
        </w:rPr>
        <w:t>ANEXO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II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-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ATIVIDADES,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REQUISITOS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E HABILIDADES PARA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A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DESIGNAÇÃO DE FUNÇÃO DE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CONFIANÇA</w:t>
      </w:r>
    </w:p>
    <w:p w14:paraId="65D55BA2" w14:textId="77777777" w:rsidR="00F11CEF" w:rsidRPr="009078D2" w:rsidRDefault="00F11CEF" w:rsidP="00F11CEF">
      <w:r>
        <w:t>(...)</w:t>
      </w:r>
    </w:p>
    <w:p w14:paraId="45295155" w14:textId="77777777" w:rsidR="00F11CEF" w:rsidRDefault="00F11CEF" w:rsidP="00F11CEF">
      <w:pPr>
        <w:rPr>
          <w:b/>
          <w:bCs/>
          <w:lang w:val="x-none"/>
        </w:rPr>
      </w:pPr>
    </w:p>
    <w:p w14:paraId="5D2210E7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Atividades e Exigências para a Função de Confiança de </w:t>
      </w:r>
      <w:r w:rsidRPr="003F095B">
        <w:rPr>
          <w:rFonts w:ascii="Arial" w:eastAsia="Calibri" w:hAnsi="Arial" w:cs="Arial"/>
          <w:b/>
          <w:bCs/>
        </w:rPr>
        <w:t>CORREGEDOR GERAL DO MUNICÍPIO</w:t>
      </w:r>
    </w:p>
    <w:p w14:paraId="7EEF64C0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Descrição Sumária das Atividades:</w:t>
      </w:r>
    </w:p>
    <w:p w14:paraId="40F91D19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lastRenderedPageBreak/>
        <w:t>Dirigir a Ouvidoria Geral do Município, como autoridade máxima da Corregedoria.</w:t>
      </w:r>
    </w:p>
    <w:p w14:paraId="2FDE31F5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276" w:lineRule="auto"/>
        <w:jc w:val="both"/>
        <w:rPr>
          <w:rFonts w:ascii="Arial" w:eastAsia="Calibri" w:hAnsi="Arial" w:cs="Arial"/>
        </w:rPr>
      </w:pPr>
    </w:p>
    <w:p w14:paraId="7A2F50BA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Descrição das Atribuições:</w:t>
      </w:r>
    </w:p>
    <w:p w14:paraId="0438EFC7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Verificar a legalidade, legitimidade, economicidade, eficiência e eficácia dos atos e processos administrativos no âmbito do governo municipal;</w:t>
      </w:r>
    </w:p>
    <w:p w14:paraId="175350AE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Receber denúncias de irregularidades, abusos, corrupção ou condutas inadequadas no âmbito da administração municipal e conduzir investigações para apurar as alegações;</w:t>
      </w:r>
    </w:p>
    <w:p w14:paraId="724ADD34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Promover a disseminação de boas práticas administrativas e éticas, fornecendo orientação aos servidores municipais para evitar infrações e irregularidades;</w:t>
      </w:r>
    </w:p>
    <w:p w14:paraId="3D15045C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Emitir relatórios com recomendações para correção de irregularidades e melhorias nos processos administrativos, com o objetivo de aprimorar a gestão pública;</w:t>
      </w:r>
    </w:p>
    <w:p w14:paraId="6A55099F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Acompanhar e monitorar os processos disciplinares contra servidores municipais, assegurando que sejam conduzidos de acordo com a lei e os princípios do devido processo legal;</w:t>
      </w:r>
    </w:p>
    <w:p w14:paraId="5B5F0E8C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Cooperar com órgãos de controle interno e externo, como tribunais de contas e Ministério Público, fornecendo informações e documentação necessárias para auditorias e investigações;</w:t>
      </w:r>
    </w:p>
    <w:p w14:paraId="68BDFF60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Atuar para garantir que a administração municipal seja transparente e responsável, fornecendo informações à sociedade sobre as atividades governamentais;</w:t>
      </w:r>
    </w:p>
    <w:p w14:paraId="5BFB0301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Supervisionar o cumprimento do código de ética e conduta por parte dos servidores municipais, promovendo a integridade e a responsabilidade no serviço público;</w:t>
      </w:r>
    </w:p>
    <w:p w14:paraId="47AF243D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Identificar e avaliar riscos nas atividades municipais e desenvolvimento de medidas para mitigar esses riscos, incluindo auditorias internas;</w:t>
      </w:r>
    </w:p>
    <w:p w14:paraId="250E2110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Mediar e resolver conflitos internos e externos relacionados a questões administrativas e de conduta;</w:t>
      </w:r>
    </w:p>
    <w:p w14:paraId="2A1721AE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Estabelecer mecanismos para a proteção de denunciantes de irregularidades e corrupção, garantindo que denúncias sejam tratadas de forma confidencial e segura;</w:t>
      </w:r>
    </w:p>
    <w:p w14:paraId="5473D2E5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Revisar e analisar atos administrativos para garantir que estejam de acordo com as normas legais e regulamentos;</w:t>
      </w:r>
    </w:p>
    <w:p w14:paraId="7A6E8E5A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- Solicitar manifestação, e se o caso, perícia das áreas técnicas dos processos em curso; </w:t>
      </w:r>
    </w:p>
    <w:p w14:paraId="7E5819DD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- Indicar os membros para a composição de comissões sindicantes e disciplinares; </w:t>
      </w:r>
    </w:p>
    <w:p w14:paraId="14E52734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- Proceder análise prévia de processos que podem ensejar a abertura de disciplinares ou sindicâncias, devendo se manifestar preliminarmente; </w:t>
      </w:r>
    </w:p>
    <w:p w14:paraId="361DA95E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- Acompanhar processos administrativos disciplinares e sindicantes, manifestando-se antes da homologação da Chefe do Executivo; </w:t>
      </w:r>
    </w:p>
    <w:p w14:paraId="2AF74CD2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lastRenderedPageBreak/>
        <w:t xml:space="preserve">- Promover a capacitação e o treinamento em processos sindicantes e processos administrativos disciplinares das comissões atuantes nestes; </w:t>
      </w:r>
    </w:p>
    <w:p w14:paraId="6C4AEDAD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- Sanear dúvidas antes da instauração de processos sindicantes e disciplinares; </w:t>
      </w:r>
    </w:p>
    <w:p w14:paraId="118CFA70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Executar outras atividades afins legais ou delegadas.</w:t>
      </w:r>
    </w:p>
    <w:p w14:paraId="68706670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276" w:lineRule="auto"/>
        <w:jc w:val="both"/>
        <w:rPr>
          <w:rFonts w:ascii="Arial" w:eastAsia="Calibri" w:hAnsi="Arial" w:cs="Arial"/>
        </w:rPr>
      </w:pPr>
    </w:p>
    <w:p w14:paraId="3B16C907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Exigências: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Escolaridade: Ensino Superior Completo.</w:t>
      </w:r>
    </w:p>
    <w:p w14:paraId="742AF26C" w14:textId="77777777" w:rsidR="00F11CEF" w:rsidRPr="003F095B" w:rsidRDefault="00F11CEF" w:rsidP="00F1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Obrigatoriamente ser servidor público efetivo do quadro da Prefeitura.</w:t>
      </w:r>
    </w:p>
    <w:p w14:paraId="6ED93448" w14:textId="77777777" w:rsidR="00F11CEF" w:rsidRDefault="00F11CEF">
      <w:pPr>
        <w:tabs>
          <w:tab w:val="left" w:pos="2835"/>
        </w:tabs>
        <w:spacing w:line="360" w:lineRule="auto"/>
        <w:ind w:firstLine="1701"/>
        <w:jc w:val="both"/>
        <w:rPr>
          <w:rFonts w:ascii="Arial" w:hAnsi="Arial" w:cs="Arial"/>
          <w:bCs/>
        </w:rPr>
      </w:pPr>
    </w:p>
    <w:p w14:paraId="279254A9" w14:textId="77777777" w:rsidR="00F11CEF" w:rsidRDefault="00F11CEF">
      <w:pPr>
        <w:tabs>
          <w:tab w:val="left" w:pos="2835"/>
        </w:tabs>
        <w:spacing w:line="360" w:lineRule="auto"/>
        <w:ind w:firstLine="1701"/>
        <w:jc w:val="both"/>
        <w:rPr>
          <w:rFonts w:ascii="Arial" w:hAnsi="Arial" w:cs="Arial"/>
          <w:bCs/>
        </w:rPr>
      </w:pPr>
    </w:p>
    <w:p w14:paraId="262FD4AD" w14:textId="579E7069" w:rsidR="00687729" w:rsidRPr="00F11CEF" w:rsidRDefault="00F11CEF" w:rsidP="00F11CEF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F11CEF">
        <w:rPr>
          <w:rFonts w:ascii="Arial" w:hAnsi="Arial" w:cs="Arial"/>
          <w:b/>
          <w:u w:val="single"/>
        </w:rPr>
        <w:t>JUSTIFICATIVA</w:t>
      </w:r>
      <w:r w:rsidR="00CD58DD">
        <w:rPr>
          <w:rFonts w:ascii="Arial" w:hAnsi="Arial" w:cs="Arial"/>
          <w:b/>
          <w:u w:val="single"/>
        </w:rPr>
        <w:t>:</w:t>
      </w:r>
    </w:p>
    <w:p w14:paraId="61F60B68" w14:textId="77777777" w:rsidR="00F11CEF" w:rsidRPr="00F11CEF" w:rsidRDefault="00F11CEF" w:rsidP="00F11CEF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F11CEF">
        <w:rPr>
          <w:rFonts w:ascii="Arial" w:hAnsi="Arial" w:cs="Arial"/>
        </w:rPr>
        <w:t xml:space="preserve">É estabelecida a função de Ouvidor do SUS, categorizada na referência FC-2, e simultaneamente é extinta a função de Coordenador de Divisão, também classificada na mesma referência remuneratória. Esta reestruturação não acarreta impacto orçamentário ou financeiro, visto que ambas as funções possuem equivalência em termos de remuneração. </w:t>
      </w:r>
    </w:p>
    <w:p w14:paraId="3702C06C" w14:textId="0A866C51" w:rsidR="003F095B" w:rsidRDefault="00F11CEF" w:rsidP="00F11CEF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F11CEF">
        <w:rPr>
          <w:rFonts w:ascii="Arial" w:hAnsi="Arial" w:cs="Arial"/>
        </w:rPr>
        <w:t>Adicionalmente, o Anexo II foi atualizado para incluir as atividades, requisitos e competências necessárias para ocupar a função de Corregedor Geral do Município, uma inclusão que não foi realizada no documento original por um lapso.</w:t>
      </w:r>
    </w:p>
    <w:p w14:paraId="1F913605" w14:textId="77777777" w:rsidR="00F11CEF" w:rsidRPr="00F11CEF" w:rsidRDefault="00F11CEF" w:rsidP="00F11CEF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14:paraId="2D59FA26" w14:textId="77777777" w:rsidR="00254327" w:rsidRDefault="00254327" w:rsidP="00A37BB6">
      <w:pPr>
        <w:tabs>
          <w:tab w:val="left" w:pos="2833"/>
        </w:tabs>
        <w:spacing w:line="360" w:lineRule="auto"/>
        <w:jc w:val="both"/>
      </w:pPr>
      <w:r>
        <w:rPr>
          <w:rFonts w:ascii="Arial" w:hAnsi="Arial" w:cs="Arial"/>
        </w:rPr>
        <w:tab/>
        <w:t>Ao ensejo, reitero a Vossa Excelência os protestos de minha elevada consideração e já patenteado respeito.</w:t>
      </w:r>
    </w:p>
    <w:p w14:paraId="6FDE5DA4" w14:textId="77777777" w:rsidR="00254327" w:rsidRDefault="00254327">
      <w:pPr>
        <w:pStyle w:val="Corpodetexto"/>
        <w:tabs>
          <w:tab w:val="left" w:pos="2940"/>
        </w:tabs>
        <w:spacing w:after="0" w:line="360" w:lineRule="auto"/>
        <w:jc w:val="both"/>
      </w:pPr>
      <w:r>
        <w:rPr>
          <w:rFonts w:ascii="Arial" w:hAnsi="Arial" w:cs="Arial"/>
          <w:lang w:val="pt-BR"/>
        </w:rPr>
        <w:tab/>
      </w:r>
    </w:p>
    <w:p w14:paraId="40BB549D" w14:textId="77777777" w:rsidR="00254327" w:rsidRDefault="00254327">
      <w:pPr>
        <w:tabs>
          <w:tab w:val="left" w:pos="2833"/>
        </w:tabs>
        <w:spacing w:before="240" w:line="360" w:lineRule="auto"/>
        <w:ind w:right="-1" w:firstLine="12"/>
        <w:jc w:val="both"/>
      </w:pPr>
      <w:r>
        <w:rPr>
          <w:rFonts w:ascii="Arial" w:hAnsi="Arial" w:cs="Arial"/>
          <w:b/>
        </w:rPr>
        <w:tab/>
        <w:t xml:space="preserve">LUCIMARA ROSSI DE GODOY </w:t>
      </w:r>
    </w:p>
    <w:p w14:paraId="6DA9E492" w14:textId="77777777" w:rsidR="00254327" w:rsidRDefault="00254327">
      <w:pPr>
        <w:pStyle w:val="Ttulo10"/>
        <w:tabs>
          <w:tab w:val="left" w:pos="2835"/>
        </w:tabs>
        <w:spacing w:line="360" w:lineRule="auto"/>
        <w:jc w:val="both"/>
      </w:pPr>
      <w:r>
        <w:rPr>
          <w:rFonts w:eastAsia="Arial"/>
          <w:b w:val="0"/>
          <w:bCs w:val="0"/>
          <w:u w:val="none"/>
          <w:lang w:val="pt-BR"/>
        </w:rPr>
        <w:t xml:space="preserve">                                                        </w:t>
      </w:r>
      <w:r>
        <w:rPr>
          <w:b w:val="0"/>
          <w:bCs w:val="0"/>
          <w:u w:val="none"/>
        </w:rPr>
        <w:t>Prefeita Municipal</w:t>
      </w:r>
    </w:p>
    <w:p w14:paraId="095AE89B" w14:textId="77777777" w:rsidR="00CD58DD" w:rsidRDefault="00CD58DD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4D17D3" w14:textId="77777777" w:rsidR="00CD58DD" w:rsidRDefault="00CD58DD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D05E60" w14:textId="77777777" w:rsidR="00BA5408" w:rsidRDefault="00BA5408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284B8D3" w14:textId="77777777" w:rsidR="00CD58DD" w:rsidRDefault="00CD58DD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B2B791" w14:textId="1497E6FA" w:rsidR="00254327" w:rsidRPr="00687729" w:rsidRDefault="00254327">
      <w:pPr>
        <w:spacing w:line="360" w:lineRule="auto"/>
        <w:jc w:val="both"/>
        <w:rPr>
          <w:sz w:val="22"/>
          <w:szCs w:val="22"/>
        </w:rPr>
      </w:pPr>
      <w:r w:rsidRPr="00687729">
        <w:rPr>
          <w:rFonts w:ascii="Arial" w:hAnsi="Arial" w:cs="Arial"/>
          <w:b/>
          <w:color w:val="000000"/>
          <w:sz w:val="22"/>
          <w:szCs w:val="22"/>
        </w:rPr>
        <w:t>Ao</w:t>
      </w:r>
    </w:p>
    <w:p w14:paraId="4838F956" w14:textId="77777777" w:rsidR="00254327" w:rsidRPr="00687729" w:rsidRDefault="00254327">
      <w:pPr>
        <w:spacing w:line="360" w:lineRule="auto"/>
        <w:jc w:val="both"/>
        <w:rPr>
          <w:sz w:val="22"/>
          <w:szCs w:val="22"/>
        </w:rPr>
      </w:pPr>
      <w:r w:rsidRPr="00687729">
        <w:rPr>
          <w:rFonts w:ascii="Arial" w:hAnsi="Arial" w:cs="Arial"/>
          <w:color w:val="000000"/>
          <w:sz w:val="22"/>
          <w:szCs w:val="22"/>
        </w:rPr>
        <w:t>Excelentíssimo Senhor,</w:t>
      </w:r>
    </w:p>
    <w:p w14:paraId="4CC232E8" w14:textId="77777777" w:rsidR="00254327" w:rsidRPr="00687729" w:rsidRDefault="00687729">
      <w:pPr>
        <w:spacing w:line="360" w:lineRule="auto"/>
        <w:jc w:val="both"/>
        <w:rPr>
          <w:sz w:val="22"/>
          <w:szCs w:val="22"/>
        </w:rPr>
      </w:pPr>
      <w:r w:rsidRPr="00687729">
        <w:rPr>
          <w:rFonts w:ascii="Arial" w:hAnsi="Arial" w:cs="Arial"/>
          <w:b/>
          <w:color w:val="000000"/>
          <w:sz w:val="22"/>
          <w:szCs w:val="22"/>
        </w:rPr>
        <w:t>SIDMAR RODRIGO TOLOI</w:t>
      </w:r>
    </w:p>
    <w:p w14:paraId="5127BFE1" w14:textId="77777777" w:rsidR="00254327" w:rsidRPr="00687729" w:rsidRDefault="00254327">
      <w:pPr>
        <w:spacing w:line="360" w:lineRule="auto"/>
        <w:jc w:val="both"/>
        <w:rPr>
          <w:sz w:val="22"/>
          <w:szCs w:val="22"/>
        </w:rPr>
      </w:pPr>
      <w:r w:rsidRPr="00687729">
        <w:rPr>
          <w:rFonts w:ascii="Arial" w:hAnsi="Arial" w:cs="Arial"/>
          <w:color w:val="000000"/>
          <w:sz w:val="22"/>
          <w:szCs w:val="22"/>
        </w:rPr>
        <w:t>Presidente da Egrégia Câmara Municipal</w:t>
      </w:r>
    </w:p>
    <w:p w14:paraId="7CF8ED28" w14:textId="77777777" w:rsidR="00254327" w:rsidRDefault="00254327">
      <w:pPr>
        <w:pStyle w:val="Corpodetexto31"/>
        <w:tabs>
          <w:tab w:val="left" w:pos="2977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687729">
        <w:rPr>
          <w:rFonts w:ascii="Arial" w:hAnsi="Arial" w:cs="Arial"/>
          <w:b/>
          <w:color w:val="000000"/>
          <w:sz w:val="22"/>
          <w:szCs w:val="22"/>
          <w:lang w:val="pt-BR"/>
        </w:rPr>
        <w:t>Valinhos/SP</w:t>
      </w:r>
    </w:p>
    <w:p w14:paraId="7E931015" w14:textId="77777777" w:rsidR="003F095B" w:rsidRPr="00D510D5" w:rsidRDefault="003F095B" w:rsidP="003F095B">
      <w:pPr>
        <w:pStyle w:val="Corpodetexto"/>
        <w:spacing w:before="56"/>
        <w:ind w:right="18"/>
        <w:jc w:val="center"/>
        <w:rPr>
          <w:b/>
          <w:bCs/>
        </w:rPr>
      </w:pPr>
      <w:r w:rsidRPr="00D510D5">
        <w:rPr>
          <w:b/>
          <w:bCs/>
        </w:rPr>
        <w:lastRenderedPageBreak/>
        <w:t>ANEXO</w:t>
      </w:r>
      <w:r w:rsidRPr="00D510D5">
        <w:rPr>
          <w:b/>
          <w:bCs/>
          <w:spacing w:val="-2"/>
        </w:rPr>
        <w:t xml:space="preserve"> </w:t>
      </w:r>
      <w:r w:rsidRPr="00D510D5">
        <w:rPr>
          <w:b/>
          <w:bCs/>
        </w:rPr>
        <w:t>I</w:t>
      </w:r>
      <w:r w:rsidRPr="00D510D5">
        <w:rPr>
          <w:b/>
          <w:bCs/>
          <w:spacing w:val="-4"/>
        </w:rPr>
        <w:t xml:space="preserve"> </w:t>
      </w:r>
      <w:r w:rsidRPr="00D510D5">
        <w:rPr>
          <w:b/>
          <w:bCs/>
        </w:rPr>
        <w:t>– QUADRO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ESPECÍFICO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DAS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FUNÇÕES</w:t>
      </w:r>
      <w:r w:rsidRPr="00D510D5">
        <w:rPr>
          <w:b/>
          <w:bCs/>
          <w:spacing w:val="-4"/>
        </w:rPr>
        <w:t xml:space="preserve"> </w:t>
      </w:r>
      <w:r w:rsidRPr="00D510D5">
        <w:rPr>
          <w:b/>
          <w:bCs/>
        </w:rPr>
        <w:t>DE</w:t>
      </w:r>
      <w:r w:rsidRPr="00D510D5">
        <w:rPr>
          <w:b/>
          <w:bCs/>
          <w:spacing w:val="-2"/>
        </w:rPr>
        <w:t xml:space="preserve"> </w:t>
      </w:r>
      <w:r w:rsidRPr="00D510D5">
        <w:rPr>
          <w:b/>
          <w:bCs/>
        </w:rPr>
        <w:t>CONFIANÇA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DA</w:t>
      </w:r>
      <w:r w:rsidRPr="00D510D5">
        <w:rPr>
          <w:b/>
          <w:bCs/>
          <w:spacing w:val="-2"/>
        </w:rPr>
        <w:t xml:space="preserve"> </w:t>
      </w:r>
      <w:r w:rsidRPr="00D510D5">
        <w:rPr>
          <w:b/>
          <w:bCs/>
        </w:rPr>
        <w:t>PREFEITURA</w:t>
      </w:r>
      <w:r w:rsidRPr="00D510D5">
        <w:rPr>
          <w:b/>
          <w:bCs/>
          <w:spacing w:val="-4"/>
        </w:rPr>
        <w:t xml:space="preserve"> </w:t>
      </w:r>
      <w:r w:rsidRPr="00D510D5">
        <w:rPr>
          <w:b/>
          <w:bCs/>
        </w:rPr>
        <w:t>MUNICIPAL</w:t>
      </w:r>
    </w:p>
    <w:p w14:paraId="6ADD02A4" w14:textId="06931007" w:rsidR="003F095B" w:rsidRPr="00D510D5" w:rsidRDefault="003F095B" w:rsidP="003F095B"/>
    <w:tbl>
      <w:tblPr>
        <w:tblStyle w:val="TableNormal"/>
        <w:tblW w:w="8488" w:type="dxa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1441"/>
        <w:gridCol w:w="1912"/>
      </w:tblGrid>
      <w:tr w:rsidR="003F095B" w14:paraId="45109AFD" w14:textId="77777777" w:rsidTr="003F095B">
        <w:trPr>
          <w:trHeight w:val="299"/>
        </w:trPr>
        <w:tc>
          <w:tcPr>
            <w:tcW w:w="5135" w:type="dxa"/>
          </w:tcPr>
          <w:p w14:paraId="3BBB4816" w14:textId="77777777" w:rsidR="003F095B" w:rsidRPr="008F18AF" w:rsidRDefault="003F095B" w:rsidP="0049521D">
            <w:pPr>
              <w:pStyle w:val="TableParagraph"/>
              <w:spacing w:before="15" w:line="263" w:lineRule="exact"/>
              <w:ind w:left="180" w:right="1889"/>
              <w:rPr>
                <w:rFonts w:ascii="Arial" w:hAnsi="Arial" w:cs="Arial"/>
                <w:b/>
                <w:bCs/>
              </w:rPr>
            </w:pPr>
            <w:r w:rsidRPr="008F18AF">
              <w:rPr>
                <w:rFonts w:ascii="Arial" w:hAnsi="Arial" w:cs="Arial"/>
                <w:b/>
                <w:bCs/>
              </w:rPr>
              <w:t>Nomenclatura</w:t>
            </w:r>
          </w:p>
        </w:tc>
        <w:tc>
          <w:tcPr>
            <w:tcW w:w="1441" w:type="dxa"/>
          </w:tcPr>
          <w:p w14:paraId="1AC94D3C" w14:textId="77777777" w:rsidR="003F095B" w:rsidRPr="008F18AF" w:rsidRDefault="003F095B" w:rsidP="0049521D">
            <w:pPr>
              <w:pStyle w:val="TableParagraph"/>
              <w:spacing w:before="15" w:line="263" w:lineRule="exact"/>
              <w:ind w:left="0" w:right="170"/>
              <w:jc w:val="center"/>
              <w:rPr>
                <w:rFonts w:ascii="Arial" w:hAnsi="Arial" w:cs="Arial"/>
                <w:b/>
                <w:bCs/>
              </w:rPr>
            </w:pPr>
            <w:r w:rsidRPr="008F18AF">
              <w:rPr>
                <w:rFonts w:ascii="Arial" w:hAnsi="Arial" w:cs="Arial"/>
                <w:b/>
                <w:bCs/>
              </w:rPr>
              <w:t>Qtd.</w:t>
            </w:r>
          </w:p>
        </w:tc>
        <w:tc>
          <w:tcPr>
            <w:tcW w:w="1912" w:type="dxa"/>
          </w:tcPr>
          <w:p w14:paraId="37A4B716" w14:textId="77777777" w:rsidR="003F095B" w:rsidRPr="008F18AF" w:rsidRDefault="003F095B" w:rsidP="0049521D">
            <w:pPr>
              <w:pStyle w:val="TableParagraph"/>
              <w:spacing w:before="15" w:line="263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18AF">
              <w:rPr>
                <w:rFonts w:ascii="Arial" w:hAnsi="Arial" w:cs="Arial"/>
                <w:b/>
                <w:bCs/>
              </w:rPr>
              <w:t>Referência</w:t>
            </w:r>
          </w:p>
        </w:tc>
      </w:tr>
      <w:tr w:rsidR="003F095B" w14:paraId="7CE3D58F" w14:textId="77777777" w:rsidTr="003F095B">
        <w:trPr>
          <w:trHeight w:val="301"/>
        </w:trPr>
        <w:tc>
          <w:tcPr>
            <w:tcW w:w="5135" w:type="dxa"/>
            <w:tcBorders>
              <w:bottom w:val="single" w:sz="4" w:space="0" w:color="000000"/>
            </w:tcBorders>
          </w:tcPr>
          <w:p w14:paraId="1F827886" w14:textId="410976C3" w:rsidR="003F095B" w:rsidRPr="00224389" w:rsidRDefault="003F095B" w:rsidP="0049521D">
            <w:pPr>
              <w:pStyle w:val="TableParagraph"/>
              <w:spacing w:before="15" w:line="360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(...)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6B566A58" w14:textId="31C7455C" w:rsidR="003F095B" w:rsidRPr="00224389" w:rsidRDefault="003F095B" w:rsidP="0049521D">
            <w:pPr>
              <w:pStyle w:val="TableParagraph"/>
              <w:spacing w:before="15" w:line="266" w:lineRule="exac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6D3A9E9D" w14:textId="7C67B63D" w:rsidR="003F095B" w:rsidRPr="00224389" w:rsidRDefault="003F095B" w:rsidP="0049521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971EF" w14:paraId="3AE69FEF" w14:textId="77777777" w:rsidTr="003F095B">
        <w:trPr>
          <w:trHeight w:val="301"/>
        </w:trPr>
        <w:tc>
          <w:tcPr>
            <w:tcW w:w="5135" w:type="dxa"/>
            <w:tcBorders>
              <w:bottom w:val="single" w:sz="4" w:space="0" w:color="000000"/>
            </w:tcBorders>
          </w:tcPr>
          <w:p w14:paraId="018C7988" w14:textId="4B056A97" w:rsidR="001971EF" w:rsidRDefault="001971EF" w:rsidP="001971EF">
            <w:pPr>
              <w:pStyle w:val="TableParagraph"/>
              <w:spacing w:before="15" w:line="360" w:lineRule="auto"/>
              <w:ind w:left="18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Coordenador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224389">
              <w:rPr>
                <w:rFonts w:ascii="Arial" w:hAnsi="Arial" w:cs="Arial"/>
              </w:rPr>
              <w:t>ivisão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051EF74E" w14:textId="435A4B4C" w:rsidR="001971EF" w:rsidRPr="00224389" w:rsidRDefault="001971EF" w:rsidP="001971EF">
            <w:pPr>
              <w:pStyle w:val="TableParagraph"/>
              <w:spacing w:before="15" w:line="26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100214DA" w14:textId="388EFFFE" w:rsidR="001971EF" w:rsidRPr="00224389" w:rsidRDefault="001971EF" w:rsidP="001971E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FC-2</w:t>
            </w:r>
          </w:p>
        </w:tc>
      </w:tr>
      <w:tr w:rsidR="001971EF" w14:paraId="0C0569FE" w14:textId="77777777" w:rsidTr="003F095B">
        <w:trPr>
          <w:trHeight w:val="301"/>
        </w:trPr>
        <w:tc>
          <w:tcPr>
            <w:tcW w:w="5135" w:type="dxa"/>
            <w:tcBorders>
              <w:bottom w:val="single" w:sz="4" w:space="0" w:color="000000"/>
            </w:tcBorders>
          </w:tcPr>
          <w:p w14:paraId="4B84B7C6" w14:textId="192B8901" w:rsidR="001971EF" w:rsidRPr="00224389" w:rsidRDefault="001971EF" w:rsidP="001971EF">
            <w:pPr>
              <w:pStyle w:val="TableParagraph"/>
              <w:spacing w:before="15" w:line="360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Ouvidor do SUS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3D8B0544" w14:textId="2A688E22" w:rsidR="001971EF" w:rsidRPr="00224389" w:rsidRDefault="001971EF" w:rsidP="001971EF">
            <w:pPr>
              <w:pStyle w:val="TableParagraph"/>
              <w:spacing w:before="15" w:line="26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1955CF7B" w14:textId="77777777" w:rsidR="001971EF" w:rsidRDefault="001971EF" w:rsidP="001971E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FC-2</w:t>
            </w:r>
          </w:p>
        </w:tc>
      </w:tr>
    </w:tbl>
    <w:p w14:paraId="323A049C" w14:textId="69AE5615" w:rsidR="003F095B" w:rsidRDefault="003F095B" w:rsidP="009078D2">
      <w:pPr>
        <w:pStyle w:val="Corpodetexto"/>
        <w:spacing w:before="56"/>
        <w:jc w:val="center"/>
        <w:rPr>
          <w:b/>
          <w:bCs/>
        </w:rPr>
      </w:pPr>
    </w:p>
    <w:p w14:paraId="14D1B285" w14:textId="5314FEC8" w:rsidR="003F095B" w:rsidRDefault="001971EF" w:rsidP="00F25BF4">
      <w:pPr>
        <w:pStyle w:val="Corpodetexto"/>
        <w:spacing w:before="56"/>
        <w:rPr>
          <w:b/>
          <w:bCs/>
        </w:rPr>
      </w:pPr>
      <w:r>
        <w:rPr>
          <w:b/>
          <w:bCs/>
        </w:rPr>
        <w:t>(...)</w:t>
      </w:r>
    </w:p>
    <w:p w14:paraId="4675EB59" w14:textId="4645C454" w:rsidR="003F095B" w:rsidRDefault="003F095B" w:rsidP="009078D2">
      <w:pPr>
        <w:pStyle w:val="Corpodetexto"/>
        <w:spacing w:before="56"/>
        <w:jc w:val="center"/>
        <w:rPr>
          <w:b/>
          <w:bCs/>
        </w:rPr>
      </w:pPr>
    </w:p>
    <w:p w14:paraId="7DF6CC93" w14:textId="0426D007" w:rsidR="009078D2" w:rsidRDefault="009078D2" w:rsidP="009078D2">
      <w:pPr>
        <w:pStyle w:val="Corpodetexto"/>
        <w:spacing w:before="56"/>
        <w:jc w:val="center"/>
        <w:rPr>
          <w:b/>
          <w:bCs/>
        </w:rPr>
      </w:pPr>
      <w:r w:rsidRPr="00D510D5">
        <w:rPr>
          <w:b/>
          <w:bCs/>
        </w:rPr>
        <w:t>ANEXO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II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-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ATIVIDADES,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REQUISITOS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E HABILIDADES PARA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A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DESIGNAÇÃO DE FUNÇÃO DE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CONFIANÇA</w:t>
      </w:r>
    </w:p>
    <w:p w14:paraId="78864BD9" w14:textId="58536E81" w:rsidR="009078D2" w:rsidRPr="009078D2" w:rsidRDefault="009078D2" w:rsidP="009078D2">
      <w:r>
        <w:t>(...)</w:t>
      </w:r>
    </w:p>
    <w:p w14:paraId="75202F84" w14:textId="77777777" w:rsidR="009078D2" w:rsidRDefault="009078D2" w:rsidP="009078D2">
      <w:pPr>
        <w:rPr>
          <w:b/>
          <w:bCs/>
          <w:lang w:val="x-none"/>
        </w:rPr>
      </w:pPr>
    </w:p>
    <w:p w14:paraId="1E84AD23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Atividades e Exigências para a Função de Confiança de </w:t>
      </w:r>
      <w:r w:rsidRPr="003F095B">
        <w:rPr>
          <w:rFonts w:ascii="Arial" w:eastAsia="Calibri" w:hAnsi="Arial" w:cs="Arial"/>
          <w:b/>
          <w:bCs/>
        </w:rPr>
        <w:t>CORREGEDOR GERAL DO MUNICÍPIO</w:t>
      </w:r>
    </w:p>
    <w:p w14:paraId="62F2CCFD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Descrição Sumária das Atividades:</w:t>
      </w:r>
    </w:p>
    <w:p w14:paraId="17AEE55F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Dirigir a Ouvidoria Geral do Município, como autoridade máxima da Corregedoria.</w:t>
      </w:r>
    </w:p>
    <w:p w14:paraId="2BA230B9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276" w:lineRule="auto"/>
        <w:jc w:val="both"/>
        <w:rPr>
          <w:rFonts w:ascii="Arial" w:eastAsia="Calibri" w:hAnsi="Arial" w:cs="Arial"/>
        </w:rPr>
      </w:pPr>
    </w:p>
    <w:p w14:paraId="0834006D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Descrição das Atribuições:</w:t>
      </w:r>
    </w:p>
    <w:p w14:paraId="4E01198F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Verificar a legalidade, legitimidade, economicidade, eficiência e eficácia dos atos e processos administrativos no âmbito do governo municipal;</w:t>
      </w:r>
    </w:p>
    <w:p w14:paraId="1B3E5320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Receber denúncias de irregularidades, abusos, corrupção ou condutas inadequadas no âmbito da administração municipal e conduzir investigações para apurar as alegações;</w:t>
      </w:r>
    </w:p>
    <w:p w14:paraId="4107B3BD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Promover a disseminação de boas práticas administrativas e éticas, fornecendo orientação aos servidores municipais para evitar infrações e irregularidades;</w:t>
      </w:r>
    </w:p>
    <w:p w14:paraId="5F872D94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Emitir relatórios com recomendações para correção de irregularidades e melhorias nos processos administrativos, com o objetivo de aprimorar a gestão pública;</w:t>
      </w:r>
    </w:p>
    <w:p w14:paraId="5FEC7163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Acompanhar e monitorar os processos disciplinares contra servidores municipais, assegurando que sejam conduzidos de acordo com a lei e os princípios do devido processo legal;</w:t>
      </w:r>
    </w:p>
    <w:p w14:paraId="0CC6CF04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Cooperar com órgãos de controle interno e externo, como tribunais de contas e Ministério Público, fornecendo informações e documentação necessárias para auditorias e investigações;</w:t>
      </w:r>
    </w:p>
    <w:p w14:paraId="42007D15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Atuar para garantir que a administração municipal seja transparente e responsável, fornecendo informações à sociedade sobre as atividades governamentais;</w:t>
      </w:r>
    </w:p>
    <w:p w14:paraId="27CB640D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lastRenderedPageBreak/>
        <w:t>- Supervisionar o cumprimento do código de ética e conduta por parte dos servidores municipais, promovendo a integridade e a responsabilidade no serviço público;</w:t>
      </w:r>
    </w:p>
    <w:p w14:paraId="40C9FCE5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Identificar e avaliar riscos nas atividades municipais e desenvolvimento de medidas para mitigar esses riscos, incluindo auditorias internas;</w:t>
      </w:r>
    </w:p>
    <w:p w14:paraId="1FF7C38C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Mediar e resolver conflitos internos e externos relacionados a questões administrativas e de conduta;</w:t>
      </w:r>
    </w:p>
    <w:p w14:paraId="7F1589FA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Estabelecer mecanismos para a proteção de denunciantes de irregularidades e corrupção, garantindo que denúncias sejam tratadas de forma confidencial e segura;</w:t>
      </w:r>
    </w:p>
    <w:p w14:paraId="785B3DE5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Revisar e analisar atos administrativos para garantir que estejam de acordo com as normas legais e regulamentos;</w:t>
      </w:r>
    </w:p>
    <w:p w14:paraId="5F62609E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- Solicitar manifestação, e se o caso, perícia das áreas técnicas dos processos em curso; </w:t>
      </w:r>
    </w:p>
    <w:p w14:paraId="5C2172ED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- Indicar os membros para a composição de comissões sindicantes e disciplinares; </w:t>
      </w:r>
    </w:p>
    <w:p w14:paraId="0A42CCA9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- Proceder análise prévia de processos que podem ensejar a abertura de disciplinares ou sindicâncias, devendo se manifestar preliminarmente; </w:t>
      </w:r>
    </w:p>
    <w:p w14:paraId="3FB22BB6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- Acompanhar processos administrativos disciplinares e sindicantes, manifestando-se antes da homologação da Chefe do Executivo; </w:t>
      </w:r>
    </w:p>
    <w:p w14:paraId="3143C76D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- Promover a capacitação e o treinamento em processos sindicantes e processos administrativos disciplinares das comissões atuantes nestes; </w:t>
      </w:r>
    </w:p>
    <w:p w14:paraId="10466011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 xml:space="preserve">- Sanear dúvidas antes da instauração de processos sindicantes e disciplinares; </w:t>
      </w:r>
    </w:p>
    <w:p w14:paraId="76E019E1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Executar outras atividades afins legais ou delegadas.</w:t>
      </w:r>
    </w:p>
    <w:p w14:paraId="0E4DC54D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276" w:lineRule="auto"/>
        <w:jc w:val="both"/>
        <w:rPr>
          <w:rFonts w:ascii="Arial" w:eastAsia="Calibri" w:hAnsi="Arial" w:cs="Arial"/>
        </w:rPr>
      </w:pPr>
    </w:p>
    <w:p w14:paraId="5896D87D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Exigências: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Escolaridade: Ensino Superior Completo.</w:t>
      </w:r>
    </w:p>
    <w:p w14:paraId="2DFC121F" w14:textId="77777777" w:rsidR="009078D2" w:rsidRPr="003F095B" w:rsidRDefault="009078D2" w:rsidP="003F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</w:rPr>
      </w:pPr>
      <w:r w:rsidRPr="003F095B">
        <w:rPr>
          <w:rFonts w:ascii="Arial" w:eastAsia="Calibri" w:hAnsi="Arial" w:cs="Arial"/>
        </w:rPr>
        <w:t>- Obrigatoriamente ser servidor público efetivo do quadro da Prefeitura.</w:t>
      </w:r>
    </w:p>
    <w:p w14:paraId="5C6D3F42" w14:textId="77777777" w:rsidR="004663D8" w:rsidRDefault="004663D8">
      <w:pPr>
        <w:pStyle w:val="Corpodetexto31"/>
        <w:tabs>
          <w:tab w:val="left" w:pos="2977"/>
        </w:tabs>
        <w:spacing w:line="360" w:lineRule="auto"/>
        <w:jc w:val="both"/>
        <w:rPr>
          <w:sz w:val="22"/>
          <w:szCs w:val="22"/>
        </w:rPr>
      </w:pPr>
    </w:p>
    <w:p w14:paraId="6620BDBC" w14:textId="77777777" w:rsidR="004663D8" w:rsidRDefault="004663D8">
      <w:pPr>
        <w:pStyle w:val="Corpodetexto31"/>
        <w:tabs>
          <w:tab w:val="left" w:pos="2977"/>
        </w:tabs>
        <w:spacing w:line="360" w:lineRule="auto"/>
        <w:jc w:val="both"/>
        <w:rPr>
          <w:sz w:val="22"/>
          <w:szCs w:val="22"/>
        </w:rPr>
      </w:pPr>
    </w:p>
    <w:p w14:paraId="111BD1AE" w14:textId="77777777" w:rsidR="004663D8" w:rsidRDefault="004663D8">
      <w:pPr>
        <w:pStyle w:val="Corpodetexto31"/>
        <w:tabs>
          <w:tab w:val="left" w:pos="2977"/>
        </w:tabs>
        <w:spacing w:line="360" w:lineRule="auto"/>
        <w:jc w:val="both"/>
        <w:rPr>
          <w:sz w:val="22"/>
          <w:szCs w:val="22"/>
        </w:rPr>
      </w:pPr>
    </w:p>
    <w:p w14:paraId="7347C7C4" w14:textId="77777777" w:rsidR="004663D8" w:rsidRDefault="004663D8">
      <w:pPr>
        <w:pStyle w:val="Corpodetexto31"/>
        <w:tabs>
          <w:tab w:val="left" w:pos="2977"/>
        </w:tabs>
        <w:spacing w:line="360" w:lineRule="auto"/>
        <w:jc w:val="both"/>
        <w:rPr>
          <w:sz w:val="22"/>
          <w:szCs w:val="22"/>
        </w:rPr>
      </w:pPr>
    </w:p>
    <w:p w14:paraId="23C795F4" w14:textId="77777777" w:rsidR="004663D8" w:rsidRDefault="004663D8">
      <w:pPr>
        <w:pStyle w:val="Corpodetexto31"/>
        <w:tabs>
          <w:tab w:val="left" w:pos="2977"/>
        </w:tabs>
        <w:spacing w:line="360" w:lineRule="auto"/>
        <w:jc w:val="both"/>
        <w:rPr>
          <w:sz w:val="22"/>
          <w:szCs w:val="22"/>
        </w:rPr>
      </w:pPr>
    </w:p>
    <w:p w14:paraId="3AD06CE9" w14:textId="77777777" w:rsidR="004663D8" w:rsidRDefault="004663D8">
      <w:pPr>
        <w:pStyle w:val="Corpodetexto31"/>
        <w:tabs>
          <w:tab w:val="left" w:pos="2977"/>
        </w:tabs>
        <w:spacing w:line="360" w:lineRule="auto"/>
        <w:jc w:val="both"/>
        <w:rPr>
          <w:sz w:val="22"/>
          <w:szCs w:val="22"/>
        </w:rPr>
      </w:pPr>
    </w:p>
    <w:p w14:paraId="68EEF41E" w14:textId="77777777" w:rsidR="004663D8" w:rsidRPr="00687729" w:rsidRDefault="004663D8">
      <w:pPr>
        <w:pStyle w:val="Corpodetexto31"/>
        <w:tabs>
          <w:tab w:val="left" w:pos="2977"/>
        </w:tabs>
        <w:spacing w:line="360" w:lineRule="auto"/>
        <w:jc w:val="both"/>
        <w:rPr>
          <w:sz w:val="22"/>
          <w:szCs w:val="22"/>
        </w:rPr>
      </w:pPr>
    </w:p>
    <w:sectPr w:rsidR="004663D8" w:rsidRPr="00687729" w:rsidSect="009078D2">
      <w:headerReference w:type="default" r:id="rId8"/>
      <w:footerReference w:type="default" r:id="rId9"/>
      <w:pgSz w:w="11906" w:h="16838"/>
      <w:pgMar w:top="1417" w:right="1274" w:bottom="1388" w:left="2025" w:header="284" w:footer="2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FADE" w14:textId="77777777" w:rsidR="00EA07A1" w:rsidRDefault="00EA07A1">
      <w:r>
        <w:separator/>
      </w:r>
    </w:p>
  </w:endnote>
  <w:endnote w:type="continuationSeparator" w:id="0">
    <w:p w14:paraId="0FFE95C5" w14:textId="77777777" w:rsidR="00EA07A1" w:rsidRDefault="00EA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78C4" w14:textId="37B2D313" w:rsidR="00254327" w:rsidRDefault="00254327">
    <w:pPr>
      <w:pStyle w:val="Rodap"/>
      <w:jc w:val="right"/>
      <w:rPr>
        <w:lang w:eastAsia="pt-BR"/>
      </w:rPr>
    </w:pPr>
    <w:r>
      <w:rPr>
        <w:rFonts w:cs="Calibri"/>
        <w:color w:val="000000"/>
        <w:sz w:val="16"/>
        <w:szCs w:val="16"/>
        <w:lang w:eastAsia="pt-BR"/>
      </w:rPr>
      <w:t xml:space="preserve">Pág. </w:t>
    </w:r>
    <w:r>
      <w:rPr>
        <w:lang w:eastAsia="pt-BR"/>
      </w:rPr>
      <w:fldChar w:fldCharType="begin"/>
    </w:r>
    <w:r>
      <w:rPr>
        <w:lang w:eastAsia="pt-BR"/>
      </w:rPr>
      <w:instrText xml:space="preserve"> PAGE </w:instrText>
    </w:r>
    <w:r>
      <w:rPr>
        <w:lang w:eastAsia="pt-BR"/>
      </w:rPr>
      <w:fldChar w:fldCharType="separate"/>
    </w:r>
    <w:r>
      <w:rPr>
        <w:lang w:eastAsia="pt-BR"/>
      </w:rPr>
      <w:t>3</w:t>
    </w:r>
    <w:r>
      <w:rPr>
        <w:lang w:eastAsia="pt-BR"/>
      </w:rPr>
      <w:fldChar w:fldCharType="end"/>
    </w:r>
    <w:r>
      <w:rPr>
        <w:rFonts w:cs="Calibri"/>
        <w:color w:val="000000"/>
        <w:sz w:val="16"/>
        <w:szCs w:val="16"/>
        <w:lang w:eastAsia="pt-BR"/>
      </w:rPr>
      <w:t xml:space="preserve"> de </w:t>
    </w:r>
    <w:r>
      <w:rPr>
        <w:lang w:eastAsia="pt-BR"/>
      </w:rPr>
      <w:fldChar w:fldCharType="begin"/>
    </w:r>
    <w:r>
      <w:rPr>
        <w:lang w:eastAsia="pt-BR"/>
      </w:rPr>
      <w:instrText xml:space="preserve"> NUMPAGES \* ARABIC </w:instrText>
    </w:r>
    <w:r>
      <w:rPr>
        <w:lang w:eastAsia="pt-BR"/>
      </w:rPr>
      <w:fldChar w:fldCharType="separate"/>
    </w:r>
    <w:r>
      <w:rPr>
        <w:lang w:eastAsia="pt-BR"/>
      </w:rPr>
      <w:t>3</w:t>
    </w:r>
    <w:r>
      <w:rPr>
        <w:lang w:eastAsia="pt-BR"/>
      </w:rPr>
      <w:fldChar w:fldCharType="end"/>
    </w:r>
  </w:p>
  <w:p w14:paraId="77CFD203" w14:textId="635CE5C5" w:rsidR="00687729" w:rsidRDefault="009768A0">
    <w:pPr>
      <w:pStyle w:val="Rodap"/>
      <w:jc w:val="right"/>
      <w:rPr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A94BE6" wp14:editId="1C39757C">
              <wp:simplePos x="0" y="0"/>
              <wp:positionH relativeFrom="column">
                <wp:posOffset>-514350</wp:posOffset>
              </wp:positionH>
              <wp:positionV relativeFrom="paragraph">
                <wp:posOffset>119380</wp:posOffset>
              </wp:positionV>
              <wp:extent cx="6130290" cy="0"/>
              <wp:effectExtent l="9525" t="5080" r="13335" b="13970"/>
              <wp:wrapNone/>
              <wp:docPr id="1906501344" name="Conector de Seta Re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5D8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-40.5pt;margin-top:9.4pt;width:482.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" strokeweight=".26mm">
              <v:stroke joinstyle="miter"/>
            </v:shape>
          </w:pict>
        </mc:Fallback>
      </mc:AlternateContent>
    </w:r>
  </w:p>
  <w:p w14:paraId="7AB8C2FC" w14:textId="77777777" w:rsidR="00254327" w:rsidRDefault="00254327">
    <w:pPr>
      <w:pStyle w:val="Rodap"/>
      <w:tabs>
        <w:tab w:val="center" w:pos="4252"/>
        <w:tab w:val="right" w:pos="8504"/>
        <w:tab w:val="right" w:pos="9639"/>
      </w:tabs>
      <w:ind w:left="-1134" w:right="-992"/>
      <w:jc w:val="center"/>
    </w:pPr>
    <w:r>
      <w:rPr>
        <w:rFonts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1D1D2E2B" w14:textId="77777777" w:rsidR="00254327" w:rsidRDefault="00254327">
    <w:pPr>
      <w:pStyle w:val="Rodap"/>
      <w:tabs>
        <w:tab w:val="center" w:pos="4252"/>
        <w:tab w:val="right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3A46" w14:textId="77777777" w:rsidR="00EA07A1" w:rsidRDefault="00EA07A1">
      <w:r>
        <w:separator/>
      </w:r>
    </w:p>
  </w:footnote>
  <w:footnote w:type="continuationSeparator" w:id="0">
    <w:p w14:paraId="1C7AC80D" w14:textId="77777777" w:rsidR="00EA07A1" w:rsidRDefault="00EA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936C" w14:textId="62585924" w:rsidR="00254327" w:rsidRDefault="00630C89" w:rsidP="006E3C27">
    <w:pPr>
      <w:pStyle w:val="Cabealho"/>
      <w:tabs>
        <w:tab w:val="left" w:pos="1418"/>
      </w:tabs>
      <w:ind w:left="1418"/>
      <w:jc w:val="center"/>
    </w:pPr>
    <w:r>
      <w:rPr>
        <w:noProof/>
      </w:rPr>
      <w:drawing>
        <wp:anchor distT="0" distB="0" distL="114935" distR="114935" simplePos="0" relativeHeight="251659776" behindDoc="1" locked="0" layoutInCell="1" allowOverlap="1" wp14:anchorId="4625A7EA" wp14:editId="2BF86D3C">
          <wp:simplePos x="0" y="0"/>
          <wp:positionH relativeFrom="page">
            <wp:align>center</wp:align>
          </wp:positionH>
          <wp:positionV relativeFrom="margin">
            <wp:posOffset>1241959</wp:posOffset>
          </wp:positionV>
          <wp:extent cx="5224780" cy="5086985"/>
          <wp:effectExtent l="0" t="0" r="0" b="0"/>
          <wp:wrapNone/>
          <wp:docPr id="16356665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174" r="-169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086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8A0" w:rsidRPr="00BD22F0">
      <w:rPr>
        <w:noProof/>
      </w:rPr>
      <w:drawing>
        <wp:inline distT="0" distB="0" distL="0" distR="0" wp14:anchorId="6582B010" wp14:editId="20E26778">
          <wp:extent cx="2736215" cy="935990"/>
          <wp:effectExtent l="0" t="0" r="0" b="0"/>
          <wp:docPr id="1457856944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46661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65E72B4A"/>
    <w:multiLevelType w:val="hybridMultilevel"/>
    <w:tmpl w:val="48D43B7A"/>
    <w:lvl w:ilvl="0" w:tplc="3B78F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28820">
    <w:abstractNumId w:val="0"/>
  </w:num>
  <w:num w:numId="2" w16cid:durableId="828786742">
    <w:abstractNumId w:val="1"/>
  </w:num>
  <w:num w:numId="3" w16cid:durableId="1862670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F7"/>
    <w:rsid w:val="001971EF"/>
    <w:rsid w:val="001A0592"/>
    <w:rsid w:val="001F4C51"/>
    <w:rsid w:val="00254327"/>
    <w:rsid w:val="003F095B"/>
    <w:rsid w:val="00403F55"/>
    <w:rsid w:val="004663D8"/>
    <w:rsid w:val="004850A3"/>
    <w:rsid w:val="00526208"/>
    <w:rsid w:val="005C5AF7"/>
    <w:rsid w:val="005D1529"/>
    <w:rsid w:val="005D16B2"/>
    <w:rsid w:val="005F4AF7"/>
    <w:rsid w:val="00630C89"/>
    <w:rsid w:val="00687729"/>
    <w:rsid w:val="00687FEE"/>
    <w:rsid w:val="006A09CF"/>
    <w:rsid w:val="006B133C"/>
    <w:rsid w:val="006E3C27"/>
    <w:rsid w:val="008E5760"/>
    <w:rsid w:val="009078D2"/>
    <w:rsid w:val="00947C8A"/>
    <w:rsid w:val="009768A0"/>
    <w:rsid w:val="009D31DD"/>
    <w:rsid w:val="00A37BB6"/>
    <w:rsid w:val="00B16578"/>
    <w:rsid w:val="00B26DBB"/>
    <w:rsid w:val="00BA3CC9"/>
    <w:rsid w:val="00BA5408"/>
    <w:rsid w:val="00BD5175"/>
    <w:rsid w:val="00C94EBF"/>
    <w:rsid w:val="00CD58DD"/>
    <w:rsid w:val="00CE5FDC"/>
    <w:rsid w:val="00D075F6"/>
    <w:rsid w:val="00DD0245"/>
    <w:rsid w:val="00EA07A1"/>
    <w:rsid w:val="00F11CEF"/>
    <w:rsid w:val="00F12125"/>
    <w:rsid w:val="00F25BF4"/>
    <w:rsid w:val="00F31F69"/>
    <w:rsid w:val="00F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DBFEFD"/>
  <w15:chartTrackingRefBased/>
  <w15:docId w15:val="{D659F592-0DE2-4D0C-BECE-C697317E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EF"/>
    <w:pPr>
      <w:suppressAutoHyphens/>
    </w:pPr>
    <w:rPr>
      <w:rFonts w:ascii="Trebuchet MS" w:hAnsi="Trebuchet MS" w:cs="Trebuchet MS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960" w:firstLine="1560"/>
      <w:jc w:val="both"/>
      <w:outlineLvl w:val="2"/>
    </w:pPr>
    <w:rPr>
      <w:rFonts w:ascii="Arial" w:hAnsi="Arial" w:cs="Arial"/>
      <w:b/>
      <w:bCs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960" w:firstLine="1560"/>
      <w:jc w:val="center"/>
      <w:outlineLvl w:val="3"/>
    </w:pPr>
    <w:rPr>
      <w:rFonts w:ascii="Arial" w:hAnsi="Arial" w:cs="Arial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color w:val="000000"/>
      <w:u w:val="none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8z0">
    <w:name w:val="WW8Num8z0"/>
    <w:rPr>
      <w:rFonts w:hint="default"/>
      <w:color w:val="000000"/>
      <w:u w:val="none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b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Andalu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3">
    <w:name w:val="WW8Num20z3"/>
    <w:rPr>
      <w:rFonts w:hint="default"/>
      <w:b/>
    </w:rPr>
  </w:style>
  <w:style w:type="character" w:customStyle="1" w:styleId="WW8Num21z0">
    <w:name w:val="WW8Num21z0"/>
    <w:rPr>
      <w:rFonts w:hint="default"/>
      <w:b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rFonts w:hint="default"/>
      <w:b/>
    </w:rPr>
  </w:style>
  <w:style w:type="character" w:customStyle="1" w:styleId="WW8Num25z0">
    <w:name w:val="WW8Num25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  <w:b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6z0">
    <w:name w:val="WW8Num36z0"/>
    <w:rPr>
      <w:rFonts w:hint="default"/>
      <w:b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4Char">
    <w:name w:val="Título 4 Char"/>
    <w:rPr>
      <w:rFonts w:ascii="Arial" w:eastAsia="Times New Roman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rPr>
      <w:rFonts w:ascii="Trebuchet MS" w:eastAsia="Times New Roman" w:hAnsi="Trebuchet MS" w:cs="Times New Roman"/>
      <w:sz w:val="24"/>
      <w:szCs w:val="24"/>
    </w:rPr>
  </w:style>
  <w:style w:type="character" w:customStyle="1" w:styleId="Recuodecorpodetexto2Char">
    <w:name w:val="Recuo de corpo de texto 2 Char"/>
    <w:rPr>
      <w:rFonts w:ascii="Trebuchet MS" w:eastAsia="Times New Roman" w:hAnsi="Trebuchet MS" w:cs="Times New Roman"/>
      <w:sz w:val="24"/>
      <w:szCs w:val="24"/>
    </w:rPr>
  </w:style>
  <w:style w:type="character" w:customStyle="1" w:styleId="TtuloChar">
    <w:name w:val="Título Char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Corpodetexto3Char">
    <w:name w:val="Corpo de texto 3 Char"/>
    <w:rPr>
      <w:rFonts w:ascii="Trebuchet MS" w:eastAsia="Times New Roman" w:hAnsi="Trebuchet MS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</w:rPr>
  </w:style>
  <w:style w:type="character" w:customStyle="1" w:styleId="apple-converted-space">
    <w:name w:val="apple-converted-space"/>
    <w:basedOn w:val="Fontepargpadro1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xtodenotadefimChar">
    <w:name w:val="Texto de nota de fim Char"/>
    <w:rPr>
      <w:rFonts w:ascii="Trebuchet MS" w:eastAsia="Times New Roman" w:hAnsi="Trebuchet MS" w:cs="Trebuchet MS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SubttuloChar">
    <w:name w:val="Subtítulo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rebuchet MS" w:eastAsia="Times New Roman" w:hAnsi="Trebuchet MS" w:cs="Trebuchet MS"/>
      <w:sz w:val="24"/>
      <w:szCs w:val="24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autoSpaceDE w:val="0"/>
      <w:jc w:val="center"/>
    </w:pPr>
    <w:rPr>
      <w:rFonts w:ascii="Arial" w:hAnsi="Arial" w:cs="Arial"/>
      <w:b/>
      <w:bCs/>
      <w:u w:val="single"/>
      <w:lang w:val="x-none"/>
    </w:rPr>
  </w:style>
  <w:style w:type="paragraph" w:styleId="Corpodetexto">
    <w:name w:val="Body Text"/>
    <w:basedOn w:val="Normal"/>
    <w:pPr>
      <w:spacing w:after="120"/>
    </w:pPr>
    <w:rPr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rPr>
      <w:rFonts w:ascii="Tahoma" w:eastAsia="Calibri" w:hAnsi="Tahoma" w:cs="Tahoma"/>
      <w:sz w:val="16"/>
      <w:szCs w:val="16"/>
      <w:lang w:val="x-none"/>
    </w:rPr>
  </w:style>
  <w:style w:type="paragraph" w:styleId="Recuodecorpodetexto">
    <w:name w:val="Body Text Indent"/>
    <w:basedOn w:val="Normal"/>
    <w:pPr>
      <w:ind w:left="960" w:firstLine="1560"/>
      <w:jc w:val="both"/>
    </w:pPr>
    <w:rPr>
      <w:rFonts w:ascii="Arial" w:hAnsi="Arial" w:cs="Arial"/>
      <w:lang w:val="x-none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  <w:lang w:val="x-none"/>
    </w:rPr>
  </w:style>
  <w:style w:type="paragraph" w:customStyle="1" w:styleId="Commarcadores1">
    <w:name w:val="Com marcadores1"/>
    <w:basedOn w:val="Normal"/>
    <w:pPr>
      <w:numPr>
        <w:numId w:val="2"/>
      </w:numPr>
      <w:contextualSpacing/>
    </w:pPr>
  </w:style>
  <w:style w:type="paragraph" w:styleId="NormalWeb">
    <w:name w:val="Normal (Web)"/>
    <w:basedOn w:val="Normal"/>
    <w:pPr>
      <w:spacing w:before="240" w:after="240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xtodenotadefim">
    <w:name w:val="endnote text"/>
    <w:basedOn w:val="Normal"/>
    <w:rPr>
      <w:sz w:val="20"/>
      <w:szCs w:val="20"/>
      <w:lang w:val="x-none"/>
    </w:rPr>
  </w:style>
  <w:style w:type="paragraph" w:styleId="Subttulo">
    <w:name w:val="Subtitle"/>
    <w:basedOn w:val="Normal"/>
    <w:next w:val="Corpodetexto"/>
    <w:qFormat/>
    <w:rPr>
      <w:rFonts w:ascii="Times New Roman" w:hAnsi="Times New Roman" w:cs="Times New Roman"/>
      <w:sz w:val="28"/>
      <w:lang w:val="x-none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artigo">
    <w:name w:val="artigo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LO-normal1">
    <w:name w:val="LO-normal1"/>
    <w:pPr>
      <w:suppressAutoHyphens/>
    </w:pPr>
    <w:rPr>
      <w:rFonts w:eastAsia="NSimSun" w:cs="Arial"/>
      <w:lang w:eastAsia="zh-CN" w:bidi="hi-IN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687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09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095B"/>
    <w:pPr>
      <w:widowControl w:val="0"/>
      <w:suppressAutoHyphens w:val="0"/>
      <w:ind w:left="107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AF65-E0F7-4823-A221-8447C02B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1384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ftbcorreia</dc:creator>
  <cp:keywords/>
  <cp:lastModifiedBy>ALEXSSANDRA ROSA              </cp:lastModifiedBy>
  <cp:revision>18</cp:revision>
  <cp:lastPrinted>2024-03-19T21:00:00Z</cp:lastPrinted>
  <dcterms:created xsi:type="dcterms:W3CDTF">2024-03-19T16:14:00Z</dcterms:created>
  <dcterms:modified xsi:type="dcterms:W3CDTF">2024-03-19T21:00:00Z</dcterms:modified>
</cp:coreProperties>
</file>