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1CD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1CD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33A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1C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33A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33AD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1C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1C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A1C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1CD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32/2024 - </w:t>
      </w:r>
      <w:r w:rsidRPr="00322C9F">
        <w:rPr>
          <w:rFonts w:ascii="Times New Roman" w:hAnsi="Times New Roman"/>
          <w:b/>
          <w:szCs w:val="24"/>
        </w:rPr>
        <w:t>Proc. leg. nº 782/2024</w:t>
      </w:r>
    </w:p>
    <w:p w:rsidR="00322C9F" w:rsidRPr="00BB1EEA" w:rsidRDefault="005A1CD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A1CD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 senhora </w:t>
      </w:r>
      <w:r>
        <w:rPr>
          <w:rFonts w:ascii="Times New Roman" w:hAnsi="Times New Roman"/>
          <w:bCs/>
          <w:i/>
          <w:szCs w:val="24"/>
        </w:rPr>
        <w:t>Josefina Aparecida Palacio, em razão da valiosa contribuição ao ensino e relevantes serviços públicos prestados em favor de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632B" w:rsidRDefault="00FF632B" w:rsidP="00A433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632B" w:rsidRDefault="00FF632B" w:rsidP="00A433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632B" w:rsidRDefault="00FF632B" w:rsidP="00A433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33AD" w:rsidRDefault="00A433AD" w:rsidP="00A433A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A433AD" w:rsidRDefault="00A433AD" w:rsidP="00A433A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JOSEFINA APARECIDA PALACIO</w:t>
      </w:r>
    </w:p>
    <w:p w:rsidR="00A433AD" w:rsidRDefault="00A433AD" w:rsidP="00A433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Homenageada</w:t>
      </w:r>
    </w:p>
    <w:p w:rsidR="00F76EAB" w:rsidRPr="00812741" w:rsidRDefault="00A433AD" w:rsidP="00A433A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DE" w:rsidRDefault="005A1CDE">
      <w:r>
        <w:separator/>
      </w:r>
    </w:p>
  </w:endnote>
  <w:endnote w:type="continuationSeparator" w:id="0">
    <w:p w:rsidR="005A1CDE" w:rsidRDefault="005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1CD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1CD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DE" w:rsidRDefault="005A1CDE">
      <w:r>
        <w:separator/>
      </w:r>
    </w:p>
  </w:footnote>
  <w:footnote w:type="continuationSeparator" w:id="0">
    <w:p w:rsidR="005A1CDE" w:rsidRDefault="005A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1C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0910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1C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1CD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1CD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1CD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2094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1CDE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33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65A8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65A8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152E-D371-4FB2-9248-8A6F578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2024-02-22T13:29:00Z</dcterms:modified>
</cp:coreProperties>
</file>