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7A" w:rsidRPr="00A7497A" w:rsidRDefault="00A7497A" w:rsidP="00A7497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bookmarkStart w:id="0" w:name="_GoBack"/>
      <w:bookmarkEnd w:id="0"/>
      <w:r w:rsidRPr="00A7497A">
        <w:rPr>
          <w:rFonts w:cs="Arial"/>
          <w:b/>
          <w:bCs/>
          <w:color w:val="000000"/>
          <w:szCs w:val="24"/>
        </w:rPr>
        <w:tab/>
      </w:r>
      <w:r w:rsidRPr="00A7497A">
        <w:rPr>
          <w:rFonts w:cs="Arial"/>
          <w:b/>
          <w:bCs/>
          <w:color w:val="000000"/>
          <w:szCs w:val="24"/>
        </w:rPr>
        <w:tab/>
      </w:r>
      <w:r w:rsidRPr="00A7497A">
        <w:rPr>
          <w:rFonts w:cs="Arial"/>
          <w:b/>
          <w:bCs/>
          <w:color w:val="000000"/>
          <w:szCs w:val="24"/>
          <w:u w:val="single"/>
        </w:rPr>
        <w:t xml:space="preserve">RESOLUÇÃO Nº </w:t>
      </w:r>
      <w:r>
        <w:rPr>
          <w:rFonts w:cs="Arial"/>
          <w:b/>
          <w:bCs/>
          <w:color w:val="000000"/>
          <w:szCs w:val="24"/>
          <w:u w:val="single"/>
        </w:rPr>
        <w:t>0</w:t>
      </w:r>
      <w:r w:rsidRPr="00A7497A">
        <w:rPr>
          <w:rFonts w:cs="Arial"/>
          <w:b/>
          <w:bCs/>
          <w:color w:val="000000"/>
          <w:szCs w:val="24"/>
          <w:u w:val="single"/>
        </w:rPr>
        <w:t xml:space="preserve">8, DE </w:t>
      </w:r>
      <w:r>
        <w:rPr>
          <w:rFonts w:cs="Arial"/>
          <w:b/>
          <w:bCs/>
          <w:color w:val="000000"/>
          <w:szCs w:val="24"/>
          <w:u w:val="single"/>
        </w:rPr>
        <w:t>12</w:t>
      </w:r>
      <w:r w:rsidRPr="00A7497A">
        <w:rPr>
          <w:rFonts w:cs="Arial"/>
          <w:b/>
          <w:bCs/>
          <w:color w:val="000000"/>
          <w:szCs w:val="24"/>
          <w:u w:val="single"/>
        </w:rPr>
        <w:t xml:space="preserve"> DE DEZEMBRO DE 2023.</w:t>
      </w:r>
    </w:p>
    <w:p w:rsidR="00A7497A" w:rsidRDefault="00A7497A" w:rsidP="00A7497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650BD0" w:rsidRPr="00A7497A" w:rsidRDefault="00A7497A" w:rsidP="00A7497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A7497A">
        <w:rPr>
          <w:rFonts w:cs="Arial"/>
          <w:b/>
          <w:bCs/>
          <w:color w:val="000000"/>
          <w:szCs w:val="24"/>
        </w:rPr>
        <w:tab/>
      </w:r>
      <w:r w:rsidRPr="00A7497A">
        <w:rPr>
          <w:rFonts w:cs="Arial"/>
          <w:b/>
          <w:bCs/>
          <w:color w:val="000000"/>
          <w:szCs w:val="24"/>
        </w:rPr>
        <w:tab/>
      </w:r>
      <w:r w:rsidR="006340F8" w:rsidRPr="00A7497A">
        <w:rPr>
          <w:rFonts w:cs="Arial"/>
          <w:b/>
          <w:bCs/>
          <w:color w:val="000000"/>
          <w:szCs w:val="24"/>
        </w:rPr>
        <w:t xml:space="preserve">Altera a estrutura </w:t>
      </w:r>
      <w:r w:rsidR="00A846AC" w:rsidRPr="00A7497A">
        <w:rPr>
          <w:rFonts w:cs="Arial"/>
          <w:b/>
          <w:bCs/>
          <w:color w:val="000000"/>
          <w:szCs w:val="24"/>
        </w:rPr>
        <w:t xml:space="preserve">organizacional e o plano de cargos e vencimentos </w:t>
      </w:r>
      <w:r w:rsidR="006340F8" w:rsidRPr="00A7497A">
        <w:rPr>
          <w:rFonts w:cs="Arial"/>
          <w:b/>
          <w:bCs/>
          <w:color w:val="000000"/>
          <w:szCs w:val="24"/>
        </w:rPr>
        <w:t xml:space="preserve">da Câmara Municipal, </w:t>
      </w:r>
      <w:r w:rsidR="00A846AC" w:rsidRPr="00A7497A">
        <w:rPr>
          <w:rFonts w:cs="Arial"/>
          <w:b/>
          <w:color w:val="000000"/>
          <w:szCs w:val="24"/>
        </w:rPr>
        <w:t>estabelecidos n</w:t>
      </w:r>
      <w:r w:rsidR="006340F8" w:rsidRPr="00A7497A">
        <w:rPr>
          <w:rFonts w:cs="Arial"/>
          <w:b/>
          <w:color w:val="000000"/>
          <w:szCs w:val="24"/>
        </w:rPr>
        <w:t>a Resoluç</w:t>
      </w:r>
      <w:r w:rsidR="00D00301" w:rsidRPr="00A7497A">
        <w:rPr>
          <w:rFonts w:cs="Arial"/>
          <w:b/>
          <w:color w:val="000000"/>
          <w:szCs w:val="24"/>
        </w:rPr>
        <w:t>ão nº 03 de 21 de março de 2017</w:t>
      </w:r>
      <w:r w:rsidR="006340F8" w:rsidRPr="00A7497A">
        <w:rPr>
          <w:rFonts w:cs="Arial"/>
          <w:b/>
          <w:color w:val="000000"/>
          <w:szCs w:val="24"/>
        </w:rPr>
        <w:t xml:space="preserve"> e da Resolução nº 04 de 21 de março de 2017</w:t>
      </w:r>
      <w:r w:rsidR="00A846AC" w:rsidRPr="00A7497A">
        <w:rPr>
          <w:rFonts w:cs="Arial"/>
          <w:b/>
          <w:color w:val="000000"/>
          <w:szCs w:val="24"/>
        </w:rPr>
        <w:t xml:space="preserve"> e posteriores alterações</w:t>
      </w:r>
      <w:r w:rsidR="006340F8" w:rsidRPr="00A7497A">
        <w:rPr>
          <w:rFonts w:cs="Arial"/>
          <w:b/>
          <w:bCs/>
          <w:color w:val="000000"/>
          <w:szCs w:val="24"/>
        </w:rPr>
        <w:t>.</w:t>
      </w:r>
    </w:p>
    <w:p w:rsidR="00A7497A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 w:val="30"/>
          <w:szCs w:val="24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497A">
        <w:rPr>
          <w:rFonts w:cs="Arial"/>
          <w:color w:val="000000"/>
          <w:szCs w:val="24"/>
        </w:rPr>
        <w:tab/>
      </w:r>
      <w:r w:rsidRPr="00A7497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50BD0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A7497A">
        <w:rPr>
          <w:rFonts w:cs="Arial"/>
          <w:b/>
          <w:color w:val="000000"/>
          <w:szCs w:val="24"/>
        </w:rPr>
        <w:tab/>
      </w:r>
      <w:r w:rsidRPr="00A7497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a seguinte Resolução:</w:t>
      </w:r>
      <w:r w:rsidRPr="00A7497A">
        <w:rPr>
          <w:rFonts w:cs="Arial"/>
          <w:b/>
          <w:color w:val="000000"/>
          <w:szCs w:val="24"/>
        </w:rPr>
        <w:t xml:space="preserve"> 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50BD0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7497A">
        <w:rPr>
          <w:rFonts w:cs="Arial"/>
          <w:bCs/>
          <w:color w:val="000000"/>
          <w:szCs w:val="24"/>
        </w:rPr>
        <w:tab/>
      </w:r>
      <w:r w:rsidRPr="00A7497A">
        <w:rPr>
          <w:rFonts w:cs="Arial"/>
          <w:bCs/>
          <w:color w:val="000000"/>
          <w:szCs w:val="24"/>
        </w:rPr>
        <w:tab/>
      </w:r>
      <w:r w:rsidR="006340F8" w:rsidRPr="00A7497A">
        <w:rPr>
          <w:rFonts w:cs="Arial"/>
          <w:b/>
          <w:bCs/>
          <w:color w:val="000000"/>
          <w:szCs w:val="24"/>
        </w:rPr>
        <w:t>Art. 1º</w:t>
      </w:r>
      <w:r w:rsidR="006340F8" w:rsidRPr="00A7497A">
        <w:rPr>
          <w:rFonts w:cs="Arial"/>
          <w:color w:val="000000"/>
          <w:szCs w:val="24"/>
        </w:rPr>
        <w:t xml:space="preserve"> </w:t>
      </w:r>
      <w:r w:rsidR="00D00301" w:rsidRPr="00A7497A">
        <w:rPr>
          <w:rFonts w:cs="Arial"/>
          <w:color w:val="000000"/>
          <w:szCs w:val="24"/>
        </w:rPr>
        <w:t xml:space="preserve">A </w:t>
      </w:r>
      <w:r w:rsidR="00D86B07" w:rsidRPr="00A7497A">
        <w:rPr>
          <w:rFonts w:cs="Arial"/>
          <w:color w:val="000000"/>
          <w:szCs w:val="24"/>
        </w:rPr>
        <w:t xml:space="preserve">Estrutura </w:t>
      </w:r>
      <w:r w:rsidR="00A846AC" w:rsidRPr="00A7497A">
        <w:rPr>
          <w:rFonts w:cs="Arial"/>
          <w:bCs/>
          <w:color w:val="000000"/>
          <w:szCs w:val="24"/>
        </w:rPr>
        <w:t>organizacional e o plano de cargos e vencimentos</w:t>
      </w:r>
      <w:r>
        <w:rPr>
          <w:rFonts w:cs="Arial"/>
          <w:bCs/>
          <w:color w:val="000000"/>
          <w:szCs w:val="24"/>
        </w:rPr>
        <w:t xml:space="preserve"> </w:t>
      </w:r>
      <w:r w:rsidR="00D00301" w:rsidRPr="00A7497A">
        <w:rPr>
          <w:rFonts w:cs="Arial"/>
          <w:color w:val="000000"/>
          <w:szCs w:val="24"/>
        </w:rPr>
        <w:t>da Câmara Municipal de Valinhos, objeto da Resolução nº 03 de 21 de março de 2017, alterada pela Resolução nº 05 de 17 de setembro de 2019</w:t>
      </w:r>
      <w:r w:rsidR="00D86B07" w:rsidRPr="00A7497A">
        <w:rPr>
          <w:rFonts w:cs="Arial"/>
          <w:color w:val="000000"/>
          <w:szCs w:val="24"/>
        </w:rPr>
        <w:t xml:space="preserve">, e </w:t>
      </w:r>
      <w:proofErr w:type="gramStart"/>
      <w:r w:rsidR="00D86B07" w:rsidRPr="00A7497A">
        <w:rPr>
          <w:rFonts w:cs="Arial"/>
          <w:color w:val="000000"/>
          <w:szCs w:val="24"/>
        </w:rPr>
        <w:t>o</w:t>
      </w:r>
      <w:proofErr w:type="gramEnd"/>
      <w:r w:rsidR="00D86B07" w:rsidRPr="00A7497A">
        <w:rPr>
          <w:rFonts w:cs="Arial"/>
          <w:color w:val="000000"/>
          <w:szCs w:val="24"/>
        </w:rPr>
        <w:t xml:space="preserve"> Plano de Cargos e vencimentos da Câmara Municipal de Valinhos, objeto da </w:t>
      </w:r>
      <w:r w:rsidR="00D00301" w:rsidRPr="00A7497A">
        <w:rPr>
          <w:rFonts w:cs="Arial"/>
          <w:color w:val="000000"/>
          <w:szCs w:val="24"/>
        </w:rPr>
        <w:t xml:space="preserve">Resolução nº 04 de 21 de março de 2017, alterada pela Resolução nº 06 de 17 de setembro de 2019 e Resolução nº 2, de </w:t>
      </w:r>
      <w:proofErr w:type="gramStart"/>
      <w:r w:rsidR="00D00301" w:rsidRPr="00A7497A">
        <w:rPr>
          <w:rFonts w:cs="Arial"/>
          <w:color w:val="000000"/>
          <w:szCs w:val="24"/>
        </w:rPr>
        <w:t>8</w:t>
      </w:r>
      <w:proofErr w:type="gramEnd"/>
      <w:r w:rsidR="00D00301" w:rsidRPr="00A7497A">
        <w:rPr>
          <w:rFonts w:cs="Arial"/>
          <w:color w:val="000000"/>
          <w:szCs w:val="24"/>
        </w:rPr>
        <w:t xml:space="preserve"> de março de 2022</w:t>
      </w:r>
      <w:r w:rsidR="00A846AC" w:rsidRPr="00A7497A">
        <w:rPr>
          <w:rFonts w:cs="Arial"/>
          <w:color w:val="000000"/>
          <w:szCs w:val="24"/>
        </w:rPr>
        <w:t xml:space="preserve"> e posteriores alterações</w:t>
      </w:r>
      <w:r w:rsidR="00D00301" w:rsidRPr="00A7497A">
        <w:rPr>
          <w:rFonts w:cs="Arial"/>
          <w:color w:val="000000"/>
          <w:szCs w:val="24"/>
        </w:rPr>
        <w:t xml:space="preserve">, </w:t>
      </w:r>
      <w:r w:rsidR="00D86B07" w:rsidRPr="00A7497A">
        <w:rPr>
          <w:rFonts w:cs="Arial"/>
          <w:color w:val="000000"/>
          <w:szCs w:val="24"/>
        </w:rPr>
        <w:t xml:space="preserve">são alteradas </w:t>
      </w:r>
      <w:r w:rsidR="00D00301" w:rsidRPr="00A7497A">
        <w:rPr>
          <w:rFonts w:cs="Arial"/>
          <w:color w:val="000000"/>
          <w:szCs w:val="24"/>
        </w:rPr>
        <w:t>em conformidade com as disposições emergentes da presente Resolução</w:t>
      </w:r>
      <w:r w:rsidR="006340F8" w:rsidRPr="00A7497A">
        <w:rPr>
          <w:rFonts w:cs="Arial"/>
          <w:color w:val="000000"/>
          <w:szCs w:val="24"/>
        </w:rPr>
        <w:t>.</w:t>
      </w:r>
    </w:p>
    <w:p w:rsidR="00A7497A" w:rsidRDefault="00A7497A" w:rsidP="0020773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50BD0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A7497A">
        <w:rPr>
          <w:rFonts w:cs="Arial"/>
          <w:b/>
          <w:color w:val="000000"/>
          <w:szCs w:val="24"/>
        </w:rPr>
        <w:tab/>
      </w:r>
      <w:r w:rsidRPr="00A7497A">
        <w:rPr>
          <w:rFonts w:cs="Arial"/>
          <w:b/>
          <w:color w:val="000000"/>
          <w:szCs w:val="24"/>
        </w:rPr>
        <w:tab/>
      </w:r>
      <w:r w:rsidR="006340F8" w:rsidRPr="00A7497A">
        <w:rPr>
          <w:rFonts w:cs="Arial"/>
          <w:b/>
          <w:color w:val="000000"/>
          <w:szCs w:val="24"/>
        </w:rPr>
        <w:t>A</w:t>
      </w:r>
      <w:r w:rsidR="006340F8" w:rsidRPr="00A7497A">
        <w:rPr>
          <w:rFonts w:cs="Arial"/>
          <w:b/>
          <w:bCs/>
          <w:color w:val="000000"/>
          <w:szCs w:val="24"/>
        </w:rPr>
        <w:t xml:space="preserve">rt. </w:t>
      </w:r>
      <w:r w:rsidR="00A846AC" w:rsidRPr="00A7497A">
        <w:rPr>
          <w:rFonts w:cs="Arial"/>
          <w:b/>
          <w:bCs/>
          <w:color w:val="000000"/>
          <w:szCs w:val="24"/>
        </w:rPr>
        <w:t>2</w:t>
      </w:r>
      <w:r w:rsidR="00D86B07" w:rsidRPr="00A7497A">
        <w:rPr>
          <w:rFonts w:cs="Arial"/>
          <w:b/>
          <w:bCs/>
          <w:color w:val="000000"/>
          <w:szCs w:val="24"/>
        </w:rPr>
        <w:t>º</w:t>
      </w:r>
      <w:r w:rsidR="006340F8" w:rsidRPr="00A7497A">
        <w:rPr>
          <w:rFonts w:cs="Arial"/>
          <w:color w:val="000000"/>
          <w:szCs w:val="24"/>
          <w:lang w:val="pt-PT"/>
        </w:rPr>
        <w:t xml:space="preserve"> </w:t>
      </w:r>
      <w:r w:rsidR="00024D17" w:rsidRPr="00A7497A">
        <w:rPr>
          <w:rFonts w:cs="Arial"/>
          <w:color w:val="000000"/>
          <w:szCs w:val="24"/>
          <w:lang w:val="pt-PT"/>
        </w:rPr>
        <w:t xml:space="preserve">Ficam </w:t>
      </w:r>
      <w:r w:rsidR="006340F8" w:rsidRPr="00A7497A">
        <w:rPr>
          <w:rFonts w:cs="Arial"/>
          <w:color w:val="000000"/>
          <w:szCs w:val="24"/>
          <w:lang w:val="pt-PT"/>
        </w:rPr>
        <w:t>extintos definitavamente os seguintes cargos</w:t>
      </w:r>
      <w:r w:rsidR="00BC54F8" w:rsidRPr="00A7497A">
        <w:rPr>
          <w:rFonts w:cs="Arial"/>
          <w:color w:val="000000"/>
          <w:szCs w:val="24"/>
          <w:lang w:val="pt-PT"/>
        </w:rPr>
        <w:t xml:space="preserve"> vagos de provimento efetivo</w:t>
      </w:r>
      <w:r w:rsidR="006340F8" w:rsidRPr="00A7497A">
        <w:rPr>
          <w:rFonts w:cs="Arial"/>
          <w:color w:val="000000"/>
          <w:szCs w:val="24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481"/>
        <w:tblW w:w="9045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1560"/>
        <w:gridCol w:w="1135"/>
        <w:gridCol w:w="1561"/>
        <w:gridCol w:w="2270"/>
      </w:tblGrid>
      <w:tr w:rsidR="00A7497A" w:rsidTr="00A749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REQUISITOS</w:t>
            </w:r>
          </w:p>
        </w:tc>
      </w:tr>
      <w:tr w:rsidR="00A7497A" w:rsidTr="00A749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PROCURADOR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R07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Departamento Jurídico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Provimento por concurso público de pessoa portadora de diploma de ensino superior </w:t>
            </w:r>
            <w:r>
              <w:rPr>
                <w:rFonts w:eastAsia="TimesNewRomanPSMT" w:cs="Arial"/>
                <w:sz w:val="18"/>
                <w:szCs w:val="18"/>
                <w:lang w:eastAsia="en-US"/>
              </w:rPr>
              <w:t>em Direito e registro na Ordem dos Advogados do Brasil</w:t>
            </w:r>
          </w:p>
        </w:tc>
      </w:tr>
      <w:tr w:rsidR="00A7497A" w:rsidTr="00A749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TÉCNICO DE INFORMÁTICA</w:t>
            </w:r>
          </w:p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R03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Departamento de infraestrutura e serviços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Provimento por concurso público de pessoa portadora de diploma de ensino médio e de curso técnico na área de atuação</w:t>
            </w:r>
          </w:p>
        </w:tc>
      </w:tr>
      <w:tr w:rsidR="00A7497A" w:rsidTr="00A749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MOTORISTA</w:t>
            </w:r>
          </w:p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R03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Departamento de infraestrutura e serviços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E27D0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Provimento por concurso público de pessoa portadora de diploma de ensino médio e de CNH categorias C, D e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E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</w:tbl>
    <w:p w:rsidR="00A7497A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eastAsia="Calibri" w:cs="Arial"/>
          <w:bCs/>
          <w:color w:val="000000"/>
          <w:szCs w:val="24"/>
          <w:lang w:eastAsia="en-US"/>
        </w:rPr>
      </w:pPr>
    </w:p>
    <w:p w:rsidR="00650BD0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eastAsia="Calibri" w:cs="Arial"/>
          <w:bCs/>
          <w:color w:val="000000"/>
          <w:szCs w:val="24"/>
          <w:lang w:eastAsia="en-US"/>
        </w:rPr>
      </w:pP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 xml:space="preserve">Art. </w:t>
      </w:r>
      <w:r w:rsidR="00A846AC" w:rsidRPr="00A7497A">
        <w:rPr>
          <w:rFonts w:eastAsia="Calibri" w:cs="Arial"/>
          <w:b/>
          <w:bCs/>
          <w:color w:val="000000"/>
          <w:szCs w:val="24"/>
          <w:lang w:eastAsia="en-US"/>
        </w:rPr>
        <w:t>3</w:t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>º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 </w:t>
      </w:r>
      <w:r w:rsidR="00024D17" w:rsidRPr="00A7497A">
        <w:rPr>
          <w:rFonts w:eastAsia="Calibri" w:cs="Arial"/>
          <w:bCs/>
          <w:color w:val="000000"/>
          <w:szCs w:val="24"/>
          <w:lang w:eastAsia="en-US"/>
        </w:rPr>
        <w:t>Fica</w:t>
      </w:r>
      <w:r w:rsidR="00D86B07" w:rsidRPr="00A7497A">
        <w:rPr>
          <w:rFonts w:eastAsia="Calibri" w:cs="Arial"/>
          <w:bCs/>
          <w:color w:val="000000"/>
          <w:szCs w:val="24"/>
          <w:lang w:eastAsia="en-US"/>
        </w:rPr>
        <w:t xml:space="preserve"> </w:t>
      </w:r>
      <w:r w:rsidR="006340F8" w:rsidRPr="00A7497A">
        <w:rPr>
          <w:rFonts w:eastAsia="Calibri" w:cs="Arial"/>
          <w:color w:val="000000"/>
          <w:szCs w:val="24"/>
          <w:lang w:val="pt-PT" w:eastAsia="en-US"/>
        </w:rPr>
        <w:t xml:space="preserve">extinto definitavamente o cargo 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de </w:t>
      </w:r>
      <w:r w:rsidR="006D5BEE" w:rsidRPr="00A7497A">
        <w:rPr>
          <w:rFonts w:eastAsia="Calibri" w:cs="Arial"/>
          <w:bCs/>
          <w:color w:val="000000"/>
          <w:szCs w:val="24"/>
          <w:lang w:eastAsia="en-US"/>
        </w:rPr>
        <w:t xml:space="preserve">provimento em comissão de 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>Assessor de Relações Institucionais: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802"/>
        <w:gridCol w:w="1559"/>
        <w:gridCol w:w="1564"/>
        <w:gridCol w:w="1804"/>
        <w:gridCol w:w="1561"/>
      </w:tblGrid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REQUISITOS PARA PROVIMENTO</w:t>
            </w:r>
          </w:p>
        </w:tc>
      </w:tr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Assessor de Relações Institucionais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CC1A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Departamento de Comunicação e da Escola do Legislativo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Ensino Superior Completo</w:t>
            </w:r>
          </w:p>
        </w:tc>
      </w:tr>
    </w:tbl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480" w:lineRule="auto"/>
        <w:jc w:val="both"/>
        <w:rPr>
          <w:rFonts w:cs="Arial"/>
          <w:b/>
          <w:bCs/>
          <w:color w:val="000000"/>
          <w:szCs w:val="24"/>
        </w:rPr>
      </w:pPr>
    </w:p>
    <w:p w:rsidR="00650BD0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A7497A">
        <w:rPr>
          <w:rFonts w:cs="Arial"/>
          <w:b/>
          <w:bCs/>
          <w:color w:val="000000"/>
          <w:szCs w:val="24"/>
        </w:rPr>
        <w:tab/>
      </w:r>
      <w:r w:rsidRPr="00A7497A">
        <w:rPr>
          <w:rFonts w:cs="Arial"/>
          <w:b/>
          <w:bCs/>
          <w:color w:val="000000"/>
          <w:szCs w:val="24"/>
        </w:rPr>
        <w:tab/>
      </w:r>
      <w:r w:rsidR="006340F8" w:rsidRPr="00A7497A">
        <w:rPr>
          <w:rFonts w:cs="Arial"/>
          <w:b/>
          <w:bCs/>
          <w:color w:val="000000"/>
          <w:szCs w:val="24"/>
        </w:rPr>
        <w:t xml:space="preserve">Art. </w:t>
      </w:r>
      <w:r w:rsidR="00A846AC" w:rsidRPr="00A7497A">
        <w:rPr>
          <w:rFonts w:cs="Arial"/>
          <w:b/>
          <w:bCs/>
          <w:color w:val="000000"/>
          <w:szCs w:val="24"/>
        </w:rPr>
        <w:t>4</w:t>
      </w:r>
      <w:r w:rsidR="006340F8" w:rsidRPr="00A7497A">
        <w:rPr>
          <w:rFonts w:cs="Arial"/>
          <w:b/>
          <w:bCs/>
          <w:color w:val="000000"/>
          <w:szCs w:val="24"/>
        </w:rPr>
        <w:t>º</w:t>
      </w:r>
      <w:r w:rsidR="006340F8" w:rsidRPr="00A7497A">
        <w:rPr>
          <w:rFonts w:cs="Arial"/>
          <w:color w:val="000000"/>
          <w:szCs w:val="24"/>
          <w:lang w:val="pt-PT"/>
        </w:rPr>
        <w:t xml:space="preserve"> </w:t>
      </w:r>
      <w:r w:rsidR="00024D17" w:rsidRPr="00A7497A">
        <w:rPr>
          <w:rFonts w:cs="Arial"/>
          <w:color w:val="000000"/>
          <w:szCs w:val="24"/>
          <w:lang w:val="pt-PT"/>
        </w:rPr>
        <w:t>Ficam</w:t>
      </w:r>
      <w:r w:rsidR="00D86B07" w:rsidRPr="00A7497A">
        <w:rPr>
          <w:rFonts w:cs="Arial"/>
          <w:color w:val="000000"/>
          <w:szCs w:val="24"/>
          <w:lang w:val="pt-PT"/>
        </w:rPr>
        <w:t xml:space="preserve"> </w:t>
      </w:r>
      <w:r w:rsidR="00D00301" w:rsidRPr="00A7497A">
        <w:rPr>
          <w:rFonts w:cs="Arial"/>
          <w:color w:val="000000"/>
          <w:szCs w:val="24"/>
          <w:lang w:val="pt-PT"/>
        </w:rPr>
        <w:t>transformados o</w:t>
      </w:r>
      <w:r w:rsidR="006340F8" w:rsidRPr="00A7497A">
        <w:rPr>
          <w:rFonts w:cs="Arial"/>
          <w:color w:val="000000"/>
          <w:szCs w:val="24"/>
          <w:lang w:val="pt-PT"/>
        </w:rPr>
        <w:t xml:space="preserve">s cargos de </w:t>
      </w:r>
      <w:r w:rsidR="00D00301" w:rsidRPr="00A7497A">
        <w:rPr>
          <w:rFonts w:cs="Arial"/>
          <w:color w:val="000000"/>
          <w:szCs w:val="24"/>
          <w:lang w:val="pt-PT"/>
        </w:rPr>
        <w:t xml:space="preserve">Recepcionista </w:t>
      </w:r>
      <w:r w:rsidR="006340F8" w:rsidRPr="00A7497A">
        <w:rPr>
          <w:rFonts w:cs="Arial"/>
          <w:color w:val="000000"/>
          <w:szCs w:val="24"/>
          <w:lang w:val="pt-PT"/>
        </w:rPr>
        <w:t xml:space="preserve">e </w:t>
      </w:r>
      <w:r w:rsidR="00D00301" w:rsidRPr="00A7497A">
        <w:rPr>
          <w:rFonts w:cs="Arial"/>
          <w:color w:val="000000"/>
          <w:szCs w:val="24"/>
          <w:lang w:val="pt-PT"/>
        </w:rPr>
        <w:t xml:space="preserve">de Assistente </w:t>
      </w:r>
      <w:r w:rsidR="006340F8" w:rsidRPr="00A7497A">
        <w:rPr>
          <w:rFonts w:cs="Arial"/>
          <w:color w:val="000000"/>
          <w:szCs w:val="24"/>
          <w:lang w:val="pt-PT"/>
        </w:rPr>
        <w:t xml:space="preserve">de </w:t>
      </w:r>
      <w:r w:rsidR="00D00301" w:rsidRPr="00A7497A">
        <w:rPr>
          <w:rFonts w:cs="Arial"/>
          <w:color w:val="000000"/>
          <w:szCs w:val="24"/>
          <w:lang w:val="pt-PT"/>
        </w:rPr>
        <w:t>Protocolo em cargos de A</w:t>
      </w:r>
      <w:r w:rsidR="006340F8" w:rsidRPr="00A7497A">
        <w:rPr>
          <w:rFonts w:cs="Arial"/>
          <w:color w:val="000000"/>
          <w:szCs w:val="24"/>
          <w:lang w:val="pt-PT"/>
        </w:rPr>
        <w:t xml:space="preserve">ssistente </w:t>
      </w:r>
      <w:r w:rsidR="00D00301" w:rsidRPr="00A7497A">
        <w:rPr>
          <w:rFonts w:cs="Arial"/>
          <w:color w:val="000000"/>
          <w:szCs w:val="24"/>
          <w:lang w:val="pt-PT"/>
        </w:rPr>
        <w:t>A</w:t>
      </w:r>
      <w:r w:rsidR="006340F8" w:rsidRPr="00A7497A">
        <w:rPr>
          <w:rFonts w:cs="Arial"/>
          <w:color w:val="000000"/>
          <w:szCs w:val="24"/>
          <w:lang w:val="pt-PT"/>
        </w:rPr>
        <w:t>dministrativo</w:t>
      </w:r>
      <w:r w:rsidR="00D00301" w:rsidRPr="00A7497A">
        <w:rPr>
          <w:rFonts w:cs="Arial"/>
          <w:color w:val="000000"/>
          <w:szCs w:val="24"/>
          <w:lang w:val="pt-PT"/>
        </w:rPr>
        <w:t>, na seguinte conformidade</w:t>
      </w:r>
      <w:r w:rsidR="006340F8" w:rsidRPr="00A7497A">
        <w:rPr>
          <w:rFonts w:cs="Arial"/>
          <w:color w:val="000000"/>
          <w:szCs w:val="24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164"/>
        <w:tblW w:w="9045" w:type="dxa"/>
        <w:tblLayout w:type="fixed"/>
        <w:tblLook w:val="04A0" w:firstRow="1" w:lastRow="0" w:firstColumn="1" w:lastColumn="0" w:noHBand="0" w:noVBand="1"/>
      </w:tblPr>
      <w:tblGrid>
        <w:gridCol w:w="1952"/>
        <w:gridCol w:w="852"/>
        <w:gridCol w:w="1418"/>
        <w:gridCol w:w="1277"/>
        <w:gridCol w:w="1418"/>
        <w:gridCol w:w="2128"/>
      </w:tblGrid>
      <w:tr w:rsidR="00A7497A" w:rsidTr="00A749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REQUISITOS</w:t>
            </w:r>
          </w:p>
        </w:tc>
      </w:tr>
      <w:tr w:rsidR="00A7497A" w:rsidTr="00A7497A">
        <w:trPr>
          <w:trHeight w:val="16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DE: RECEPCIONISTA 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PARA: 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ASSISTENTE ADMINISTRATIVO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R04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Presidência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Provimento por concurso público de pessoa portadora de diploma de ensino médio e conhecimentos em informática</w:t>
            </w:r>
          </w:p>
        </w:tc>
      </w:tr>
      <w:tr w:rsidR="00A7497A" w:rsidTr="00A749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DE: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ASSISTENTE DE PROTOCOLO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PARA: </w:t>
            </w:r>
          </w:p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ASSISTENTE ADMINISTRATIVO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R04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color w:val="000000"/>
                <w:sz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lang w:eastAsia="en-US"/>
              </w:rPr>
              <w:t>Presidência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Provimento por concurso público de pessoa portadora de diploma de ensino médio e conhecimentos em informática</w:t>
            </w:r>
          </w:p>
        </w:tc>
      </w:tr>
    </w:tbl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eastAsia="Calibri" w:cs="Arial"/>
          <w:bCs/>
          <w:color w:val="000000"/>
          <w:szCs w:val="24"/>
          <w:lang w:eastAsia="en-US"/>
        </w:rPr>
      </w:pPr>
      <w:r w:rsidRPr="00A7497A">
        <w:rPr>
          <w:rFonts w:cs="Arial"/>
          <w:bCs/>
          <w:color w:val="000000"/>
          <w:szCs w:val="24"/>
        </w:rPr>
        <w:lastRenderedPageBreak/>
        <w:tab/>
      </w:r>
      <w:r w:rsidRPr="00A7497A">
        <w:rPr>
          <w:rFonts w:cs="Arial"/>
          <w:bCs/>
          <w:color w:val="000000"/>
          <w:szCs w:val="24"/>
        </w:rPr>
        <w:tab/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 xml:space="preserve">Art. </w:t>
      </w:r>
      <w:r w:rsidR="00A846AC" w:rsidRPr="00A7497A">
        <w:rPr>
          <w:rFonts w:eastAsia="Calibri" w:cs="Arial"/>
          <w:b/>
          <w:bCs/>
          <w:color w:val="000000"/>
          <w:szCs w:val="24"/>
          <w:lang w:eastAsia="en-US"/>
        </w:rPr>
        <w:t>5</w:t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>º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 </w:t>
      </w:r>
      <w:r w:rsidR="00024D17" w:rsidRPr="00A7497A">
        <w:rPr>
          <w:rFonts w:eastAsia="Calibri" w:cs="Arial"/>
          <w:bCs/>
          <w:color w:val="000000"/>
          <w:szCs w:val="24"/>
          <w:lang w:eastAsia="en-US"/>
        </w:rPr>
        <w:t>Fica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 criado o cargo de provimento em comissão de </w:t>
      </w:r>
      <w:r w:rsidR="00E94321" w:rsidRPr="00A7497A">
        <w:rPr>
          <w:rFonts w:eastAsia="Calibri" w:cs="Arial"/>
          <w:bCs/>
          <w:color w:val="000000"/>
          <w:szCs w:val="24"/>
          <w:lang w:eastAsia="en-US"/>
        </w:rPr>
        <w:t>Assessor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 </w:t>
      </w:r>
      <w:r w:rsidR="00577CEE" w:rsidRPr="00A7497A">
        <w:rPr>
          <w:rFonts w:eastAsia="Calibri" w:cs="Arial"/>
          <w:bCs/>
          <w:color w:val="000000"/>
          <w:szCs w:val="24"/>
          <w:lang w:eastAsia="en-US"/>
        </w:rPr>
        <w:t>d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>a Eleva, na seguinte conformidade: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eastAsia="Calibri" w:cs="Arial"/>
          <w:bCs/>
          <w:color w:val="000000"/>
          <w:szCs w:val="24"/>
          <w:lang w:eastAsia="en-US"/>
        </w:rPr>
      </w:pPr>
    </w:p>
    <w:tbl>
      <w:tblPr>
        <w:tblStyle w:val="Tabelacomgrade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944"/>
        <w:gridCol w:w="1417"/>
        <w:gridCol w:w="1564"/>
        <w:gridCol w:w="1804"/>
        <w:gridCol w:w="1735"/>
      </w:tblGrid>
      <w:tr w:rsidR="00A7497A" w:rsidRPr="00A7497A" w:rsidTr="00A749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DENOMINAÇÃO DO CARGO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QTDE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REFERÊNCIA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CARGA HORÁRIA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LOTAÇÃO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lang w:eastAsia="en-US"/>
              </w:rPr>
              <w:t>REQUISITOS PARA PROVIMENTO</w:t>
            </w:r>
          </w:p>
        </w:tc>
      </w:tr>
      <w:tr w:rsidR="00A7497A" w:rsidRPr="00A7497A" w:rsidTr="00A749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Assessor da Eleva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sz w:val="20"/>
                <w:lang w:eastAsia="en-US"/>
              </w:rPr>
              <w:t>CC1B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Departamento da Escola do Legislativo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Cs w:val="22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Cs w:val="22"/>
                <w:lang w:eastAsia="en-US"/>
              </w:rPr>
              <w:t>Ensino Superior Completo</w:t>
            </w:r>
          </w:p>
        </w:tc>
      </w:tr>
    </w:tbl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eastAsia="Calibri" w:cs="Arial"/>
          <w:bCs/>
          <w:color w:val="000000"/>
          <w:szCs w:val="24"/>
          <w:lang w:eastAsia="en-US"/>
        </w:rPr>
      </w:pPr>
    </w:p>
    <w:p w:rsidR="002215CF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eastAsia="Calibri" w:cs="Arial"/>
          <w:bCs/>
          <w:color w:val="000000"/>
          <w:szCs w:val="24"/>
          <w:lang w:eastAsia="en-US"/>
        </w:rPr>
      </w:pP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="00844207">
        <w:rPr>
          <w:rFonts w:eastAsia="Calibri" w:cs="Arial"/>
          <w:bCs/>
          <w:color w:val="000000"/>
          <w:szCs w:val="24"/>
          <w:lang w:eastAsia="en-US"/>
        </w:rPr>
        <w:t>Parágrafo único.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 xml:space="preserve"> São atribuições do cargo de</w:t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 xml:space="preserve"> </w:t>
      </w:r>
      <w:r w:rsidR="00577CEE" w:rsidRPr="00A7497A">
        <w:rPr>
          <w:rFonts w:eastAsia="Calibri" w:cs="Arial"/>
          <w:bCs/>
          <w:color w:val="000000"/>
          <w:szCs w:val="24"/>
          <w:lang w:eastAsia="en-US"/>
        </w:rPr>
        <w:t>Assessor da Eleva</w:t>
      </w:r>
      <w:r w:rsidR="006340F8" w:rsidRPr="00A7497A">
        <w:rPr>
          <w:rFonts w:eastAsia="Calibri" w:cs="Arial"/>
          <w:bCs/>
          <w:color w:val="000000"/>
          <w:szCs w:val="24"/>
          <w:lang w:eastAsia="en-US"/>
        </w:rPr>
        <w:t>: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coordenar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>, supervisionar e orientar as atividades da ELEVA;</w:t>
      </w:r>
    </w:p>
    <w:p w:rsid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assessorar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a Diretoria da ELEVA em suas decisões nos assuntos correlatos ao Departamento ou naqueles que lhe foram atribuídos;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organizar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as atividades componentes dos projetos atribuídos ao Departamento, definir prioridades, coordenar e controlar sua execução dentro dos padrões de eficiência e eficácia e de acordo com os critérios e princípios estabelecidos;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propor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</w:t>
      </w:r>
      <w:r w:rsidR="00E94321" w:rsidRPr="00A7497A">
        <w:rPr>
          <w:rFonts w:ascii="Arial" w:hAnsi="Arial" w:cs="Arial"/>
          <w:color w:val="000000"/>
          <w:sz w:val="24"/>
          <w:szCs w:val="24"/>
        </w:rPr>
        <w:t>cursos</w:t>
      </w:r>
      <w:r w:rsidRPr="00A7497A">
        <w:rPr>
          <w:rFonts w:ascii="Arial" w:hAnsi="Arial" w:cs="Arial"/>
          <w:color w:val="000000"/>
          <w:sz w:val="24"/>
          <w:szCs w:val="24"/>
        </w:rPr>
        <w:t xml:space="preserve">, aperfeiçoamento e capacitação dos </w:t>
      </w:r>
      <w:r w:rsidR="00E94321" w:rsidRPr="00A7497A">
        <w:rPr>
          <w:rFonts w:ascii="Arial" w:hAnsi="Arial" w:cs="Arial"/>
          <w:color w:val="000000"/>
          <w:sz w:val="24"/>
          <w:szCs w:val="24"/>
        </w:rPr>
        <w:t>servidores da Câmara Municipal</w:t>
      </w:r>
      <w:r w:rsidRPr="00A7497A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E94321" w:rsidRPr="00A7497A">
        <w:rPr>
          <w:rFonts w:ascii="Arial" w:hAnsi="Arial" w:cs="Arial"/>
          <w:color w:val="000000"/>
          <w:sz w:val="24"/>
          <w:szCs w:val="24"/>
        </w:rPr>
        <w:t xml:space="preserve">sugerir </w:t>
      </w:r>
      <w:r w:rsidRPr="00A7497A">
        <w:rPr>
          <w:rFonts w:ascii="Arial" w:hAnsi="Arial" w:cs="Arial"/>
          <w:color w:val="000000"/>
          <w:sz w:val="24"/>
          <w:szCs w:val="24"/>
        </w:rPr>
        <w:t>servidores que deles tomarão parte;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auxiliar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na elaboração de relatórios de gestão sobre as atividades do Departamento;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auxiliar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na direção das atividades da Escola do Legislativo e tomar as providências necessárias à sua regularidade de funcionamento;</w:t>
      </w:r>
    </w:p>
    <w:p w:rsidR="002215CF" w:rsidRPr="00A7497A" w:rsidRDefault="006340F8" w:rsidP="00A7497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497A">
        <w:rPr>
          <w:rFonts w:ascii="Arial" w:hAnsi="Arial" w:cs="Arial"/>
          <w:color w:val="000000"/>
          <w:sz w:val="24"/>
          <w:szCs w:val="24"/>
        </w:rPr>
        <w:t>outras</w:t>
      </w:r>
      <w:proofErr w:type="gramEnd"/>
      <w:r w:rsidRPr="00A7497A">
        <w:rPr>
          <w:rFonts w:ascii="Arial" w:hAnsi="Arial" w:cs="Arial"/>
          <w:color w:val="000000"/>
          <w:sz w:val="24"/>
          <w:szCs w:val="24"/>
        </w:rPr>
        <w:t xml:space="preserve"> atribuições correlatas.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eastAsia="Calibri" w:cs="Arial"/>
          <w:bCs/>
          <w:color w:val="000000"/>
          <w:szCs w:val="24"/>
          <w:lang w:eastAsia="en-US"/>
        </w:rPr>
      </w:pPr>
    </w:p>
    <w:p w:rsidR="00876D4C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bCs/>
          <w:color w:val="000000"/>
          <w:szCs w:val="24"/>
        </w:rPr>
      </w:pP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Pr="00A7497A">
        <w:rPr>
          <w:rFonts w:eastAsia="Calibri" w:cs="Arial"/>
          <w:bCs/>
          <w:color w:val="000000"/>
          <w:szCs w:val="24"/>
          <w:lang w:eastAsia="en-US"/>
        </w:rPr>
        <w:tab/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 xml:space="preserve">Art. </w:t>
      </w:r>
      <w:r w:rsidR="00A846AC" w:rsidRPr="00A7497A">
        <w:rPr>
          <w:rFonts w:eastAsia="Calibri" w:cs="Arial"/>
          <w:b/>
          <w:bCs/>
          <w:color w:val="000000"/>
          <w:szCs w:val="24"/>
          <w:lang w:eastAsia="en-US"/>
        </w:rPr>
        <w:t>6</w:t>
      </w:r>
      <w:r w:rsidR="006340F8" w:rsidRPr="00A7497A">
        <w:rPr>
          <w:rFonts w:eastAsia="Calibri" w:cs="Arial"/>
          <w:b/>
          <w:bCs/>
          <w:color w:val="000000"/>
          <w:szCs w:val="24"/>
          <w:lang w:eastAsia="en-US"/>
        </w:rPr>
        <w:t xml:space="preserve">º </w:t>
      </w:r>
      <w:r w:rsidR="00155B3B" w:rsidRPr="00A7497A">
        <w:rPr>
          <w:rFonts w:cs="Arial"/>
          <w:bCs/>
          <w:color w:val="000000"/>
          <w:szCs w:val="24"/>
        </w:rPr>
        <w:t xml:space="preserve">A Diretoria de </w:t>
      </w:r>
      <w:r w:rsidR="00673CF0" w:rsidRPr="00A7497A">
        <w:rPr>
          <w:rFonts w:cs="Arial"/>
          <w:bCs/>
          <w:color w:val="000000"/>
          <w:szCs w:val="24"/>
        </w:rPr>
        <w:t xml:space="preserve">Comunicação </w:t>
      </w:r>
      <w:r w:rsidR="00155B3B" w:rsidRPr="00A7497A">
        <w:rPr>
          <w:rFonts w:cs="Arial"/>
          <w:bCs/>
          <w:color w:val="000000"/>
          <w:szCs w:val="24"/>
        </w:rPr>
        <w:t xml:space="preserve">e Escola do Legislativo, fica </w:t>
      </w:r>
      <w:r w:rsidR="00673CF0" w:rsidRPr="00A7497A">
        <w:rPr>
          <w:rFonts w:cs="Arial"/>
          <w:bCs/>
          <w:color w:val="000000"/>
          <w:szCs w:val="24"/>
        </w:rPr>
        <w:t>compost</w:t>
      </w:r>
      <w:r w:rsidR="00155B3B" w:rsidRPr="00A7497A">
        <w:rPr>
          <w:rFonts w:cs="Arial"/>
          <w:bCs/>
          <w:color w:val="000000"/>
          <w:szCs w:val="24"/>
        </w:rPr>
        <w:t>a</w:t>
      </w:r>
      <w:r w:rsidR="00673CF0" w:rsidRPr="00A7497A">
        <w:rPr>
          <w:rFonts w:cs="Arial"/>
          <w:bCs/>
          <w:color w:val="000000"/>
          <w:szCs w:val="24"/>
        </w:rPr>
        <w:t xml:space="preserve"> pelos seguintes cargos: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jc w:val="both"/>
        <w:rPr>
          <w:rFonts w:cs="Arial"/>
          <w:bCs/>
          <w:color w:val="000000"/>
          <w:szCs w:val="24"/>
        </w:rPr>
      </w:pP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A7497A" w:rsidTr="00207732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CARGOS COMISSIONADOS</w:t>
            </w:r>
          </w:p>
        </w:tc>
      </w:tr>
      <w:tr w:rsidR="00A7497A" w:rsidTr="00207732">
        <w:trPr>
          <w:trHeight w:val="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Cargo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Quantidade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Diretor de Comunicação e Escola do Legislativo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01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eastAsia="Calibri" w:cs="Arial"/>
                <w:bCs/>
                <w:color w:val="000000"/>
                <w:szCs w:val="24"/>
                <w:lang w:eastAsia="en-US"/>
              </w:rPr>
              <w:lastRenderedPageBreak/>
              <w:t>Assessor da Eleva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01</w:t>
            </w:r>
          </w:p>
        </w:tc>
      </w:tr>
      <w:tr w:rsidR="00A7497A" w:rsidTr="00A7497A">
        <w:trPr>
          <w:jc w:val="center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CARGOS EFETIVOS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Cargo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7497A" w:rsidRDefault="00A7497A" w:rsidP="00207732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cs="Arial"/>
                <w:b/>
                <w:color w:val="000000"/>
                <w:szCs w:val="24"/>
                <w:lang w:eastAsia="ar-SA"/>
              </w:rPr>
            </w:pPr>
            <w:r>
              <w:rPr>
                <w:rFonts w:cs="Arial"/>
                <w:b/>
                <w:color w:val="000000"/>
                <w:szCs w:val="24"/>
                <w:lang w:eastAsia="ar-SA"/>
              </w:rPr>
              <w:t>Quantidade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proofErr w:type="spellStart"/>
            <w:r>
              <w:rPr>
                <w:rFonts w:cs="Arial"/>
                <w:color w:val="000000"/>
                <w:szCs w:val="24"/>
                <w:lang w:eastAsia="ar-SA"/>
              </w:rPr>
              <w:t>Cerimonialista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01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Jornalista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02</w:t>
            </w:r>
          </w:p>
        </w:tc>
      </w:tr>
      <w:tr w:rsidR="00A7497A" w:rsidTr="00A7497A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 xml:space="preserve">Técnico de Áudio, Vídeo e </w:t>
            </w:r>
            <w:proofErr w:type="gramStart"/>
            <w:r>
              <w:rPr>
                <w:rFonts w:cs="Arial"/>
                <w:color w:val="000000"/>
                <w:szCs w:val="24"/>
                <w:lang w:eastAsia="ar-SA"/>
              </w:rPr>
              <w:t>Edição</w:t>
            </w:r>
            <w:proofErr w:type="gramEnd"/>
            <w:r>
              <w:rPr>
                <w:rFonts w:cs="Arial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7A" w:rsidRDefault="00A7497A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spacing w:before="120" w:after="120" w:line="276" w:lineRule="auto"/>
              <w:jc w:val="center"/>
              <w:rPr>
                <w:rFonts w:cs="Arial"/>
                <w:color w:val="000000"/>
                <w:szCs w:val="24"/>
                <w:lang w:eastAsia="ar-SA"/>
              </w:rPr>
            </w:pPr>
            <w:r>
              <w:rPr>
                <w:rFonts w:cs="Arial"/>
                <w:color w:val="000000"/>
                <w:szCs w:val="24"/>
                <w:lang w:eastAsia="ar-SA"/>
              </w:rPr>
              <w:t>03</w:t>
            </w:r>
          </w:p>
        </w:tc>
      </w:tr>
    </w:tbl>
    <w:p w:rsidR="00A7497A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uppressAutoHyphens/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D71E6D" w:rsidRPr="00A7497A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497A">
        <w:rPr>
          <w:rFonts w:cs="Arial"/>
          <w:color w:val="000000"/>
          <w:szCs w:val="24"/>
        </w:rPr>
        <w:tab/>
      </w:r>
      <w:r w:rsidRPr="00A7497A">
        <w:rPr>
          <w:rFonts w:cs="Arial"/>
          <w:color w:val="000000"/>
          <w:szCs w:val="24"/>
        </w:rPr>
        <w:tab/>
      </w:r>
      <w:r w:rsidR="006340F8" w:rsidRPr="00A7497A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A846AC" w:rsidRPr="00A7497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E94321" w:rsidRPr="00A7497A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="006340F8" w:rsidRPr="00A7497A">
        <w:rPr>
          <w:rFonts w:ascii="Arial" w:hAnsi="Arial" w:cs="Arial"/>
          <w:bCs/>
          <w:color w:val="000000"/>
          <w:sz w:val="24"/>
          <w:szCs w:val="24"/>
        </w:rPr>
        <w:t xml:space="preserve"> Fica alterado o quantitativo e os requisitos para provimento do cargo de provimento efetivo de Analista Técnico de Informática, assegurado o direito dos atuais ocupantes, na seguinte conformidade:</w:t>
      </w:r>
    </w:p>
    <w:p w:rsidR="00A7497A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802"/>
        <w:gridCol w:w="1417"/>
        <w:gridCol w:w="1134"/>
        <w:gridCol w:w="1560"/>
        <w:gridCol w:w="2409"/>
      </w:tblGrid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REQUISITOS PARA PROVIMENTO</w:t>
            </w:r>
          </w:p>
        </w:tc>
      </w:tr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Analista Técnico de Informática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R5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40hs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Departamento de Infraestrutura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>Provimento por concurso público de pessoa portadora de diploma de ensino superior em</w:t>
            </w:r>
            <w:r w:rsidRPr="00A7497A">
              <w:rPr>
                <w:rFonts w:eastAsia="Calibri" w:cs="Arial"/>
                <w:bCs/>
                <w:color w:val="000000"/>
                <w:sz w:val="18"/>
                <w:szCs w:val="18"/>
                <w:lang w:eastAsia="en-US"/>
              </w:rPr>
              <w:t xml:space="preserve"> Análise de Sistemas, Tecnologia da Informação, Ciências da Computação, com </w:t>
            </w:r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 xml:space="preserve">01 (um) ano de experiência na </w:t>
            </w:r>
            <w:proofErr w:type="gramStart"/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>área</w:t>
            </w:r>
            <w:proofErr w:type="gramEnd"/>
            <w:r w:rsidRPr="00A7497A">
              <w:rPr>
                <w:rFonts w:eastAsia="Calibri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A7497A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6D4C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497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7497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340F8" w:rsidRPr="00A7497A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7B5BBA" w:rsidRPr="00A7497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A846AC" w:rsidRPr="00A7497A">
        <w:rPr>
          <w:rFonts w:ascii="Arial" w:eastAsia="Calibri" w:hAnsi="Arial" w:cs="Arial"/>
          <w:b/>
          <w:bCs/>
          <w:color w:val="000000"/>
          <w:sz w:val="24"/>
          <w:szCs w:val="24"/>
        </w:rPr>
        <w:t>º</w:t>
      </w:r>
      <w:r w:rsidR="006340F8" w:rsidRPr="00A749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5C0C" w:rsidRPr="00A7497A">
        <w:rPr>
          <w:rFonts w:ascii="Arial" w:hAnsi="Arial" w:cs="Arial"/>
          <w:bCs/>
          <w:color w:val="000000"/>
          <w:sz w:val="24"/>
          <w:szCs w:val="24"/>
        </w:rPr>
        <w:t>São alterados</w:t>
      </w:r>
      <w:r w:rsidR="006340F8" w:rsidRPr="00A749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6B07" w:rsidRPr="00A7497A">
        <w:rPr>
          <w:rFonts w:ascii="Arial" w:hAnsi="Arial" w:cs="Arial"/>
          <w:bCs/>
          <w:color w:val="000000"/>
          <w:sz w:val="24"/>
          <w:szCs w:val="24"/>
        </w:rPr>
        <w:t xml:space="preserve">os requisitos para provimento </w:t>
      </w:r>
      <w:r w:rsidR="006340F8" w:rsidRPr="00A7497A">
        <w:rPr>
          <w:rFonts w:ascii="Arial" w:hAnsi="Arial" w:cs="Arial"/>
          <w:bCs/>
          <w:color w:val="000000"/>
          <w:sz w:val="24"/>
          <w:szCs w:val="24"/>
        </w:rPr>
        <w:t>dos seguintes cargos</w:t>
      </w:r>
      <w:r w:rsidR="00E8559B" w:rsidRPr="00A7497A">
        <w:rPr>
          <w:rFonts w:ascii="Arial" w:hAnsi="Arial" w:cs="Arial"/>
          <w:bCs/>
          <w:color w:val="000000"/>
          <w:sz w:val="24"/>
          <w:szCs w:val="24"/>
        </w:rPr>
        <w:t xml:space="preserve"> de provimento efetivo</w:t>
      </w:r>
      <w:r w:rsidR="00D71E6D" w:rsidRPr="00A7497A">
        <w:rPr>
          <w:rFonts w:ascii="Arial" w:hAnsi="Arial" w:cs="Arial"/>
          <w:bCs/>
          <w:color w:val="000000"/>
          <w:sz w:val="24"/>
          <w:szCs w:val="24"/>
        </w:rPr>
        <w:t>, na seguinte conformidade</w:t>
      </w:r>
      <w:r w:rsidR="00E8559B" w:rsidRPr="00A7497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A7497A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802"/>
        <w:gridCol w:w="1559"/>
        <w:gridCol w:w="1276"/>
        <w:gridCol w:w="1559"/>
        <w:gridCol w:w="2126"/>
      </w:tblGrid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en-US"/>
              </w:rPr>
              <w:t>REQUISITOS PARA PROVIMENTO</w:t>
            </w:r>
          </w:p>
        </w:tc>
      </w:tr>
      <w:tr w:rsidR="00A7497A" w:rsidRPr="00A7497A" w:rsidTr="00A749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Controle Interno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sz w:val="20"/>
                <w:lang w:eastAsia="en-US"/>
              </w:rPr>
              <w:t>R05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20"/>
                <w:lang w:eastAsia="en-US"/>
              </w:rPr>
            </w:pPr>
            <w:r w:rsidRPr="00A7497A">
              <w:rPr>
                <w:rFonts w:eastAsia="Calibri" w:cs="Arial"/>
                <w:bCs/>
                <w:color w:val="000000"/>
                <w:sz w:val="20"/>
                <w:lang w:eastAsia="en-US"/>
              </w:rPr>
              <w:t>Presidência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7A" w:rsidRPr="00A7497A" w:rsidRDefault="00A7497A" w:rsidP="00A7497A">
            <w:pPr>
              <w:tabs>
                <w:tab w:val="left" w:pos="567"/>
                <w:tab w:val="left" w:pos="2693"/>
                <w:tab w:val="left" w:leader="dot" w:pos="6803"/>
                <w:tab w:val="right" w:pos="9071"/>
                <w:tab w:val="left" w:pos="9354"/>
              </w:tabs>
              <w:spacing w:line="276" w:lineRule="auto"/>
              <w:jc w:val="center"/>
              <w:rPr>
                <w:rFonts w:eastAsia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 xml:space="preserve">Provimento por concurso público de pessoa portadora de diploma de ensino superior </w:t>
            </w:r>
            <w:r w:rsidRPr="00A7497A">
              <w:rPr>
                <w:rFonts w:eastAsia="Calibri" w:cs="Arial"/>
                <w:bCs/>
                <w:color w:val="000000"/>
                <w:sz w:val="18"/>
                <w:szCs w:val="18"/>
                <w:lang w:eastAsia="en-US"/>
              </w:rPr>
              <w:t xml:space="preserve">em </w:t>
            </w:r>
            <w:r w:rsidRPr="00A7497A">
              <w:rPr>
                <w:rFonts w:eastAsia="Calibri" w:cs="Arial"/>
                <w:color w:val="000000"/>
                <w:sz w:val="18"/>
                <w:szCs w:val="18"/>
                <w:lang w:val="pt-PT" w:eastAsia="en-US"/>
              </w:rPr>
              <w:t xml:space="preserve">Direito, Administração, Contabilidade ou Economia </w:t>
            </w:r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 xml:space="preserve">e conhecimentos em </w:t>
            </w:r>
            <w:proofErr w:type="gramStart"/>
            <w:r w:rsidRPr="00A7497A">
              <w:rPr>
                <w:rFonts w:eastAsia="Calibri" w:cs="Arial"/>
                <w:sz w:val="18"/>
                <w:szCs w:val="18"/>
                <w:lang w:eastAsia="en-US"/>
              </w:rPr>
              <w:t>informática</w:t>
            </w:r>
            <w:proofErr w:type="gramEnd"/>
          </w:p>
        </w:tc>
      </w:tr>
    </w:tbl>
    <w:p w:rsidR="00A7497A" w:rsidRPr="00A7497A" w:rsidRDefault="00A7497A" w:rsidP="00A7497A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val="pt-PT"/>
        </w:rPr>
      </w:pPr>
    </w:p>
    <w:p w:rsidR="00A7497A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A7497A">
        <w:rPr>
          <w:rFonts w:cs="Arial"/>
          <w:b/>
          <w:color w:val="000000"/>
          <w:szCs w:val="24"/>
          <w:lang w:val="pt-PT"/>
        </w:rPr>
        <w:tab/>
      </w:r>
      <w:r w:rsidRPr="00A7497A">
        <w:rPr>
          <w:rFonts w:cs="Arial"/>
          <w:b/>
          <w:color w:val="000000"/>
          <w:szCs w:val="24"/>
          <w:lang w:val="pt-PT"/>
        </w:rPr>
        <w:tab/>
      </w:r>
      <w:r w:rsidR="006340F8" w:rsidRPr="00A7497A">
        <w:rPr>
          <w:rFonts w:cs="Arial"/>
          <w:b/>
          <w:color w:val="000000"/>
          <w:szCs w:val="24"/>
          <w:lang w:val="pt-PT"/>
        </w:rPr>
        <w:t xml:space="preserve">Art. </w:t>
      </w:r>
      <w:r w:rsidR="007B5BBA" w:rsidRPr="00A7497A">
        <w:rPr>
          <w:rFonts w:cs="Arial"/>
          <w:b/>
          <w:color w:val="000000"/>
          <w:szCs w:val="24"/>
          <w:lang w:val="pt-PT"/>
        </w:rPr>
        <w:t>9</w:t>
      </w:r>
      <w:r w:rsidR="007B5BBA" w:rsidRPr="00A7497A">
        <w:rPr>
          <w:rFonts w:eastAsia="Calibri" w:cs="Arial"/>
          <w:b/>
          <w:bCs/>
          <w:color w:val="000000"/>
          <w:szCs w:val="24"/>
          <w:lang w:eastAsia="en-US"/>
        </w:rPr>
        <w:t>º</w:t>
      </w:r>
      <w:r w:rsidR="007B5BBA" w:rsidRPr="00A7497A">
        <w:rPr>
          <w:rFonts w:cs="Arial"/>
          <w:color w:val="000000"/>
          <w:szCs w:val="24"/>
          <w:lang w:val="pt-PT"/>
        </w:rPr>
        <w:t xml:space="preserve"> </w:t>
      </w:r>
      <w:r w:rsidR="006340F8" w:rsidRPr="00A7497A">
        <w:rPr>
          <w:rFonts w:cs="Arial"/>
          <w:color w:val="000000"/>
          <w:szCs w:val="24"/>
          <w:lang w:val="pt-PT"/>
        </w:rPr>
        <w:t xml:space="preserve">As despesas decorrentes da execução desta </w:t>
      </w:r>
      <w:r w:rsidR="00B577EF" w:rsidRPr="00A7497A">
        <w:rPr>
          <w:rFonts w:cs="Arial"/>
          <w:color w:val="000000"/>
          <w:szCs w:val="24"/>
          <w:lang w:val="pt-PT"/>
        </w:rPr>
        <w:t>resolução</w:t>
      </w:r>
      <w:r w:rsidR="006340F8" w:rsidRPr="00A7497A">
        <w:rPr>
          <w:rFonts w:cs="Arial"/>
          <w:color w:val="000000"/>
          <w:szCs w:val="24"/>
          <w:lang w:val="pt-PT"/>
        </w:rPr>
        <w:t xml:space="preserve"> correrão por conta d</w:t>
      </w:r>
      <w:r w:rsidR="00B577EF" w:rsidRPr="00A7497A">
        <w:rPr>
          <w:rFonts w:cs="Arial"/>
          <w:color w:val="000000"/>
          <w:szCs w:val="24"/>
          <w:lang w:val="pt-PT"/>
        </w:rPr>
        <w:t>e</w:t>
      </w:r>
      <w:r w:rsidR="006340F8" w:rsidRPr="00A7497A">
        <w:rPr>
          <w:rFonts w:cs="Arial"/>
          <w:color w:val="000000"/>
          <w:szCs w:val="24"/>
          <w:lang w:val="pt-PT"/>
        </w:rPr>
        <w:t xml:space="preserve"> dotações orçamentárias próprias.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650BD0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  <w:lang w:val="pt-PT"/>
        </w:rPr>
      </w:pPr>
      <w:r w:rsidRPr="00A7497A">
        <w:rPr>
          <w:rFonts w:cs="Arial"/>
          <w:b/>
          <w:bCs/>
          <w:color w:val="000000"/>
          <w:szCs w:val="24"/>
        </w:rPr>
        <w:tab/>
      </w:r>
      <w:r w:rsidRPr="00A7497A">
        <w:rPr>
          <w:rFonts w:cs="Arial"/>
          <w:b/>
          <w:bCs/>
          <w:color w:val="000000"/>
          <w:szCs w:val="24"/>
        </w:rPr>
        <w:tab/>
      </w:r>
      <w:r w:rsidR="006340F8" w:rsidRPr="00A7497A">
        <w:rPr>
          <w:rFonts w:cs="Arial"/>
          <w:b/>
          <w:bCs/>
          <w:color w:val="000000"/>
          <w:szCs w:val="24"/>
        </w:rPr>
        <w:t>Art. 1</w:t>
      </w:r>
      <w:r w:rsidR="007B5BBA" w:rsidRPr="00A7497A">
        <w:rPr>
          <w:rFonts w:cs="Arial"/>
          <w:b/>
          <w:bCs/>
          <w:color w:val="000000"/>
          <w:szCs w:val="24"/>
        </w:rPr>
        <w:t>0</w:t>
      </w:r>
      <w:r w:rsidR="006340F8" w:rsidRPr="00A7497A">
        <w:rPr>
          <w:rFonts w:cs="Arial"/>
          <w:b/>
          <w:bCs/>
          <w:color w:val="000000"/>
          <w:szCs w:val="24"/>
        </w:rPr>
        <w:t>.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6340F8" w:rsidRPr="00A7497A">
        <w:rPr>
          <w:rFonts w:cs="Arial"/>
          <w:color w:val="000000"/>
          <w:szCs w:val="24"/>
          <w:lang w:val="pt-PT"/>
        </w:rPr>
        <w:t xml:space="preserve">Essa resolução entra em vigor </w:t>
      </w:r>
      <w:r w:rsidR="00827A37" w:rsidRPr="00A7497A">
        <w:rPr>
          <w:rFonts w:cs="Arial"/>
          <w:color w:val="000000"/>
          <w:szCs w:val="24"/>
          <w:lang w:val="pt-PT"/>
        </w:rPr>
        <w:t>a partir de 1º de janeiro de 2024</w:t>
      </w:r>
      <w:r w:rsidR="006340F8" w:rsidRPr="00A7497A">
        <w:rPr>
          <w:rFonts w:cs="Arial"/>
          <w:color w:val="000000"/>
          <w:szCs w:val="24"/>
          <w:lang w:val="pt-PT"/>
        </w:rPr>
        <w:t>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Câmara Municipal de Valinhos,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</w:r>
      <w:proofErr w:type="gramStart"/>
      <w:r>
        <w:rPr>
          <w:rFonts w:cs="Arial"/>
          <w:b/>
          <w:color w:val="000000"/>
          <w:szCs w:val="24"/>
          <w:lang w:val="pt-PT"/>
        </w:rPr>
        <w:t>aos</w:t>
      </w:r>
      <w:proofErr w:type="gramEnd"/>
      <w:r>
        <w:rPr>
          <w:rFonts w:cs="Arial"/>
          <w:b/>
          <w:color w:val="000000"/>
          <w:szCs w:val="24"/>
          <w:lang w:val="pt-PT"/>
        </w:rPr>
        <w:t xml:space="preserve"> 12 de </w:t>
      </w:r>
      <w:r>
        <w:rPr>
          <w:rFonts w:cs="Arial"/>
          <w:b/>
          <w:color w:val="000000"/>
          <w:szCs w:val="24"/>
        </w:rPr>
        <w:t>dezembro de 2023.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color w:val="000000"/>
          <w:szCs w:val="24"/>
          <w:lang w:val="pt-PT"/>
        </w:rPr>
        <w:t>Publique-se.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Sidmar Rodrigo Toloi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Presidente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Simone Aparecida Bellini Marcatto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1ª Secretária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César Rocha Andrade da Silva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2º Secretário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color w:val="000000"/>
          <w:szCs w:val="24"/>
          <w:lang w:val="pt-PT"/>
        </w:rPr>
        <w:t>Publicado no local de costume e enviado para publicação na Imprensa Oficial do Município.</w:t>
      </w: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</w:p>
    <w:p w:rsid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Bruna Geratto Borges</w:t>
      </w:r>
    </w:p>
    <w:p w:rsidR="00A7497A" w:rsidRPr="00A7497A" w:rsidRDefault="00A7497A" w:rsidP="00A7497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pt-PT"/>
        </w:rPr>
      </w:pPr>
      <w:r>
        <w:rPr>
          <w:rFonts w:cs="Arial"/>
          <w:b/>
          <w:color w:val="000000"/>
          <w:szCs w:val="24"/>
          <w:lang w:val="pt-PT"/>
        </w:rPr>
        <w:tab/>
      </w:r>
      <w:r>
        <w:rPr>
          <w:rFonts w:cs="Arial"/>
          <w:b/>
          <w:color w:val="000000"/>
          <w:szCs w:val="24"/>
          <w:lang w:val="pt-PT"/>
        </w:rPr>
        <w:tab/>
        <w:t>Diretora do Dept. Legislativo e de Expediente</w:t>
      </w:r>
    </w:p>
    <w:sectPr w:rsidR="00A7497A" w:rsidRPr="00A7497A" w:rsidSect="00A749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5A" w:rsidRDefault="005A115A">
      <w:r>
        <w:separator/>
      </w:r>
    </w:p>
  </w:endnote>
  <w:endnote w:type="continuationSeparator" w:id="0">
    <w:p w:rsidR="005A115A" w:rsidRDefault="005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7A" w:rsidRDefault="00A7497A" w:rsidP="00A7497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0773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07732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A7497A" w:rsidRDefault="00A7497A" w:rsidP="00A7497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A7497A" w:rsidRDefault="00A7497A" w:rsidP="00A7497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Default="006340F8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7497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7497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73CF0" w:rsidRDefault="006340F8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73CF0" w:rsidRDefault="006340F8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5A" w:rsidRDefault="005A115A">
      <w:r>
        <w:separator/>
      </w:r>
    </w:p>
  </w:footnote>
  <w:footnote w:type="continuationSeparator" w:id="0">
    <w:p w:rsidR="005A115A" w:rsidRDefault="005A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7A" w:rsidRPr="009019DC" w:rsidRDefault="00A7497A" w:rsidP="00A7497A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4EE4DBA" wp14:editId="4528986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16B68B5" wp14:editId="509CD10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97A" w:rsidRPr="00FC47D9" w:rsidRDefault="00A7497A" w:rsidP="00A7497A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A7497A" w:rsidRPr="004420DB" w:rsidRDefault="00A7497A" w:rsidP="00A7497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A7497A" w:rsidRPr="008743E5" w:rsidRDefault="00A7497A" w:rsidP="00A7497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7497A" w:rsidRPr="008743E5" w:rsidRDefault="00A7497A" w:rsidP="00A7497A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7497A" w:rsidRDefault="00A7497A" w:rsidP="00A7497A">
    <w:pPr>
      <w:pStyle w:val="Cabealho"/>
      <w:rPr>
        <w:rFonts w:ascii="Times New Roman" w:hAnsi="Times New Roman"/>
        <w:b/>
        <w:sz w:val="28"/>
        <w:szCs w:val="24"/>
      </w:rPr>
    </w:pPr>
  </w:p>
  <w:p w:rsidR="00A7497A" w:rsidRDefault="00A7497A" w:rsidP="00A7497A">
    <w:pPr>
      <w:pStyle w:val="Cabealho"/>
      <w:rPr>
        <w:rFonts w:ascii="Times New Roman" w:hAnsi="Times New Roman"/>
        <w:b/>
        <w:sz w:val="28"/>
        <w:szCs w:val="24"/>
      </w:rPr>
    </w:pPr>
  </w:p>
  <w:p w:rsidR="00A7497A" w:rsidRDefault="00A7497A" w:rsidP="00A7497A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Resolução nº 12/2023 - Proc. Leg. nº 8109/2023</w:t>
    </w:r>
  </w:p>
  <w:p w:rsidR="00A7497A" w:rsidRPr="00A7497A" w:rsidRDefault="00A7497A" w:rsidP="00A7497A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Default="006340F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2C46EA7" wp14:editId="44D5B02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3" name="Imagem 4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9585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4D34D1D" wp14:editId="494241E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4" name="Imagem 4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8024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CF0" w:rsidRPr="0068721F" w:rsidRDefault="006340F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8109/2023</w:t>
    </w:r>
  </w:p>
  <w:p w:rsidR="00673CF0" w:rsidRPr="00FC47D9" w:rsidRDefault="00673CF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4420DB" w:rsidRDefault="00673CF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8743E5" w:rsidRDefault="006340F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73CF0" w:rsidRPr="008743E5" w:rsidRDefault="006340F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73CF0" w:rsidRDefault="00673CF0" w:rsidP="009B0EE4">
    <w:pPr>
      <w:pStyle w:val="Cabealho"/>
      <w:ind w:left="-142"/>
    </w:pPr>
  </w:p>
  <w:p w:rsidR="00673CF0" w:rsidRDefault="00673CF0" w:rsidP="009B0EE4">
    <w:pPr>
      <w:pStyle w:val="Cabealho"/>
    </w:pPr>
  </w:p>
  <w:p w:rsidR="00673CF0" w:rsidRDefault="00673CF0" w:rsidP="009B0EE4">
    <w:pPr>
      <w:pStyle w:val="Cabealho"/>
    </w:pPr>
  </w:p>
  <w:p w:rsidR="00673CF0" w:rsidRPr="0077671C" w:rsidRDefault="006340F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12/2023</w:t>
    </w:r>
  </w:p>
  <w:p w:rsidR="00673CF0" w:rsidRPr="0038288C" w:rsidRDefault="00673CF0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DAD"/>
    <w:multiLevelType w:val="hybridMultilevel"/>
    <w:tmpl w:val="5A04D676"/>
    <w:lvl w:ilvl="0" w:tplc="9800A258">
      <w:start w:val="1"/>
      <w:numFmt w:val="upperRoman"/>
      <w:lvlText w:val="%1-"/>
      <w:lvlJc w:val="left"/>
      <w:pPr>
        <w:ind w:left="1495" w:hanging="360"/>
      </w:pPr>
      <w:rPr>
        <w:b w:val="0"/>
      </w:rPr>
    </w:lvl>
    <w:lvl w:ilvl="1" w:tplc="83864A7A">
      <w:start w:val="1"/>
      <w:numFmt w:val="lowerLetter"/>
      <w:lvlText w:val="%2."/>
      <w:lvlJc w:val="left"/>
      <w:pPr>
        <w:ind w:left="2215" w:hanging="360"/>
      </w:pPr>
    </w:lvl>
    <w:lvl w:ilvl="2" w:tplc="91725452">
      <w:start w:val="1"/>
      <w:numFmt w:val="lowerRoman"/>
      <w:lvlText w:val="%3."/>
      <w:lvlJc w:val="right"/>
      <w:pPr>
        <w:ind w:left="2935" w:hanging="180"/>
      </w:pPr>
    </w:lvl>
    <w:lvl w:ilvl="3" w:tplc="67C68258">
      <w:start w:val="1"/>
      <w:numFmt w:val="decimal"/>
      <w:lvlText w:val="%4."/>
      <w:lvlJc w:val="left"/>
      <w:pPr>
        <w:ind w:left="3655" w:hanging="360"/>
      </w:pPr>
    </w:lvl>
    <w:lvl w:ilvl="4" w:tplc="D4E03D3C">
      <w:start w:val="1"/>
      <w:numFmt w:val="lowerLetter"/>
      <w:lvlText w:val="%5."/>
      <w:lvlJc w:val="left"/>
      <w:pPr>
        <w:ind w:left="4375" w:hanging="360"/>
      </w:pPr>
    </w:lvl>
    <w:lvl w:ilvl="5" w:tplc="A3F8D446">
      <w:start w:val="1"/>
      <w:numFmt w:val="lowerRoman"/>
      <w:lvlText w:val="%6."/>
      <w:lvlJc w:val="right"/>
      <w:pPr>
        <w:ind w:left="5095" w:hanging="180"/>
      </w:pPr>
    </w:lvl>
    <w:lvl w:ilvl="6" w:tplc="2968FB46">
      <w:start w:val="1"/>
      <w:numFmt w:val="decimal"/>
      <w:lvlText w:val="%7."/>
      <w:lvlJc w:val="left"/>
      <w:pPr>
        <w:ind w:left="5815" w:hanging="360"/>
      </w:pPr>
    </w:lvl>
    <w:lvl w:ilvl="7" w:tplc="3F180674">
      <w:start w:val="1"/>
      <w:numFmt w:val="lowerLetter"/>
      <w:lvlText w:val="%8."/>
      <w:lvlJc w:val="left"/>
      <w:pPr>
        <w:ind w:left="6535" w:hanging="360"/>
      </w:pPr>
    </w:lvl>
    <w:lvl w:ilvl="8" w:tplc="D8CEFF14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24D17"/>
    <w:rsid w:val="00030D7D"/>
    <w:rsid w:val="00063F44"/>
    <w:rsid w:val="0009442D"/>
    <w:rsid w:val="000F7939"/>
    <w:rsid w:val="00103936"/>
    <w:rsid w:val="00117EC6"/>
    <w:rsid w:val="00154E6D"/>
    <w:rsid w:val="00155B3B"/>
    <w:rsid w:val="00160F8C"/>
    <w:rsid w:val="00166047"/>
    <w:rsid w:val="00187E11"/>
    <w:rsid w:val="001A68A6"/>
    <w:rsid w:val="001B60C9"/>
    <w:rsid w:val="001C7B4E"/>
    <w:rsid w:val="00203FA5"/>
    <w:rsid w:val="00207732"/>
    <w:rsid w:val="00212D26"/>
    <w:rsid w:val="002207F8"/>
    <w:rsid w:val="002215CF"/>
    <w:rsid w:val="00227418"/>
    <w:rsid w:val="002406D6"/>
    <w:rsid w:val="0024565A"/>
    <w:rsid w:val="00265627"/>
    <w:rsid w:val="00286E70"/>
    <w:rsid w:val="002B58CC"/>
    <w:rsid w:val="002C71A2"/>
    <w:rsid w:val="002F0A6A"/>
    <w:rsid w:val="002F3007"/>
    <w:rsid w:val="0032782A"/>
    <w:rsid w:val="00331430"/>
    <w:rsid w:val="003326C7"/>
    <w:rsid w:val="003431CD"/>
    <w:rsid w:val="00345C0C"/>
    <w:rsid w:val="00375D3F"/>
    <w:rsid w:val="0038288C"/>
    <w:rsid w:val="00391370"/>
    <w:rsid w:val="003A0345"/>
    <w:rsid w:val="003B25A7"/>
    <w:rsid w:val="003E4D19"/>
    <w:rsid w:val="003E787E"/>
    <w:rsid w:val="003F18B7"/>
    <w:rsid w:val="003F78E3"/>
    <w:rsid w:val="00404FFF"/>
    <w:rsid w:val="00425A16"/>
    <w:rsid w:val="00432E9F"/>
    <w:rsid w:val="004333B6"/>
    <w:rsid w:val="004420DB"/>
    <w:rsid w:val="00450741"/>
    <w:rsid w:val="00450F7C"/>
    <w:rsid w:val="00455FF4"/>
    <w:rsid w:val="00486790"/>
    <w:rsid w:val="004960B7"/>
    <w:rsid w:val="00496A3E"/>
    <w:rsid w:val="004E3236"/>
    <w:rsid w:val="004E493C"/>
    <w:rsid w:val="00534972"/>
    <w:rsid w:val="00540457"/>
    <w:rsid w:val="005408CC"/>
    <w:rsid w:val="00577CEE"/>
    <w:rsid w:val="005A115A"/>
    <w:rsid w:val="005A6FBB"/>
    <w:rsid w:val="005C7621"/>
    <w:rsid w:val="006340F8"/>
    <w:rsid w:val="00641FA8"/>
    <w:rsid w:val="006509F3"/>
    <w:rsid w:val="00650BD0"/>
    <w:rsid w:val="006610EE"/>
    <w:rsid w:val="006650D5"/>
    <w:rsid w:val="00673CF0"/>
    <w:rsid w:val="006816B4"/>
    <w:rsid w:val="0068721F"/>
    <w:rsid w:val="006A3317"/>
    <w:rsid w:val="006C4346"/>
    <w:rsid w:val="006C5773"/>
    <w:rsid w:val="006D5BEE"/>
    <w:rsid w:val="006E514D"/>
    <w:rsid w:val="00720AA7"/>
    <w:rsid w:val="007229D9"/>
    <w:rsid w:val="007511D9"/>
    <w:rsid w:val="0077671C"/>
    <w:rsid w:val="007815F5"/>
    <w:rsid w:val="007B5BBA"/>
    <w:rsid w:val="007E468E"/>
    <w:rsid w:val="007E7B89"/>
    <w:rsid w:val="007F0968"/>
    <w:rsid w:val="00802901"/>
    <w:rsid w:val="0080458F"/>
    <w:rsid w:val="00812741"/>
    <w:rsid w:val="00827A37"/>
    <w:rsid w:val="008323D9"/>
    <w:rsid w:val="00844207"/>
    <w:rsid w:val="008444BE"/>
    <w:rsid w:val="008743E5"/>
    <w:rsid w:val="008747AA"/>
    <w:rsid w:val="00876D4C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856D1"/>
    <w:rsid w:val="009B0EE4"/>
    <w:rsid w:val="009C1E5B"/>
    <w:rsid w:val="009F1876"/>
    <w:rsid w:val="009F65D0"/>
    <w:rsid w:val="00A04FF1"/>
    <w:rsid w:val="00A13FE7"/>
    <w:rsid w:val="00A2090C"/>
    <w:rsid w:val="00A7497A"/>
    <w:rsid w:val="00A762CA"/>
    <w:rsid w:val="00A846AC"/>
    <w:rsid w:val="00AD50A4"/>
    <w:rsid w:val="00AE69C4"/>
    <w:rsid w:val="00B10CE7"/>
    <w:rsid w:val="00B15A41"/>
    <w:rsid w:val="00B577EF"/>
    <w:rsid w:val="00B75386"/>
    <w:rsid w:val="00BA0BB0"/>
    <w:rsid w:val="00BA2827"/>
    <w:rsid w:val="00BC54F8"/>
    <w:rsid w:val="00C121B6"/>
    <w:rsid w:val="00C1360D"/>
    <w:rsid w:val="00C67AC0"/>
    <w:rsid w:val="00C70E55"/>
    <w:rsid w:val="00C71006"/>
    <w:rsid w:val="00C721F0"/>
    <w:rsid w:val="00C756D6"/>
    <w:rsid w:val="00C949AD"/>
    <w:rsid w:val="00C97C54"/>
    <w:rsid w:val="00CB5727"/>
    <w:rsid w:val="00CB680F"/>
    <w:rsid w:val="00CD5241"/>
    <w:rsid w:val="00CE08A0"/>
    <w:rsid w:val="00CE1AF7"/>
    <w:rsid w:val="00CE5346"/>
    <w:rsid w:val="00CF3EAC"/>
    <w:rsid w:val="00D00301"/>
    <w:rsid w:val="00D300CF"/>
    <w:rsid w:val="00D3266C"/>
    <w:rsid w:val="00D5240E"/>
    <w:rsid w:val="00D71E6D"/>
    <w:rsid w:val="00D75C75"/>
    <w:rsid w:val="00D86B07"/>
    <w:rsid w:val="00D86F54"/>
    <w:rsid w:val="00E205BF"/>
    <w:rsid w:val="00E25C79"/>
    <w:rsid w:val="00E31746"/>
    <w:rsid w:val="00E37567"/>
    <w:rsid w:val="00E8559B"/>
    <w:rsid w:val="00E9372C"/>
    <w:rsid w:val="00E94321"/>
    <w:rsid w:val="00EF756F"/>
    <w:rsid w:val="00F058AD"/>
    <w:rsid w:val="00F05FBB"/>
    <w:rsid w:val="00F16789"/>
    <w:rsid w:val="00F31585"/>
    <w:rsid w:val="00F3735D"/>
    <w:rsid w:val="00F673B3"/>
    <w:rsid w:val="00F76EAB"/>
    <w:rsid w:val="00F91648"/>
    <w:rsid w:val="00F94CFA"/>
    <w:rsid w:val="00F956A1"/>
    <w:rsid w:val="00FA77E5"/>
    <w:rsid w:val="00FB16A2"/>
    <w:rsid w:val="00FB3F3A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0BD0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76D4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76D4C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1"/>
    <w:qFormat/>
    <w:rsid w:val="00876D4C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1E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E6D"/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0BD0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76D4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76D4C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1"/>
    <w:qFormat/>
    <w:rsid w:val="00876D4C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1E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E6D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7053-FCEA-4C43-A15D-6010FDEC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2023-12-12T18:45:00Z</cp:lastPrinted>
  <dcterms:created xsi:type="dcterms:W3CDTF">2023-12-12T18:40:00Z</dcterms:created>
  <dcterms:modified xsi:type="dcterms:W3CDTF">2023-12-19T18:00:00Z</dcterms:modified>
</cp:coreProperties>
</file>