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E130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E130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8360F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E130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8360F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8360F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E130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E130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E130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E130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358/2023 - </w:t>
      </w:r>
      <w:r w:rsidRPr="00322C9F">
        <w:rPr>
          <w:rFonts w:ascii="Times New Roman" w:hAnsi="Times New Roman"/>
          <w:b/>
          <w:szCs w:val="24"/>
        </w:rPr>
        <w:t>Proc. leg. nº 8079/2023</w:t>
      </w:r>
    </w:p>
    <w:p w:rsidR="00322C9F" w:rsidRPr="00BB1EEA" w:rsidRDefault="00BE130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BE130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</w:t>
      </w:r>
      <w:r>
        <w:rPr>
          <w:rFonts w:ascii="Times New Roman" w:hAnsi="Times New Roman"/>
          <w:bCs/>
          <w:i/>
          <w:szCs w:val="24"/>
        </w:rPr>
        <w:t>Congratulações ao Gabriel Bonetto Tomaz, conhecido como “Golden Boy”, pela conquista do cinturão na competição do Revolution Thai.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62A4C" w:rsidRDefault="00262A4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62A4C" w:rsidRDefault="00262A4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262A4C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C70E55" w:rsidRPr="00C70E55" w:rsidRDefault="00262A4C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GABRIEL BONETTO TOMAZ</w:t>
      </w:r>
    </w:p>
    <w:p w:rsidR="00330085" w:rsidRDefault="00262A4C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BB1EEA" w:rsidRPr="00330085" w:rsidRDefault="00262A4C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Lutador de </w:t>
      </w:r>
      <w:proofErr w:type="spellStart"/>
      <w:r>
        <w:rPr>
          <w:rFonts w:ascii="Times New Roman" w:hAnsi="Times New Roman"/>
          <w:bCs/>
          <w:szCs w:val="24"/>
        </w:rPr>
        <w:t>Muay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Thai</w:t>
      </w:r>
      <w:proofErr w:type="spellEnd"/>
    </w:p>
    <w:p w:rsidR="00F76EAB" w:rsidRPr="00812741" w:rsidRDefault="00BE1301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01" w:rsidRDefault="00BE1301">
      <w:r>
        <w:separator/>
      </w:r>
    </w:p>
  </w:endnote>
  <w:endnote w:type="continuationSeparator" w:id="0">
    <w:p w:rsidR="00BE1301" w:rsidRDefault="00BE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E130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E130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01" w:rsidRDefault="00BE1301">
      <w:r>
        <w:separator/>
      </w:r>
    </w:p>
  </w:footnote>
  <w:footnote w:type="continuationSeparator" w:id="0">
    <w:p w:rsidR="00BE1301" w:rsidRDefault="00BE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E130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6454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E130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E130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E130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2917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E130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7684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2A4C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360F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E1301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5378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5378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5378A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D88C-A6E3-4C7B-9960-CF5E89B5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2023-12-18T12:32:00Z</dcterms:modified>
</cp:coreProperties>
</file>