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901B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901B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0776A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901B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0776A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0776A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901B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901B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901B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901B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328/2023 - </w:t>
      </w:r>
      <w:r w:rsidRPr="00322C9F">
        <w:rPr>
          <w:rFonts w:ascii="Times New Roman" w:hAnsi="Times New Roman"/>
          <w:b/>
          <w:szCs w:val="24"/>
        </w:rPr>
        <w:t>Proc. leg. nº 7309/2023</w:t>
      </w:r>
    </w:p>
    <w:p w:rsidR="00322C9F" w:rsidRPr="00BB1EEA" w:rsidRDefault="00A901B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A901B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</w:t>
      </w:r>
      <w:r>
        <w:rPr>
          <w:rFonts w:ascii="Times New Roman" w:hAnsi="Times New Roman"/>
          <w:bCs/>
          <w:i/>
          <w:szCs w:val="24"/>
        </w:rPr>
        <w:t>expansão do Instituto Federal de Ensino Superior na região metropolitana de Campinas.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776A" w:rsidRDefault="0020776A" w:rsidP="0020776A">
      <w:pPr>
        <w:jc w:val="both"/>
        <w:rPr>
          <w:rFonts w:ascii="Times New Roman" w:hAnsi="Times New Roman"/>
          <w:bCs/>
          <w:szCs w:val="26"/>
        </w:rPr>
      </w:pPr>
    </w:p>
    <w:p w:rsidR="0020776A" w:rsidRDefault="0020776A" w:rsidP="0020776A">
      <w:pPr>
        <w:jc w:val="both"/>
        <w:rPr>
          <w:rFonts w:ascii="Times New Roman" w:hAnsi="Times New Roman"/>
          <w:bCs/>
          <w:szCs w:val="26"/>
        </w:rPr>
      </w:pPr>
    </w:p>
    <w:p w:rsidR="0020776A" w:rsidRDefault="0020776A" w:rsidP="0020776A">
      <w:pPr>
        <w:jc w:val="both"/>
        <w:rPr>
          <w:rFonts w:ascii="Times New Roman" w:hAnsi="Times New Roman"/>
          <w:bCs/>
          <w:szCs w:val="26"/>
        </w:rPr>
      </w:pPr>
    </w:p>
    <w:p w:rsidR="0020776A" w:rsidRDefault="0020776A" w:rsidP="0020776A">
      <w:pPr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Exma. Senhora</w:t>
      </w:r>
    </w:p>
    <w:p w:rsidR="0020776A" w:rsidRDefault="0020776A" w:rsidP="0020776A">
      <w:pPr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PROFESSORA BEBEL</w:t>
      </w:r>
    </w:p>
    <w:p w:rsidR="0020776A" w:rsidRDefault="0020776A" w:rsidP="0020776A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Deputada Estadual</w:t>
      </w:r>
    </w:p>
    <w:p w:rsidR="0020776A" w:rsidRDefault="0020776A" w:rsidP="0020776A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Assembleia Legislativa do Estado de São Paulo</w:t>
      </w:r>
    </w:p>
    <w:p w:rsidR="00F76EAB" w:rsidRPr="00812741" w:rsidRDefault="0020776A" w:rsidP="0020776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6"/>
        </w:rPr>
        <w:t>São Paulo -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B9" w:rsidRDefault="00A901B9">
      <w:r>
        <w:separator/>
      </w:r>
    </w:p>
  </w:endnote>
  <w:endnote w:type="continuationSeparator" w:id="0">
    <w:p w:rsidR="00A901B9" w:rsidRDefault="00A9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901B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901B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B9" w:rsidRDefault="00A901B9">
      <w:r>
        <w:separator/>
      </w:r>
    </w:p>
  </w:footnote>
  <w:footnote w:type="continuationSeparator" w:id="0">
    <w:p w:rsidR="00A901B9" w:rsidRDefault="00A90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901B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273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901B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901B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901B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2632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901B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9424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0776A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901B9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F6C3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F6C3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F6C30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C3FB-9EAF-4266-A5D8-FBDB727B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2023-11-21T16:51:00Z</dcterms:modified>
</cp:coreProperties>
</file>