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</w:rPr>
      </w:pPr>
    </w:p>
    <w:p w:rsidR="00000000" w:rsidRPr="00000000" w:rsidP="00000000" w14:paraId="00000002">
      <w:pPr>
        <w:spacing w:line="276" w:lineRule="auto"/>
        <w:ind w:left="3969" w:firstLine="0"/>
        <w:jc w:val="both"/>
        <w:rPr>
          <w:b/>
        </w:rPr>
      </w:pPr>
      <w:r w:rsidRPr="00000000">
        <w:rPr>
          <w:b/>
          <w:rtl w:val="0"/>
        </w:rPr>
        <w:t>Informação sobre a aplicação da lei de padronização, alinhamento e identificação da fiação aérea em Valinhos.</w:t>
      </w:r>
    </w:p>
    <w:p w:rsidR="00000000" w:rsidRPr="00000000" w:rsidP="00000000" w14:paraId="00000003">
      <w:pPr>
        <w:widowControl w:val="0"/>
        <w:spacing w:line="276" w:lineRule="auto"/>
        <w:jc w:val="both"/>
        <w:rPr>
          <w:b/>
        </w:rPr>
      </w:pPr>
    </w:p>
    <w:p w:rsidR="00000000" w:rsidRPr="00000000" w:rsidP="00000000" w14:paraId="00000004">
      <w:pPr>
        <w:widowControl w:val="0"/>
        <w:spacing w:line="276" w:lineRule="auto"/>
        <w:jc w:val="both"/>
        <w:rPr>
          <w:b/>
        </w:rPr>
      </w:pPr>
      <w:r w:rsidRPr="00000000">
        <w:rPr>
          <w:b/>
          <w:rtl w:val="0"/>
        </w:rPr>
        <w:t>Senhor Presidente,</w:t>
      </w:r>
    </w:p>
    <w:p w:rsidR="00000000" w:rsidRPr="00000000" w:rsidP="00000000" w14:paraId="00000005">
      <w:pPr>
        <w:widowControl w:val="0"/>
        <w:spacing w:line="276" w:lineRule="auto"/>
        <w:jc w:val="both"/>
        <w:rPr>
          <w:b/>
        </w:rPr>
      </w:pPr>
      <w:r w:rsidRPr="00000000">
        <w:rPr>
          <w:b/>
          <w:rtl w:val="0"/>
        </w:rPr>
        <w:t>Senhores Vereadores,</w:t>
      </w:r>
    </w:p>
    <w:p w:rsidR="00000000" w:rsidRPr="00000000" w:rsidP="00000000" w14:paraId="00000006">
      <w:pPr>
        <w:widowControl w:val="0"/>
        <w:spacing w:line="276" w:lineRule="auto"/>
        <w:jc w:val="both"/>
      </w:pPr>
    </w:p>
    <w:p w:rsidR="00000000" w:rsidRPr="00000000" w:rsidP="00000000" w14:paraId="00000007">
      <w:pPr>
        <w:widowControl w:val="0"/>
        <w:spacing w:line="276" w:lineRule="auto"/>
        <w:jc w:val="both"/>
      </w:pPr>
    </w:p>
    <w:p w:rsidR="00000000" w:rsidRPr="00000000" w:rsidP="00000000" w14:paraId="00000008">
      <w:pPr>
        <w:widowControl w:val="0"/>
        <w:spacing w:line="360" w:lineRule="auto"/>
        <w:ind w:left="850" w:firstLine="0"/>
        <w:jc w:val="both"/>
      </w:pPr>
      <w:r w:rsidRPr="00000000">
        <w:rPr>
          <w:i/>
          <w:rtl w:val="0"/>
        </w:rPr>
        <w:t xml:space="preserve">CONSIDERANDO </w:t>
      </w:r>
      <w:r w:rsidRPr="00000000">
        <w:rPr>
          <w:rtl w:val="0"/>
        </w:rPr>
        <w:t>a Lei 6.218/2022, que “Dispõe sobre a padronização, alinhamento e identificação da fiação aérea no Município de Valinhos e dá outras providências”;</w:t>
      </w:r>
    </w:p>
    <w:p w:rsidR="00000000" w:rsidRPr="00000000" w:rsidP="00000000" w14:paraId="00000009">
      <w:pPr>
        <w:widowControl w:val="0"/>
        <w:spacing w:line="360" w:lineRule="auto"/>
        <w:ind w:left="850" w:firstLine="0"/>
        <w:jc w:val="both"/>
      </w:pPr>
    </w:p>
    <w:p w:rsidR="00000000" w:rsidRPr="00000000" w:rsidP="00000000" w14:paraId="0000000A">
      <w:pPr>
        <w:widowControl w:val="0"/>
        <w:spacing w:line="360" w:lineRule="auto"/>
        <w:ind w:left="-283" w:firstLine="1125"/>
        <w:jc w:val="both"/>
      </w:pPr>
      <w:r w:rsidRPr="00000000">
        <w:rPr>
          <w:rtl w:val="0"/>
        </w:rPr>
        <w:t xml:space="preserve">O Vereador que este subscreve requer, nos termos regimentais, após aprovação em Plenário, seja encaminhado ao Poder Executivo Municipal o seguinte pedido de informação a ser prestado pelo departamento responsável: </w:t>
      </w:r>
    </w:p>
    <w:p w:rsidR="00000000" w:rsidRPr="00000000" w:rsidP="00000000" w14:paraId="0000000B">
      <w:pPr>
        <w:widowControl w:val="0"/>
        <w:spacing w:line="360" w:lineRule="auto"/>
        <w:ind w:left="-283" w:firstLine="1125"/>
        <w:jc w:val="both"/>
      </w:pPr>
    </w:p>
    <w:p w:rsidR="00000000" w:rsidRPr="00000000" w:rsidP="00000000" w14:paraId="0000000C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</w:pPr>
      <w:bookmarkStart w:id="0" w:name="_heading=h.ccjgv644qhho" w:colFirst="0" w:colLast="0"/>
      <w:bookmarkEnd w:id="0"/>
      <w:r w:rsidRPr="00000000">
        <w:rPr>
          <w:rtl w:val="0"/>
        </w:rPr>
        <w:t>CONSIDERANDO o que estabelece o Art. 5º quanto aos critérios para os projetos de instalação executados após a publicação desta Lei, que devem: I - conter cabeamento identificado; II - ser instalado separadamente, salvo quando desenvolvimento tecnológico permitir compartilhamento; III - estar devidamente regularizado, conforme legislação vigente, e conter autorização do Município; perguntas-se:</w:t>
      </w:r>
    </w:p>
    <w:p w:rsidR="00000000" w:rsidRPr="00000000" w:rsidP="00000000" w14:paraId="0000000D">
      <w:pPr>
        <w:widowControl w:val="0"/>
        <w:numPr>
          <w:ilvl w:val="1"/>
          <w:numId w:val="1"/>
        </w:numPr>
        <w:spacing w:after="200" w:line="360" w:lineRule="auto"/>
        <w:ind w:left="2160" w:hanging="360"/>
        <w:jc w:val="both"/>
        <w:rPr>
          <w:u w:val="none"/>
        </w:rPr>
      </w:pPr>
      <w:r w:rsidRPr="00000000">
        <w:rPr>
          <w:rtl w:val="0"/>
        </w:rPr>
        <w:t>A Lei municipal vem sendo cumprida pelas empresas de energia elétrica, telefonia fixa, banda larga, TV a cabo e demais redes não mencionadas ou correlatas que utilizam cabeamento aéreo?</w:t>
      </w:r>
    </w:p>
    <w:p w:rsidR="00000000" w:rsidRPr="00000000" w:rsidP="00000000" w14:paraId="0000000E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</w:pPr>
      <w:r w:rsidRPr="00000000">
        <w:rPr>
          <w:rtl w:val="0"/>
        </w:rPr>
        <w:t>CONSIDERANDO o disposto no Art. 4º da referida Lei, pergunta-se:</w:t>
      </w:r>
    </w:p>
    <w:p w:rsidR="00000000" w:rsidRPr="00000000" w:rsidP="00000000" w14:paraId="0000000F">
      <w:pPr>
        <w:widowControl w:val="0"/>
        <w:numPr>
          <w:ilvl w:val="1"/>
          <w:numId w:val="1"/>
        </w:numPr>
        <w:spacing w:after="200" w:line="360" w:lineRule="auto"/>
        <w:ind w:left="2160" w:hanging="360"/>
        <w:jc w:val="both"/>
      </w:pPr>
      <w:r w:rsidRPr="00000000">
        <w:rPr>
          <w:rtl w:val="0"/>
        </w:rPr>
        <w:t>Todos os cabos já instalados na cidade estão identificados com o nome do ocupante a cada 05 postes?</w:t>
      </w:r>
    </w:p>
    <w:p w:rsidR="00000000" w:rsidRPr="00000000" w:rsidP="00000000" w14:paraId="00000010">
      <w:pPr>
        <w:widowControl w:val="0"/>
        <w:numPr>
          <w:ilvl w:val="1"/>
          <w:numId w:val="1"/>
        </w:numPr>
        <w:spacing w:after="200" w:line="360" w:lineRule="auto"/>
        <w:ind w:left="2160" w:hanging="360"/>
        <w:jc w:val="both"/>
      </w:pPr>
      <w:r w:rsidRPr="00000000">
        <w:rPr>
          <w:rtl w:val="0"/>
        </w:rPr>
        <w:t>Em caso negativo, por que não?</w:t>
      </w:r>
    </w:p>
    <w:p w:rsidR="00000000" w:rsidRPr="00000000" w:rsidP="00000000" w14:paraId="00000011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</w:pPr>
      <w:r w:rsidRPr="00000000">
        <w:rPr>
          <w:rtl w:val="0"/>
        </w:rPr>
        <w:t xml:space="preserve">Como é feita a fiscalização sobre a identificação dos cabeamentos? </w:t>
      </w:r>
    </w:p>
    <w:p w:rsidR="00000000" w:rsidRPr="00000000" w:rsidP="00000000" w14:paraId="00000012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</w:pPr>
      <w:r w:rsidRPr="00000000">
        <w:rPr>
          <w:rtl w:val="0"/>
        </w:rPr>
        <w:t>Qual é o órgão da administração pública responsável pela fiscalização?</w:t>
      </w:r>
    </w:p>
    <w:p w:rsidR="00000000" w:rsidRPr="00000000" w:rsidP="00000000" w14:paraId="00000013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  <w:rPr>
          <w:u w:val="none"/>
        </w:rPr>
      </w:pPr>
      <w:r w:rsidRPr="00000000">
        <w:rPr>
          <w:rtl w:val="0"/>
        </w:rPr>
        <w:t>As empresas fazem a permanente manutenção e retirada dos fios excedentes e demais equipamentos inutilizados?</w:t>
      </w:r>
    </w:p>
    <w:p w:rsidR="00000000" w:rsidRPr="00000000" w:rsidP="00000000" w14:paraId="00000014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  <w:rPr>
          <w:u w:val="none"/>
        </w:rPr>
      </w:pPr>
      <w:r w:rsidRPr="00000000">
        <w:rPr>
          <w:rtl w:val="0"/>
        </w:rPr>
        <w:t>A administração pública já fez a aplicação de multa pelo não comprimento da lei ou atendimento à notificação enviada?</w:t>
      </w:r>
    </w:p>
    <w:p w:rsidR="00000000" w:rsidRPr="00000000" w:rsidP="00000000" w14:paraId="00000015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  <w:rPr>
          <w:u w:val="none"/>
        </w:rPr>
      </w:pPr>
      <w:r w:rsidRPr="00000000">
        <w:rPr>
          <w:rtl w:val="0"/>
        </w:rPr>
        <w:t>Quantas notificações já foram feitas até a presente data e para quais empresas?</w:t>
      </w:r>
    </w:p>
    <w:p w:rsidR="00000000" w:rsidRPr="00000000" w:rsidP="00000000" w14:paraId="00000016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  <w:rPr>
          <w:u w:val="none"/>
        </w:rPr>
      </w:pPr>
      <w:r w:rsidRPr="00000000">
        <w:rPr>
          <w:rtl w:val="0"/>
        </w:rPr>
        <w:t>Quantas foram cumpridas?</w:t>
      </w:r>
    </w:p>
    <w:p w:rsidR="00000000" w:rsidRPr="00000000" w:rsidP="00000000" w14:paraId="00000017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  <w:rPr>
          <w:u w:val="none"/>
        </w:rPr>
      </w:pPr>
      <w:r w:rsidRPr="00000000">
        <w:rPr>
          <w:rtl w:val="0"/>
        </w:rPr>
        <w:t>Quantas empresas foram multadas?</w:t>
      </w:r>
    </w:p>
    <w:p w:rsidR="00000000" w:rsidRPr="00000000" w:rsidP="00000000" w14:paraId="00000018">
      <w:pPr>
        <w:widowControl w:val="0"/>
        <w:numPr>
          <w:ilvl w:val="0"/>
          <w:numId w:val="1"/>
        </w:numPr>
        <w:spacing w:after="200" w:line="360" w:lineRule="auto"/>
        <w:ind w:left="1440" w:hanging="360"/>
        <w:jc w:val="both"/>
        <w:rPr>
          <w:u w:val="none"/>
        </w:rPr>
      </w:pPr>
      <w:r w:rsidRPr="00000000">
        <w:rPr>
          <w:rtl w:val="0"/>
        </w:rPr>
        <w:t>Qual o valor total das multas aplicadas pelo descumprimento da Lei 6.218/2022? Qual o valor efetivamente já pago pelas empresas autuadas?</w:t>
      </w:r>
    </w:p>
    <w:p w:rsidR="00000000" w:rsidRPr="00000000" w:rsidP="00000000" w14:paraId="00000019">
      <w:pPr>
        <w:widowControl w:val="0"/>
        <w:spacing w:after="200" w:line="360" w:lineRule="auto"/>
        <w:ind w:left="1440" w:firstLine="0"/>
        <w:jc w:val="both"/>
      </w:pPr>
    </w:p>
    <w:p w:rsidR="00000000" w:rsidRPr="00000000" w:rsidP="00000000" w14:paraId="0000001A">
      <w:pPr>
        <w:widowControl w:val="0"/>
        <w:spacing w:line="360" w:lineRule="auto"/>
        <w:ind w:left="720" w:firstLine="720"/>
        <w:jc w:val="both"/>
        <w:rPr>
          <w:b/>
        </w:rPr>
      </w:pPr>
      <w:r w:rsidRPr="00000000">
        <w:rPr>
          <w:b/>
          <w:rtl w:val="0"/>
        </w:rPr>
        <w:t>Justificativa</w:t>
      </w:r>
    </w:p>
    <w:p w:rsidR="00000000" w:rsidRPr="00000000" w:rsidP="00000000" w14:paraId="0000001B">
      <w:pPr>
        <w:widowControl w:val="0"/>
        <w:spacing w:line="360" w:lineRule="auto"/>
        <w:ind w:left="720" w:firstLine="720"/>
        <w:jc w:val="both"/>
        <w:rPr>
          <w:b/>
        </w:rPr>
      </w:pPr>
    </w:p>
    <w:p w:rsidR="00000000" w:rsidRPr="00000000" w:rsidP="00000000" w14:paraId="0000001C">
      <w:pPr>
        <w:widowControl w:val="0"/>
        <w:spacing w:line="360" w:lineRule="auto"/>
        <w:ind w:left="-283" w:firstLine="1133"/>
        <w:jc w:val="both"/>
      </w:pPr>
      <w:r w:rsidRPr="00000000">
        <w:rPr>
          <w:rtl w:val="0"/>
        </w:rPr>
        <w:t>Este vereador faz o presente requerimento a pedido de munícipes que frequentemente o abordam em razão da quantidade de fios que estão caídos pelas ruas da cidade, sobretudo depois das fortes chuvas, com risco de causar grave dano aos transeuntes, e também no cumprimento de função legal fiscalizatória.</w:t>
      </w:r>
    </w:p>
    <w:p w:rsidR="00000000" w:rsidRPr="00000000" w:rsidP="00000000" w14:paraId="0000001D">
      <w:pPr>
        <w:widowControl w:val="0"/>
        <w:spacing w:line="360" w:lineRule="auto"/>
        <w:ind w:left="-283" w:firstLine="1133"/>
        <w:jc w:val="both"/>
      </w:pPr>
    </w:p>
    <w:p w:rsidR="00000000" w:rsidRPr="00000000" w:rsidP="00000000" w14:paraId="0000001E">
      <w:pPr>
        <w:spacing w:after="200" w:line="360" w:lineRule="auto"/>
        <w:ind w:left="1984" w:firstLine="0"/>
        <w:jc w:val="right"/>
      </w:pPr>
      <w:r w:rsidRPr="00000000">
        <w:rPr>
          <w:rtl w:val="0"/>
        </w:rPr>
        <w:t xml:space="preserve">Valinhos, </w:t>
      </w:r>
      <w:r w:rsidRPr="00000000">
        <w:rPr>
          <w:rtl w:val="0"/>
        </w:rPr>
        <w:t>30 de outubro de 2023</w:t>
      </w:r>
      <w:r w:rsidRPr="00000000">
        <w:rPr>
          <w:rtl w:val="0"/>
        </w:rPr>
        <w:t>.</w:t>
      </w:r>
    </w:p>
    <w:p w:rsidR="00000000" w:rsidRPr="00000000" w:rsidP="00000000" w14:paraId="0000001F">
      <w:pPr>
        <w:widowControl w:val="0"/>
        <w:spacing w:after="200" w:line="360" w:lineRule="auto"/>
        <w:ind w:left="1984" w:firstLine="0"/>
        <w:rPr>
          <w:b/>
        </w:rPr>
      </w:pPr>
      <w:bookmarkStart w:id="1" w:name="_heading=h.gjdgxs" w:colFirst="0" w:colLast="0"/>
      <w:bookmarkEnd w:id="1"/>
      <w:r w:rsidRPr="00000000">
        <w:rPr>
          <w:b/>
          <w:rtl w:val="0"/>
        </w:rPr>
        <w:t xml:space="preserve">AUTORIA: </w:t>
      </w:r>
      <w:r w:rsidRPr="00000000">
        <w:rPr>
          <w:b/>
          <w:rtl w:val="0"/>
        </w:rPr>
        <w:t>ANDRÉ AMARAL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4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3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1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3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4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172105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6862/2023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-30715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40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940378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2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3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39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382034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-30715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42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631517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6862/2023</w:t>
    </w:r>
  </w:p>
  <w:p w:rsidR="00000000" w:rsidRPr="00000000" w:rsidP="00000000" w14:paraId="0000002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2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2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2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2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REQUERIMENTO Nº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1625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/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2023</w:t>
    </w:r>
  </w:p>
  <w:p w:rsidR="00000000" w:rsidRPr="00000000" w:rsidP="00000000" w14:paraId="0000002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5AFB8"/>
    <w:multiLevelType w:val="hybridMultilevel"/>
    <w:tmpl w:val="000000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/>
  </w:style>
  <w:style w:type="paragraph" w:customStyle="1" w:styleId="Heading13">
    <w:name w:val="Heading 1_3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3">
    <w:name w:val="Heading 5_3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/>
  </w:style>
  <w:style w:type="paragraph" w:customStyle="1" w:styleId="Heading14">
    <w:name w:val="Heading 1_4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4">
    <w:name w:val="Heading 5_4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/>
  </w:style>
  <w:style w:type="paragraph" w:customStyle="1" w:styleId="Heading15">
    <w:name w:val="Heading 1_5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5">
    <w:name w:val="Heading 5_5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6">
    <w:name w:val="normal_6"/>
  </w:style>
  <w:style w:type="table" w:customStyle="1" w:styleId="TableNormal6">
    <w:name w:val="Table Normal_6"/>
    <w:tblPr/>
  </w:style>
  <w:style w:type="paragraph" w:customStyle="1" w:styleId="Heading16">
    <w:name w:val="Heading 1_6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6">
    <w:name w:val="Heading 2_6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6">
    <w:name w:val="Heading 3_6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6">
    <w:name w:val="Heading 4_6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6">
    <w:name w:val="Heading 5_6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6">
    <w:name w:val="Heading 6_6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6">
    <w:name w:val="Title_6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7">
    <w:name w:val="normal_7"/>
  </w:style>
  <w:style w:type="table" w:customStyle="1" w:styleId="TableNormal7">
    <w:name w:val="Table Normal_7"/>
    <w:tblPr/>
  </w:style>
  <w:style w:type="paragraph" w:customStyle="1" w:styleId="Heading17">
    <w:name w:val="Heading 1_7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7">
    <w:name w:val="Heading 2_7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7">
    <w:name w:val="Heading 3_7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7">
    <w:name w:val="Heading 4_7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7">
    <w:name w:val="Heading 5_7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7">
    <w:name w:val="Heading 6_7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7">
    <w:name w:val="Title_7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8">
    <w:name w:val="Table Normal_8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6">
    <w:name w:val="Subtitle_6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7">
    <w:name w:val="Subtitle_7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VAXYmDX7cja0XaHj0Om4z03/+w==">CgMxLjAyDmguY2NqZ3Y2NDRxaGhvMghoLmdqZGd4czgAciExWTdUaEhzeGdQeEx6b3M3S1Y1a0tENVRxRjdHcy1nY3M=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2023-10-30T20:24:03Z</cp:lastPrinted>
  <dcterms:created xsi:type="dcterms:W3CDTF">2022-01-18T10:44:00Z</dcterms:created>
</cp:coreProperties>
</file>