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tedodoquadro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tLeast" w:line="57" w:before="0" w:after="160"/>
        <w:ind w:left="0" w:right="0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tedodoquadro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tLeast" w:line="57" w:before="0" w:after="160"/>
        <w:ind w:left="0" w:right="0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tedodoquadro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tLeast" w:line="57" w:before="0" w:after="160"/>
        <w:ind w:left="0" w:right="0" w:hanging="0"/>
        <w:jc w:val="left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PROCESSO ADMINISTRATIVO N.º </w:t>
      </w:r>
      <w:r>
        <w:rPr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u w:val="single"/>
          <w:shd w:fill="FFFFFF" w:val="clear"/>
        </w:rPr>
        <w:t>22.598/2023 </w:t>
      </w:r>
      <w:r>
        <w:rPr>
          <w:b/>
          <w:bCs/>
          <w:sz w:val="24"/>
          <w:szCs w:val="24"/>
          <w:u w:val="single"/>
        </w:rPr>
        <w:t xml:space="preserve"> </w:t>
      </w:r>
    </w:p>
    <w:p>
      <w:pPr>
        <w:pStyle w:val="Contedodoquadro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tLeast" w:line="57" w:before="0" w:after="160"/>
        <w:ind w:left="0" w:right="0" w:hanging="0"/>
        <w:jc w:val="left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Contedodoquadro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tLeast" w:line="57" w:before="0" w:after="160"/>
        <w:ind w:left="1077" w:right="0" w:hanging="0"/>
        <w:jc w:val="left"/>
        <w:rPr/>
      </w:pPr>
      <w:r>
        <w:rPr>
          <w:b/>
          <w:bCs/>
          <w:sz w:val="24"/>
          <w:szCs w:val="24"/>
          <w:u w:val="none"/>
        </w:rPr>
        <w:t>REQUERENTE:</w:t>
      </w:r>
      <w:r>
        <w:rPr>
          <w:b/>
          <w:bCs/>
          <w:sz w:val="26"/>
          <w:szCs w:val="26"/>
          <w:u w:val="none"/>
        </w:rPr>
        <w:t xml:space="preserve"> </w:t>
      </w:r>
      <w:r>
        <w:rPr>
          <w:b w:val="false"/>
          <w:bCs w:val="false"/>
          <w:sz w:val="26"/>
          <w:szCs w:val="26"/>
          <w:u w:val="none"/>
        </w:rPr>
        <w:t>Câmara Municipal de Valinhos</w:t>
      </w:r>
    </w:p>
    <w:p>
      <w:pPr>
        <w:pStyle w:val="Contedodoquadro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tLeast" w:line="57" w:before="0" w:after="160"/>
        <w:ind w:left="1077" w:right="0" w:hanging="0"/>
        <w:jc w:val="left"/>
        <w:rPr>
          <w:b w:val="false"/>
          <w:b w:val="false"/>
          <w:bCs w:val="false"/>
          <w:sz w:val="26"/>
          <w:szCs w:val="26"/>
          <w:u w:val="none"/>
        </w:rPr>
      </w:pPr>
      <w:r>
        <w:rPr>
          <w:b w:val="false"/>
          <w:bCs w:val="false"/>
          <w:sz w:val="26"/>
          <w:szCs w:val="26"/>
          <w:u w:val="none"/>
        </w:rPr>
      </w:r>
    </w:p>
    <w:p>
      <w:pPr>
        <w:pStyle w:val="Contedodoquadro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tLeast" w:line="57" w:before="0" w:after="160"/>
        <w:ind w:left="5102" w:right="0" w:hanging="0"/>
        <w:jc w:val="both"/>
        <w:rPr>
          <w:b/>
          <w:b/>
          <w:bCs/>
          <w:sz w:val="26"/>
          <w:szCs w:val="26"/>
          <w:u w:val="none"/>
        </w:rPr>
      </w:pPr>
      <w:r>
        <w:rPr>
          <w:b/>
          <w:bCs/>
          <w:sz w:val="26"/>
          <w:szCs w:val="26"/>
          <w:u w:val="none"/>
        </w:rPr>
        <w:t>Esclarecimentos sobre o Processo Administrativo n.º 14.271 de 2021, e informações pertinentes.</w:t>
      </w:r>
    </w:p>
    <w:p>
      <w:pPr>
        <w:pStyle w:val="Contedodoquadro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tLeast" w:line="57" w:before="0" w:after="160"/>
        <w:ind w:left="5102" w:right="0" w:hanging="0"/>
        <w:jc w:val="left"/>
        <w:rPr>
          <w:b/>
          <w:b/>
          <w:bCs/>
          <w:sz w:val="26"/>
          <w:szCs w:val="26"/>
          <w:u w:val="none"/>
        </w:rPr>
      </w:pPr>
      <w:r>
        <w:rPr>
          <w:b/>
          <w:bCs/>
          <w:sz w:val="26"/>
          <w:szCs w:val="26"/>
          <w:u w:val="none"/>
        </w:rPr>
      </w:r>
    </w:p>
    <w:p>
      <w:pPr>
        <w:pStyle w:val="Contedodoquadro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360" w:before="0" w:after="160"/>
        <w:ind w:left="0" w:right="0" w:hanging="0"/>
        <w:jc w:val="left"/>
        <w:rPr>
          <w:b w:val="false"/>
          <w:b w:val="false"/>
          <w:bCs w:val="false"/>
          <w:sz w:val="26"/>
          <w:szCs w:val="26"/>
          <w:u w:val="none"/>
        </w:rPr>
      </w:pPr>
      <w:r>
        <w:rPr>
          <w:b w:val="false"/>
          <w:bCs w:val="false"/>
          <w:sz w:val="26"/>
          <w:szCs w:val="26"/>
          <w:u w:val="none"/>
        </w:rPr>
      </w:r>
    </w:p>
    <w:p>
      <w:pPr>
        <w:pStyle w:val="Contedodoquadro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360" w:before="0" w:after="160"/>
        <w:ind w:left="1134" w:right="0" w:hanging="0"/>
        <w:jc w:val="left"/>
        <w:rPr/>
      </w:pPr>
      <w:r>
        <w:rPr>
          <w:b w:val="false"/>
          <w:bCs w:val="false"/>
          <w:sz w:val="26"/>
          <w:szCs w:val="26"/>
          <w:u w:val="none"/>
        </w:rPr>
        <w:t xml:space="preserve">Ao Nobre Vereador Gabriel Bueno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Fioravanti</w:t>
      </w:r>
    </w:p>
    <w:p>
      <w:pPr>
        <w:pStyle w:val="Contedodoquadro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360" w:before="0" w:after="160"/>
        <w:ind w:left="1134" w:right="0" w:hanging="0"/>
        <w:jc w:val="left"/>
        <w:rPr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Contedodoquadro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360" w:before="0" w:after="160"/>
        <w:ind w:left="1134" w:right="0" w:hanging="0"/>
        <w:jc w:val="left"/>
        <w:rPr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Saudações de estilo, </w:t>
      </w:r>
    </w:p>
    <w:p>
      <w:pPr>
        <w:pStyle w:val="Contedodoquadro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360" w:before="0" w:after="160"/>
        <w:ind w:left="0" w:right="0" w:firstLine="1701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Trata-se o presente Processo Administrativo de n.º 14.271 de 2021, tem como objetivo a apuração de infração ambiental, originada inicialmente pelo auto de infração ambiental de n.º 0545/2021 e BOGCM n.º 984/2021.</w:t>
      </w:r>
    </w:p>
    <w:p>
      <w:pPr>
        <w:pStyle w:val="Contedodoquadro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360" w:before="0" w:after="160"/>
        <w:ind w:left="0" w:right="0" w:firstLine="1701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Contedodoquadro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360" w:before="0" w:after="160"/>
        <w:ind w:left="0" w:right="0" w:firstLine="1701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color w:val="040C28"/>
          <w:spacing w:val="0"/>
          <w:sz w:val="26"/>
          <w:szCs w:val="26"/>
        </w:rPr>
      </w:pPr>
      <w:r>
        <w:rPr>
          <w:b w:val="false"/>
          <w:bCs w:val="false"/>
          <w:i w:val="false"/>
          <w:caps w:val="false"/>
          <w:smallCaps w:val="false"/>
          <w:color w:val="040C28"/>
          <w:spacing w:val="0"/>
          <w:sz w:val="26"/>
          <w:szCs w:val="26"/>
        </w:rPr>
        <w:t>Realizado o auto de infração ambiental no nome do proprietário, conforme informações colhidas pelo Sistema SIG-SSR Imobiliários do Município, após, foi encaminhado da Seção de Protocolos Geral para esta Secretaria na data de 31 de agosto de 2021 (31/08/2021), iniciando-se o Processo Instaurada ate a sua formal decisão.</w:t>
      </w:r>
    </w:p>
    <w:p>
      <w:pPr>
        <w:pStyle w:val="Contedodoquadro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360" w:before="0" w:after="160"/>
        <w:ind w:left="0" w:right="0" w:firstLine="1701"/>
        <w:jc w:val="both"/>
        <w:rPr/>
      </w:pPr>
      <w:r>
        <w:rPr>
          <w:b w:val="false"/>
          <w:bCs w:val="false"/>
          <w:i w:val="false"/>
          <w:caps w:val="false"/>
          <w:smallCaps w:val="false"/>
          <w:color w:val="040C28"/>
          <w:spacing w:val="0"/>
          <w:sz w:val="26"/>
          <w:szCs w:val="26"/>
        </w:rPr>
        <w:t xml:space="preserve">O presente expediente administrativo, teve origem após uma queimada realizada no endereço Estrada Governador Mário Covas, quadra b, Lote 3C, s/n.º, </w:t>
      </w:r>
    </w:p>
    <w:p>
      <w:pPr>
        <w:pStyle w:val="Contedodoquadro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360" w:before="0" w:after="160"/>
        <w:ind w:left="0" w:right="0" w:firstLine="1701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color w:val="040C28"/>
          <w:spacing w:val="0"/>
          <w:sz w:val="26"/>
          <w:szCs w:val="26"/>
        </w:rPr>
      </w:pPr>
      <w:r>
        <w:rPr>
          <w:b w:val="false"/>
          <w:bCs w:val="false"/>
          <w:i w:val="false"/>
          <w:caps w:val="false"/>
          <w:smallCaps w:val="false"/>
          <w:color w:val="040C28"/>
          <w:spacing w:val="0"/>
          <w:sz w:val="26"/>
          <w:szCs w:val="26"/>
        </w:rPr>
      </w:r>
    </w:p>
    <w:p>
      <w:pPr>
        <w:pStyle w:val="Contedodoquadro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360" w:before="0" w:after="160"/>
        <w:ind w:left="0" w:right="0" w:hanging="0"/>
        <w:jc w:val="both"/>
        <w:rPr/>
      </w:pPr>
      <w:r>
        <w:rPr>
          <w:b w:val="false"/>
          <w:bCs w:val="false"/>
          <w:i w:val="false"/>
          <w:caps w:val="false"/>
          <w:smallCaps w:val="false"/>
          <w:color w:val="040C28"/>
          <w:spacing w:val="0"/>
          <w:sz w:val="26"/>
          <w:szCs w:val="26"/>
        </w:rPr>
        <w:t>bairro Macuco, nesta Urbe. A infração cometida está descrita no artigo 1º, parágrafos 1º e 2º;artigo 2º, incisos I, II e III, e parágrafo 2º, artigo 3º inciso III, artigo 4º, inciso VI, artigo 7.º (reincidente) x4 todos da Lei 5.115/2015. Conforme observação no Auto de Infração houve 5 pontos de queimada x5 UFMVs = 25 UFMVs, inciso VI= 60 UFMVs, reincidente = x4 totalizando 340 UFMVs.</w:t>
      </w:r>
    </w:p>
    <w:p>
      <w:pPr>
        <w:pStyle w:val="Normal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240" w:before="0" w:after="160"/>
        <w:ind w:left="3969" w:right="0" w:hanging="0"/>
        <w:jc w:val="both"/>
        <w:rPr/>
      </w:pPr>
      <w:r>
        <w:rPr/>
        <w:t xml:space="preserve"> </w:t>
      </w:r>
      <w:r>
        <w:rPr>
          <w:b/>
          <w:i w:val="false"/>
          <w:color w:val="000000"/>
          <w:sz w:val="24"/>
          <w:szCs w:val="24"/>
        </w:rPr>
        <w:t xml:space="preserve">Art. 1º. </w:t>
      </w:r>
      <w:r>
        <w:rPr>
          <w:b w:val="false"/>
          <w:i w:val="false"/>
          <w:color w:val="000000"/>
          <w:sz w:val="24"/>
          <w:szCs w:val="24"/>
        </w:rPr>
        <w:t>Esta Lei regula a proibição da realização de queimadas nas zonas urbanas, de expansão urbana e rural do Município de Valinhos, tendo por objetivo cumprir o princípio da função socioambiental da propriedade, e a de manter o meio ambiente local  ecologicamente equilibrado, respeitadas as competências das esferas federal e estadual.</w:t>
      </w:r>
    </w:p>
    <w:p>
      <w:pPr>
        <w:pStyle w:val="Normal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240" w:before="0" w:after="160"/>
        <w:ind w:left="3969" w:right="0" w:hanging="0"/>
        <w:jc w:val="both"/>
        <w:rPr>
          <w:b w:val="false"/>
          <w:b w:val="false"/>
          <w:i w:val="false"/>
          <w:i w:val="false"/>
          <w:color w:val="000000"/>
          <w:sz w:val="24"/>
          <w:szCs w:val="24"/>
        </w:rPr>
      </w:pPr>
      <w:r>
        <w:rPr>
          <w:b w:val="false"/>
          <w:i w:val="false"/>
          <w:color w:val="000000"/>
          <w:sz w:val="24"/>
          <w:szCs w:val="24"/>
        </w:rPr>
      </w:r>
    </w:p>
    <w:p>
      <w:pPr>
        <w:pStyle w:val="Normal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240" w:before="0" w:after="160"/>
        <w:ind w:left="4252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b w:val="false"/>
          <w:i w:val="false"/>
          <w:color w:val="000000"/>
          <w:sz w:val="24"/>
          <w:szCs w:val="24"/>
        </w:rPr>
        <w:t xml:space="preserve"> </w:t>
      </w:r>
      <w:r>
        <w:rPr>
          <w:b w:val="false"/>
          <w:i/>
          <w:iCs/>
          <w:color w:val="000000"/>
          <w:sz w:val="24"/>
          <w:szCs w:val="24"/>
        </w:rPr>
        <w:t>§ 1º. Considera-se, para efeitos do caput deste artigo, queimada como toda ação do fogo, para qualquer finalidade, ainda que involuntariamente, incidente sobre qualquer material combustível depositado ou existente em imóveis, matas, florestas e/ou demais tipos de vegetação nativa em qualquer estágio de desenvolvimento, áreas de preservação permanente e/ou áreas ambientalmente protegidas.</w:t>
      </w:r>
    </w:p>
    <w:p>
      <w:pPr>
        <w:pStyle w:val="Normal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240" w:before="0" w:after="160"/>
        <w:ind w:left="4195" w:right="0" w:hanging="0"/>
        <w:jc w:val="both"/>
        <w:rPr>
          <w:rFonts w:ascii="Times New Roman" w:hAnsi="Times New Roman"/>
          <w:b w:val="false"/>
          <w:b w:val="false"/>
          <w:i/>
          <w:i/>
          <w:iCs/>
          <w:color w:val="000000"/>
          <w:sz w:val="24"/>
          <w:szCs w:val="24"/>
        </w:rPr>
      </w:pPr>
      <w:r>
        <w:rPr>
          <w:b w:val="false"/>
          <w:i/>
          <w:iCs/>
          <w:color w:val="000000"/>
          <w:sz w:val="24"/>
          <w:szCs w:val="24"/>
        </w:rPr>
        <w:t>§ 2º. É responsabilidade do proprietário, possuidor ou ocupante de imóvel situado no município de Valinhos eliminar todas as condições capazes de propiciar focos de incêndio ou sua propagação para imóveis vizinhos.</w:t>
      </w:r>
    </w:p>
    <w:p>
      <w:pPr>
        <w:pStyle w:val="Normal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240" w:before="0" w:after="160"/>
        <w:ind w:left="4195" w:right="0" w:hanging="0"/>
        <w:jc w:val="both"/>
        <w:rPr>
          <w:rFonts w:ascii="Times New Roman" w:hAnsi="Times New Roman"/>
          <w:b w:val="false"/>
          <w:b w:val="false"/>
          <w:i/>
          <w:i/>
          <w:iCs/>
          <w:color w:val="000000"/>
          <w:sz w:val="24"/>
          <w:szCs w:val="24"/>
        </w:rPr>
      </w:pPr>
      <w:r>
        <w:rPr>
          <w:b w:val="false"/>
          <w:i/>
          <w:iCs/>
          <w:color w:val="000000"/>
          <w:sz w:val="24"/>
          <w:szCs w:val="24"/>
        </w:rPr>
      </w:r>
    </w:p>
    <w:p>
      <w:pPr>
        <w:pStyle w:val="Normal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240" w:before="0" w:after="160"/>
        <w:ind w:left="0" w:right="0" w:firstLine="1701"/>
        <w:jc w:val="both"/>
        <w:rPr>
          <w:rFonts w:ascii="Times New Roman" w:hAnsi="Times New Roman"/>
          <w:b w:val="false"/>
          <w:b w:val="false"/>
          <w:i w:val="false"/>
          <w:i w:val="false"/>
          <w:iCs/>
          <w:color w:val="000000"/>
          <w:sz w:val="26"/>
          <w:szCs w:val="26"/>
        </w:rPr>
      </w:pPr>
      <w:r>
        <w:rPr>
          <w:b w:val="false"/>
          <w:i w:val="false"/>
          <w:iCs/>
          <w:color w:val="000000"/>
          <w:sz w:val="26"/>
          <w:szCs w:val="26"/>
        </w:rPr>
        <w:t xml:space="preserve">Em tais dispositivos, sob as disposições gerais fica determinado que </w:t>
      </w:r>
      <w:r>
        <w:rPr>
          <w:b w:val="false"/>
          <w:i w:val="false"/>
          <w:iCs/>
          <w:color w:val="000000"/>
          <w:sz w:val="26"/>
          <w:szCs w:val="28"/>
        </w:rPr>
        <w:t>compete ao proprietário do imóvel eliminar todas as condições capazes de propiciar focos de incêndio ou a sua propagação</w:t>
      </w:r>
    </w:p>
    <w:p>
      <w:pPr>
        <w:pStyle w:val="Normal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240" w:before="0" w:after="160"/>
        <w:ind w:left="0" w:right="0" w:firstLine="1701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240" w:before="0" w:after="160"/>
        <w:ind w:left="4252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240" w:before="0" w:after="160"/>
        <w:ind w:left="4252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240" w:before="0" w:after="160"/>
        <w:ind w:left="4252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b w:val="false"/>
          <w:i w:val="false"/>
          <w:color w:val="000000"/>
          <w:sz w:val="24"/>
          <w:szCs w:val="24"/>
        </w:rPr>
        <w:t xml:space="preserve"> </w:t>
      </w:r>
      <w:r>
        <w:rPr>
          <w:b/>
          <w:i w:val="false"/>
          <w:color w:val="000000"/>
          <w:sz w:val="24"/>
          <w:szCs w:val="24"/>
        </w:rPr>
        <w:t xml:space="preserve">Art. 2º. </w:t>
      </w:r>
      <w:r>
        <w:rPr>
          <w:b w:val="false"/>
          <w:i w:val="false"/>
          <w:color w:val="000000"/>
          <w:sz w:val="24"/>
          <w:szCs w:val="24"/>
        </w:rPr>
        <w:t>Ficam sujeitos às penalidades previstas nesta Lei, de forma solidária:</w:t>
      </w:r>
    </w:p>
    <w:p>
      <w:pPr>
        <w:pStyle w:val="Normal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240" w:before="0" w:after="160"/>
        <w:ind w:left="4252" w:right="0" w:hanging="0"/>
        <w:jc w:val="both"/>
        <w:rPr>
          <w:rFonts w:ascii="Times New Roman" w:hAnsi="Times New Roman"/>
          <w:b w:val="false"/>
          <w:b w:val="false"/>
          <w:i/>
          <w:i/>
          <w:iCs/>
          <w:color w:val="000000"/>
          <w:sz w:val="24"/>
          <w:szCs w:val="24"/>
        </w:rPr>
      </w:pPr>
      <w:r>
        <w:rPr>
          <w:b w:val="false"/>
          <w:i/>
          <w:iCs/>
          <w:color w:val="000000"/>
          <w:sz w:val="24"/>
          <w:szCs w:val="24"/>
        </w:rPr>
        <w:t>I. O autor material ou mandante da queimada</w:t>
      </w:r>
    </w:p>
    <w:p>
      <w:pPr>
        <w:pStyle w:val="Normal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240" w:before="0" w:after="160"/>
        <w:ind w:left="4252" w:right="0" w:hanging="0"/>
        <w:jc w:val="both"/>
        <w:rPr>
          <w:rFonts w:ascii="Times New Roman" w:hAnsi="Times New Roman"/>
          <w:b w:val="false"/>
          <w:b w:val="false"/>
          <w:i/>
          <w:i/>
          <w:iCs/>
          <w:color w:val="000000"/>
          <w:sz w:val="24"/>
          <w:szCs w:val="24"/>
        </w:rPr>
      </w:pPr>
      <w:r>
        <w:rPr>
          <w:b w:val="false"/>
          <w:i/>
          <w:iCs/>
          <w:color w:val="000000"/>
          <w:sz w:val="24"/>
          <w:szCs w:val="24"/>
        </w:rPr>
        <w:t>II. O possuidor, a qualquer título, ou ocupante do imóvel ou área;</w:t>
      </w:r>
    </w:p>
    <w:p>
      <w:pPr>
        <w:pStyle w:val="Normal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240" w:before="0" w:after="160"/>
        <w:ind w:left="4252" w:right="0" w:hanging="0"/>
        <w:jc w:val="both"/>
        <w:rPr>
          <w:rFonts w:ascii="Times New Roman" w:hAnsi="Times New Roman"/>
          <w:b w:val="false"/>
          <w:b w:val="false"/>
          <w:i/>
          <w:i/>
          <w:iCs/>
          <w:color w:val="000000"/>
          <w:sz w:val="24"/>
          <w:szCs w:val="24"/>
        </w:rPr>
      </w:pPr>
      <w:r>
        <w:rPr>
          <w:b w:val="false"/>
          <w:i/>
          <w:iCs/>
          <w:color w:val="000000"/>
          <w:sz w:val="24"/>
          <w:szCs w:val="24"/>
        </w:rPr>
        <w:t>III. O proprietário do terreno.</w:t>
      </w:r>
    </w:p>
    <w:p>
      <w:pPr>
        <w:pStyle w:val="Normal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240" w:before="0" w:after="160"/>
        <w:ind w:left="4252" w:right="0" w:hanging="0"/>
        <w:jc w:val="both"/>
        <w:rPr>
          <w:rFonts w:ascii="Times New Roman" w:hAnsi="Times New Roman"/>
          <w:b w:val="false"/>
          <w:b w:val="false"/>
          <w:i/>
          <w:i/>
          <w:iCs/>
          <w:color w:val="000000"/>
          <w:sz w:val="24"/>
          <w:szCs w:val="24"/>
        </w:rPr>
      </w:pPr>
      <w:r>
        <w:rPr>
          <w:b w:val="false"/>
          <w:i/>
          <w:iCs/>
          <w:color w:val="000000"/>
          <w:sz w:val="24"/>
          <w:szCs w:val="24"/>
        </w:rPr>
      </w:r>
    </w:p>
    <w:p>
      <w:pPr>
        <w:pStyle w:val="Normal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240" w:before="0" w:after="160"/>
        <w:ind w:left="0" w:right="0" w:firstLine="1701"/>
        <w:jc w:val="both"/>
        <w:rPr>
          <w:rFonts w:ascii="Times New Roman" w:hAnsi="Times New Roman"/>
          <w:b w:val="false"/>
          <w:b w:val="false"/>
          <w:i/>
          <w:i/>
          <w:iCs/>
          <w:color w:val="000000"/>
          <w:sz w:val="24"/>
          <w:szCs w:val="24"/>
        </w:rPr>
      </w:pPr>
      <w:r>
        <w:rPr>
          <w:b w:val="false"/>
          <w:i w:val="false"/>
          <w:iCs w:val="false"/>
          <w:color w:val="000000"/>
          <w:sz w:val="26"/>
          <w:szCs w:val="26"/>
        </w:rPr>
        <w:t>O proprietário do terreno fica sujeito às penalidades previstas na citada lei.</w:t>
      </w:r>
    </w:p>
    <w:p>
      <w:pPr>
        <w:pStyle w:val="Normal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240" w:before="0" w:after="160"/>
        <w:ind w:left="0" w:right="0" w:firstLine="1701"/>
        <w:jc w:val="both"/>
        <w:rPr>
          <w:i w:val="false"/>
          <w:i w:val="false"/>
          <w:iCs w:val="false"/>
          <w:sz w:val="26"/>
          <w:szCs w:val="26"/>
        </w:rPr>
      </w:pPr>
      <w:r>
        <w:rPr>
          <w:i w:val="false"/>
          <w:iCs w:val="false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276" w:before="0" w:after="160"/>
        <w:ind w:left="4252" w:right="0" w:hanging="0"/>
        <w:jc w:val="both"/>
        <w:rPr/>
      </w:pPr>
      <w:r>
        <w:rPr>
          <w:b/>
          <w:i w:val="false"/>
          <w:iCs/>
          <w:color w:val="000000"/>
          <w:sz w:val="24"/>
          <w:szCs w:val="24"/>
        </w:rPr>
        <w:t xml:space="preserve">Art. 3º. </w:t>
      </w:r>
      <w:r>
        <w:rPr>
          <w:b w:val="false"/>
          <w:i w:val="false"/>
          <w:iCs/>
          <w:color w:val="000000"/>
          <w:sz w:val="24"/>
          <w:szCs w:val="24"/>
        </w:rPr>
        <w:t>Constitui infração ambiental à presente Lei: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160"/>
        <w:ind w:left="4252" w:right="0" w:hanging="0"/>
        <w:jc w:val="both"/>
        <w:rPr/>
      </w:pPr>
      <w:r>
        <w:rPr>
          <w:b w:val="false"/>
          <w:i w:val="false"/>
          <w:iCs/>
          <w:color w:val="000000"/>
          <w:sz w:val="24"/>
          <w:szCs w:val="24"/>
        </w:rPr>
        <w:t>III. Queima de resíduos sem as devidas autorizações dos órgãos ambientais competentes.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160"/>
        <w:ind w:left="0" w:right="0" w:firstLine="1644"/>
        <w:jc w:val="both"/>
        <w:rPr/>
      </w:pPr>
      <w:r>
        <w:rPr>
          <w:sz w:val="26"/>
          <w:szCs w:val="26"/>
        </w:rPr>
        <w:t xml:space="preserve"> 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160"/>
        <w:ind w:left="4252" w:right="0" w:hanging="0"/>
        <w:jc w:val="both"/>
        <w:rPr/>
      </w:pPr>
      <w:r>
        <w:rPr>
          <w:b/>
          <w:i w:val="false"/>
          <w:color w:val="000000"/>
          <w:sz w:val="24"/>
          <w:szCs w:val="24"/>
        </w:rPr>
        <w:t xml:space="preserve">Art. 4º. </w:t>
      </w:r>
      <w:r>
        <w:rPr>
          <w:b w:val="false"/>
          <w:i w:val="false"/>
          <w:color w:val="000000"/>
          <w:sz w:val="24"/>
          <w:szCs w:val="24"/>
        </w:rPr>
        <w:t xml:space="preserve">O descumprimento do disposto nesta Lei, </w:t>
      </w:r>
      <w:r>
        <w:rPr>
          <w:b w:val="false"/>
          <w:i w:val="false"/>
          <w:color w:val="000000"/>
          <w:sz w:val="24"/>
        </w:rPr>
        <w:t xml:space="preserve">sem prejuízo das sanções previstas na Lei Federal nº 9.605, de 12 de fevereiro de 1998, e diplomas correlatos, ensejará aos infratores a imposição de multa pecuniária expressa em Unidade Fiscal do Município de Valinhos – UFMV, nas </w:t>
      </w:r>
      <w:r>
        <w:rPr>
          <w:b w:val="false"/>
          <w:i w:val="false"/>
          <w:color w:val="000000"/>
          <w:sz w:val="24"/>
          <w:szCs w:val="24"/>
        </w:rPr>
        <w:t>seguintes proporções equivalentes à área queimada/valor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160"/>
        <w:ind w:left="4252" w:right="0" w:hanging="0"/>
        <w:jc w:val="both"/>
        <w:rPr/>
      </w:pPr>
      <w:r>
        <w:rPr>
          <w:b w:val="false"/>
          <w:i w:val="false"/>
          <w:color w:val="000000"/>
          <w:sz w:val="24"/>
          <w:szCs w:val="24"/>
        </w:rPr>
        <w:t>VI. área entre 1.001</w:t>
      </w:r>
      <w:r>
        <w:rPr>
          <w:b w:val="false"/>
          <w:i w:val="false"/>
          <w:color w:val="000000"/>
          <w:position w:val="0"/>
          <w:sz w:val="24"/>
          <w:sz w:val="24"/>
          <w:szCs w:val="24"/>
          <w:vertAlign w:val="baseline"/>
        </w:rPr>
        <w:t xml:space="preserve"> m</w:t>
      </w:r>
      <w:r>
        <w:rPr>
          <w:b w:val="false"/>
          <w:i w:val="false"/>
          <w:color w:val="000000"/>
          <w:sz w:val="24"/>
          <w:szCs w:val="24"/>
          <w:vertAlign w:val="superscript"/>
        </w:rPr>
        <w:t>2</w:t>
      </w:r>
      <w:r>
        <w:rPr>
          <w:b w:val="false"/>
          <w:i w:val="false"/>
          <w:color w:val="000000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b w:val="false"/>
          <w:i w:val="false"/>
          <w:color w:val="000000"/>
          <w:sz w:val="24"/>
          <w:szCs w:val="24"/>
        </w:rPr>
        <w:t>e 5.000m</w:t>
      </w:r>
      <w:r>
        <w:rPr>
          <w:b w:val="false"/>
          <w:i w:val="false"/>
          <w:color w:val="000000"/>
          <w:sz w:val="24"/>
          <w:szCs w:val="24"/>
          <w:vertAlign w:val="superscript"/>
        </w:rPr>
        <w:t>2</w:t>
      </w:r>
      <w:r>
        <w:rPr>
          <w:b w:val="false"/>
          <w:i w:val="false"/>
          <w:color w:val="000000"/>
          <w:sz w:val="24"/>
          <w:szCs w:val="24"/>
        </w:rPr>
        <w:t>: 60 (quarenta) UFMVs.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160"/>
        <w:ind w:left="4252" w:right="0" w:hanging="0"/>
        <w:jc w:val="both"/>
        <w:rPr>
          <w:b w:val="false"/>
          <w:b w:val="false"/>
          <w:i w:val="false"/>
          <w:i w:val="false"/>
          <w:color w:val="000000"/>
        </w:rPr>
      </w:pPr>
      <w:r>
        <w:rPr>
          <w:b w:val="false"/>
          <w:i w:val="false"/>
          <w:color w:val="000000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59" w:before="0" w:after="160"/>
        <w:ind w:left="0" w:right="0" w:firstLine="1701"/>
        <w:jc w:val="both"/>
        <w:rPr/>
      </w:pPr>
      <w:r>
        <w:rPr>
          <w:rFonts w:ascii="Arial" w:hAnsi="Arial"/>
          <w:b w:val="false"/>
          <w:i w:val="false"/>
          <w:iCs/>
          <w:color w:val="000000"/>
          <w:sz w:val="24"/>
          <w:szCs w:val="24"/>
        </w:rPr>
        <w:t xml:space="preserve"> </w:t>
      </w:r>
      <w:r>
        <w:rPr>
          <w:b w:val="false"/>
          <w:i w:val="false"/>
          <w:color w:val="000000"/>
          <w:sz w:val="26"/>
          <w:szCs w:val="26"/>
        </w:rPr>
        <w:t>O valor correspondente à Unidade Fiscal do Município de Valinhos– UFMV, para fins deste artigo, será anual e automaticamente corrigido pelo índice utilizado, na forma do artigo 243 da Lei Municipal nº 3.915, de 29 de setembro de 2005, ou o que vier a substituí-lo ou complementá-lo.</w:t>
      </w:r>
    </w:p>
    <w:p>
      <w:pPr>
        <w:pStyle w:val="Normal"/>
        <w:widowControl/>
        <w:suppressAutoHyphens w:val="true"/>
        <w:overflowPunct w:val="true"/>
        <w:bidi w:val="0"/>
        <w:spacing w:lineRule="auto" w:line="259" w:before="0" w:after="160"/>
        <w:ind w:left="0" w:right="0" w:firstLine="1701"/>
        <w:jc w:val="both"/>
        <w:rPr>
          <w:b w:val="false"/>
          <w:b w:val="false"/>
          <w:bCs/>
          <w:i w:val="false"/>
          <w:i w:val="false"/>
          <w:color w:val="000000"/>
          <w:sz w:val="26"/>
          <w:szCs w:val="26"/>
        </w:rPr>
      </w:pPr>
      <w:r>
        <w:rPr>
          <w:b w:val="false"/>
          <w:bCs/>
          <w:i w:val="false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59" w:before="0" w:after="160"/>
        <w:ind w:left="0" w:right="0" w:firstLine="1701"/>
        <w:jc w:val="both"/>
        <w:rPr>
          <w:b w:val="false"/>
          <w:b w:val="false"/>
          <w:bCs/>
          <w:i w:val="false"/>
          <w:i w:val="false"/>
          <w:color w:val="000000"/>
          <w:sz w:val="26"/>
          <w:szCs w:val="26"/>
        </w:rPr>
      </w:pPr>
      <w:r>
        <w:rPr>
          <w:b w:val="false"/>
          <w:bCs/>
          <w:i w:val="false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59" w:before="0" w:after="160"/>
        <w:ind w:left="0" w:right="0" w:firstLine="1701"/>
        <w:jc w:val="both"/>
        <w:rPr>
          <w:b w:val="false"/>
          <w:b w:val="false"/>
          <w:bCs/>
          <w:i w:val="false"/>
          <w:i w:val="false"/>
          <w:color w:val="000000"/>
          <w:sz w:val="26"/>
          <w:szCs w:val="26"/>
        </w:rPr>
      </w:pPr>
      <w:r>
        <w:rPr>
          <w:b w:val="false"/>
          <w:bCs/>
          <w:i w:val="false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59" w:before="0" w:after="160"/>
        <w:ind w:left="4252" w:right="0" w:hanging="0"/>
        <w:jc w:val="both"/>
        <w:rPr/>
      </w:pPr>
      <w:r>
        <w:rPr>
          <w:b/>
          <w:bCs/>
          <w:i w:val="false"/>
          <w:color w:val="000000"/>
          <w:sz w:val="26"/>
          <w:szCs w:val="26"/>
        </w:rPr>
        <w:t xml:space="preserve">Art. 7°. </w:t>
      </w:r>
      <w:r>
        <w:rPr>
          <w:b w:val="false"/>
          <w:bCs w:val="false"/>
          <w:i w:val="false"/>
          <w:color w:val="000000"/>
          <w:sz w:val="26"/>
          <w:szCs w:val="26"/>
        </w:rPr>
        <w:t>Havendo residência de ações descritas nesta Lei, no mesmo exercício, a multa de natureza infracional será cobrada em quádruplo, sem prejuízo das demais sanções administrativas, civis e penais aplicáveis, devendo as providências ser adotadas pelas vias próprias, dentre as quais a lavratura do boletim de ocorrência e comunicação à Polícia Militar Ambienta e a outros respectivos órgãos ambientais na esfera estadual e federal.</w:t>
      </w:r>
    </w:p>
    <w:p>
      <w:pPr>
        <w:pStyle w:val="Normal"/>
        <w:widowControl/>
        <w:suppressAutoHyphens w:val="true"/>
        <w:overflowPunct w:val="true"/>
        <w:bidi w:val="0"/>
        <w:spacing w:lineRule="auto" w:line="259" w:before="0" w:after="160"/>
        <w:ind w:left="0" w:right="0" w:firstLine="1701"/>
        <w:jc w:val="both"/>
        <w:rPr>
          <w:rFonts w:ascii="Times New Roman" w:hAnsi="Times New Roman"/>
        </w:rPr>
      </w:pPr>
      <w:r>
        <w:rPr/>
      </w:r>
    </w:p>
    <w:p>
      <w:pPr>
        <w:pStyle w:val="Contedodoquadro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360" w:before="0" w:after="160"/>
        <w:ind w:left="0" w:right="0" w:firstLine="170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Com isto, instaurou-se o Processo Administrativo para averiguação da infração ambiental, n</w:t>
      </w:r>
      <w:r>
        <w:rPr>
          <w:b w:val="false"/>
          <w:bCs w:val="false"/>
          <w:i w:val="false"/>
          <w:caps w:val="false"/>
          <w:smallCaps w:val="false"/>
          <w:color w:val="040C28"/>
          <w:spacing w:val="0"/>
          <w:sz w:val="26"/>
          <w:szCs w:val="26"/>
        </w:rPr>
        <w:t>a tramitação de costume, analisada em todos os processos  administrativos de infração ambiental, submetidos ao campo apurativo tem as seguintes formalidades:</w:t>
      </w:r>
    </w:p>
    <w:p>
      <w:pPr>
        <w:pStyle w:val="Contedodoquadro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360" w:before="0" w:after="160"/>
        <w:ind w:left="0" w:right="0" w:firstLine="1701"/>
        <w:jc w:val="both"/>
        <w:rPr>
          <w:rFonts w:ascii="Times New Roman" w:hAnsi="Times New Roman"/>
          <w:sz w:val="26"/>
          <w:szCs w:val="26"/>
        </w:rPr>
      </w:pPr>
      <w:r>
        <w:rPr>
          <w:b w:val="false"/>
          <w:bCs w:val="false"/>
          <w:i w:val="false"/>
          <w:caps w:val="false"/>
          <w:smallCaps w:val="false"/>
          <w:color w:val="040C28"/>
          <w:spacing w:val="0"/>
          <w:sz w:val="26"/>
          <w:szCs w:val="26"/>
        </w:rPr>
        <w:t>a. A Secretaria encaminha notificação por meio de AR, Carta Registrada;</w:t>
      </w:r>
    </w:p>
    <w:p>
      <w:pPr>
        <w:pStyle w:val="Contedodoquadro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360" w:before="0" w:after="160"/>
        <w:ind w:left="0" w:right="0" w:firstLine="1701"/>
        <w:jc w:val="both"/>
        <w:rPr>
          <w:rFonts w:ascii="Times New Roman" w:hAnsi="Times New Roman"/>
          <w:sz w:val="26"/>
          <w:szCs w:val="26"/>
        </w:rPr>
      </w:pPr>
      <w:r>
        <w:rPr>
          <w:b w:val="false"/>
          <w:bCs w:val="false"/>
          <w:i w:val="false"/>
          <w:caps w:val="false"/>
          <w:smallCaps w:val="false"/>
          <w:color w:val="040C28"/>
          <w:spacing w:val="0"/>
          <w:sz w:val="26"/>
          <w:szCs w:val="26"/>
        </w:rPr>
        <w:t>b. Após, o comprovante positivo abre-se o prazo de 15 (quinze) dias, exercitar por escrito a sua defesa ou por defensor constituído e regularmente inscrito na Ordem dos Advogados do Brasil, o seu pleno Direito a Ampla Defesa e ao Contraditório, juntando-se a contrafé a respectiva Procuração Ad Judicia;</w:t>
      </w:r>
    </w:p>
    <w:p>
      <w:pPr>
        <w:pStyle w:val="Contedodoquadro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360" w:before="0" w:after="160"/>
        <w:ind w:left="0" w:right="0" w:firstLine="1701"/>
        <w:jc w:val="both"/>
        <w:rPr>
          <w:rFonts w:ascii="Times New Roman" w:hAnsi="Times New Roman"/>
          <w:sz w:val="26"/>
          <w:szCs w:val="26"/>
        </w:rPr>
      </w:pPr>
      <w:r>
        <w:rPr>
          <w:b w:val="false"/>
          <w:bCs w:val="false"/>
          <w:i w:val="false"/>
          <w:caps w:val="false"/>
          <w:smallCaps w:val="false"/>
          <w:color w:val="040C28"/>
          <w:spacing w:val="0"/>
          <w:sz w:val="26"/>
          <w:szCs w:val="26"/>
        </w:rPr>
        <w:t>c. Caso opte pela defesa técnica, nos termos do artigo 105 do Código do Processo Civil, e inciso V do artigo 132 da Lei 2.953/96 (Código de Postura Municipal de Valinhos);</w:t>
      </w:r>
    </w:p>
    <w:p>
      <w:pPr>
        <w:pStyle w:val="Contedodoquadro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360" w:before="0" w:after="160"/>
        <w:ind w:left="0" w:right="0" w:firstLine="1701"/>
        <w:jc w:val="both"/>
        <w:rPr>
          <w:rFonts w:ascii="Times New Roman" w:hAnsi="Times New Roman"/>
          <w:sz w:val="26"/>
          <w:szCs w:val="26"/>
        </w:rPr>
      </w:pPr>
      <w:r>
        <w:rPr>
          <w:b w:val="false"/>
          <w:bCs w:val="false"/>
          <w:i w:val="false"/>
          <w:caps w:val="false"/>
          <w:smallCaps w:val="false"/>
          <w:color w:val="040C28"/>
          <w:spacing w:val="0"/>
          <w:sz w:val="26"/>
          <w:szCs w:val="26"/>
        </w:rPr>
        <w:t xml:space="preserve">d. Se o requerente não apresentar defesa dentro do prazo estabelecido, é expedido um despacho pelo Secretário de Segurança Pública e Cidadania, para a Lavratura do Auto de Imposição de Penalidade de Multa. </w:t>
      </w:r>
    </w:p>
    <w:p>
      <w:pPr>
        <w:pStyle w:val="Contedodoquadro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360" w:before="0" w:after="160"/>
        <w:ind w:left="0" w:right="0" w:firstLine="1701"/>
        <w:jc w:val="both"/>
        <w:rPr>
          <w:rFonts w:ascii="Times New Roman" w:hAnsi="Times New Roman"/>
          <w:sz w:val="26"/>
          <w:szCs w:val="26"/>
        </w:rPr>
      </w:pPr>
      <w:r>
        <w:rPr>
          <w:b w:val="false"/>
          <w:bCs w:val="false"/>
          <w:i w:val="false"/>
          <w:caps w:val="false"/>
          <w:smallCaps w:val="false"/>
          <w:color w:val="040C28"/>
          <w:spacing w:val="0"/>
          <w:sz w:val="26"/>
          <w:szCs w:val="26"/>
        </w:rPr>
        <w:t>d1. Dessa forma, o requerente é notificado, mantendo o Princípio do Contraditório e de Ampla defesa;</w:t>
      </w:r>
    </w:p>
    <w:p>
      <w:pPr>
        <w:pStyle w:val="Contedodoquadro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360" w:before="0" w:after="160"/>
        <w:ind w:left="0" w:right="0" w:firstLine="1701"/>
        <w:jc w:val="both"/>
        <w:rPr>
          <w:rFonts w:ascii="Times New Roman" w:hAnsi="Times New Roman"/>
          <w:sz w:val="26"/>
          <w:szCs w:val="26"/>
        </w:rPr>
      </w:pPr>
      <w:r>
        <w:rPr>
          <w:b w:val="false"/>
          <w:bCs w:val="false"/>
          <w:i w:val="false"/>
          <w:caps w:val="false"/>
          <w:smallCaps w:val="false"/>
          <w:color w:val="040C28"/>
          <w:spacing w:val="0"/>
          <w:sz w:val="26"/>
          <w:szCs w:val="26"/>
        </w:rPr>
        <w:t>d2. Seguindo os termos do artigo 105 do CPC e inciso VII do artigo 136 da Lei 2.953/96 (Código de Postura Municipal de Valinhos).</w:t>
      </w:r>
    </w:p>
    <w:p>
      <w:pPr>
        <w:pStyle w:val="Contedodoquadro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360" w:before="0" w:after="160"/>
        <w:ind w:left="0" w:right="0" w:firstLine="1701"/>
        <w:jc w:val="both"/>
        <w:rPr>
          <w:rFonts w:ascii="Times New Roman" w:hAnsi="Times New Roman"/>
          <w:sz w:val="26"/>
          <w:szCs w:val="26"/>
        </w:rPr>
      </w:pPr>
      <w:r>
        <w:rPr>
          <w:b w:val="false"/>
          <w:bCs w:val="false"/>
          <w:i w:val="false"/>
          <w:caps w:val="false"/>
          <w:smallCaps w:val="false"/>
          <w:color w:val="040C28"/>
          <w:spacing w:val="0"/>
          <w:sz w:val="26"/>
          <w:szCs w:val="26"/>
        </w:rPr>
        <w:t>e. Caso apresente recurso dentro do prazo de 15 (dias), este será analisado pelo Secretário de Segurança Pública e Cidadania.</w:t>
      </w:r>
    </w:p>
    <w:p>
      <w:pPr>
        <w:pStyle w:val="Contedodoquadro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360" w:before="0" w:after="160"/>
        <w:ind w:left="0" w:right="0" w:firstLine="1701"/>
        <w:jc w:val="both"/>
        <w:rPr>
          <w:rFonts w:ascii="Times New Roman" w:hAnsi="Times New Roman"/>
          <w:sz w:val="26"/>
          <w:szCs w:val="26"/>
        </w:rPr>
      </w:pPr>
      <w:r>
        <w:rPr>
          <w:b w:val="false"/>
          <w:bCs w:val="false"/>
          <w:i w:val="false"/>
          <w:caps w:val="false"/>
          <w:smallCaps w:val="false"/>
          <w:color w:val="040C28"/>
          <w:spacing w:val="0"/>
          <w:sz w:val="26"/>
          <w:szCs w:val="26"/>
        </w:rPr>
        <w:t>f. Caso apresente recurso dentro do prazo de 15 (dias), este será analisado pelo Secretário de Segurança Pública e Cidadania. Se a decisão for deferida ou indeferida, o autor será notificado e o processo é enviado à Secretária da Fazenda para que sejam realizados os procedimentos necessários;</w:t>
      </w:r>
    </w:p>
    <w:p>
      <w:pPr>
        <w:pStyle w:val="Contedodoquadro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360" w:before="0" w:after="160"/>
        <w:ind w:left="0" w:right="0" w:firstLine="1701"/>
        <w:jc w:val="both"/>
        <w:rPr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Preliminarmente a qualquer esclarecimento, é importante salientar que o Município de Valinhos com 127 anos de história, tinha centenas de processos administrativos que dependiam da tramitação de forma física, atualmente, desde 07 de julho de 2023 optou por inovar e ser mais eficiente, instalando em rede geral do município o Sistema Digital 1DOC; prevalecendo o sagrado Direito de Ampla Defesa e Contraditório de acordo com o </w:t>
      </w:r>
      <w:r>
        <w:rPr>
          <w:b w:val="false"/>
          <w:bCs w:val="false"/>
          <w:i w:val="false"/>
          <w:caps w:val="false"/>
          <w:smallCaps w:val="false"/>
          <w:color w:val="040C28"/>
          <w:spacing w:val="0"/>
          <w:sz w:val="26"/>
          <w:szCs w:val="26"/>
        </w:rPr>
        <w:t>art. 5º, LV, da Constituição Federal.</w:t>
      </w:r>
    </w:p>
    <w:p>
      <w:pPr>
        <w:pStyle w:val="Contedodoquadro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360" w:before="0" w:after="160"/>
        <w:ind w:left="0" w:right="0" w:firstLine="1701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color w:val="040C28"/>
          <w:spacing w:val="0"/>
          <w:sz w:val="26"/>
          <w:szCs w:val="26"/>
          <w:u w:val="none"/>
        </w:rPr>
      </w:pPr>
      <w:r>
        <w:rPr>
          <w:b w:val="false"/>
          <w:bCs w:val="false"/>
          <w:i w:val="false"/>
          <w:caps w:val="false"/>
          <w:smallCaps w:val="false"/>
          <w:color w:val="040C28"/>
          <w:spacing w:val="0"/>
          <w:sz w:val="26"/>
          <w:szCs w:val="26"/>
          <w:u w:val="none"/>
        </w:rPr>
        <w:t>De acordo com a Portaria SSPC n.º 003/2021 determinando que processo ambiental de 1º instância ficará a cargo da Corregedora da Guarda Civil Municipal, seguindo-se as informações abaixo:</w:t>
      </w:r>
    </w:p>
    <w:p>
      <w:pPr>
        <w:pStyle w:val="Contedodoquadro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360" w:before="0" w:after="160"/>
        <w:ind w:left="0" w:right="0" w:firstLine="1701"/>
        <w:jc w:val="both"/>
        <w:rPr/>
      </w:pPr>
      <w:r>
        <w:rPr>
          <w:b w:val="false"/>
          <w:bCs w:val="false"/>
          <w:i w:val="false"/>
          <w:caps w:val="false"/>
          <w:smallCaps w:val="false"/>
          <w:color w:val="040C28"/>
          <w:spacing w:val="0"/>
          <w:sz w:val="26"/>
          <w:szCs w:val="26"/>
        </w:rPr>
        <w:t>Todos os esclarecimentos aqui prestados consistem conjuntamente o Código de Posturas do Município de Valinhos n.º 2.953 de 1996 bem como a Lei n.º 5.115 de 2015.</w:t>
      </w:r>
    </w:p>
    <w:p>
      <w:pPr>
        <w:pStyle w:val="Contedodoquadro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360" w:before="0" w:after="160"/>
        <w:ind w:left="0" w:right="0" w:firstLine="1701"/>
        <w:jc w:val="both"/>
        <w:rPr/>
      </w:pPr>
      <w:r>
        <w:rPr>
          <w:b w:val="false"/>
          <w:bCs w:val="false"/>
          <w:i w:val="false"/>
          <w:caps w:val="false"/>
          <w:smallCaps w:val="false"/>
          <w:color w:val="040C28"/>
          <w:spacing w:val="0"/>
          <w:sz w:val="26"/>
          <w:szCs w:val="26"/>
        </w:rPr>
        <w:t>Frisa-se que o Processo Administrativo de Infração Ambiental é um processo complexo, composto por várias etapas, e que devem ser obedecidos dentro da legalidade, publicidade e finalidade.</w:t>
      </w:r>
    </w:p>
    <w:p>
      <w:pPr>
        <w:pStyle w:val="Contedodoquadro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360" w:before="0" w:after="160"/>
        <w:ind w:left="0" w:right="0" w:firstLine="1701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color w:val="040C28"/>
          <w:spacing w:val="0"/>
          <w:sz w:val="26"/>
          <w:szCs w:val="26"/>
        </w:rPr>
      </w:pPr>
      <w:r>
        <w:rPr>
          <w:b w:val="false"/>
          <w:bCs w:val="false"/>
          <w:i w:val="false"/>
          <w:caps w:val="false"/>
          <w:smallCaps w:val="false"/>
          <w:color w:val="040C28"/>
          <w:spacing w:val="0"/>
          <w:sz w:val="26"/>
          <w:szCs w:val="26"/>
        </w:rPr>
        <w:t>Prossigo:</w:t>
      </w:r>
    </w:p>
    <w:p>
      <w:pPr>
        <w:pStyle w:val="Contedodoquadro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360" w:before="0" w:after="160"/>
        <w:ind w:left="0" w:right="0" w:firstLine="1701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color w:val="040C28"/>
          <w:spacing w:val="0"/>
          <w:sz w:val="26"/>
          <w:szCs w:val="26"/>
        </w:rPr>
      </w:pPr>
      <w:r>
        <w:rPr>
          <w:b w:val="false"/>
          <w:bCs w:val="false"/>
          <w:i w:val="false"/>
          <w:caps w:val="false"/>
          <w:smallCaps w:val="false"/>
          <w:color w:val="040C28"/>
          <w:spacing w:val="0"/>
          <w:sz w:val="26"/>
          <w:szCs w:val="26"/>
        </w:rPr>
        <w:t>De acordo com estas informações, seguimos para os esclarecimentos dos itens A à E conforme requerimento encaminhado:</w:t>
      </w:r>
    </w:p>
    <w:p>
      <w:pPr>
        <w:pStyle w:val="Contedodoquadro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360" w:before="0" w:after="160"/>
        <w:ind w:left="0" w:right="0" w:firstLine="1701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color w:val="040C28"/>
          <w:spacing w:val="0"/>
          <w:sz w:val="26"/>
          <w:szCs w:val="26"/>
        </w:rPr>
      </w:pPr>
      <w:r>
        <w:rPr>
          <w:b w:val="false"/>
          <w:bCs w:val="false"/>
          <w:i w:val="false"/>
          <w:caps w:val="false"/>
          <w:smallCaps w:val="false"/>
          <w:color w:val="040C28"/>
          <w:spacing w:val="0"/>
          <w:sz w:val="26"/>
          <w:szCs w:val="26"/>
        </w:rPr>
        <w:t xml:space="preserve">I. O Processo n.º 14.271/2021 está em trâmites, ocorre que foi realizado um recurso à 3º instância, onde a empresa Luar Administradora LTDA. (CNPJ 41.851.166/0001-07) apresenta impugnação com a decisão realizada pela Chefe Executiva, alega </w:t>
      </w:r>
      <w:r>
        <w:rPr>
          <w:b w:val="false"/>
          <w:bCs w:val="false"/>
          <w:i w:val="false"/>
          <w:caps w:val="false"/>
          <w:smallCaps w:val="false"/>
          <w:color w:val="040C28"/>
          <w:spacing w:val="0"/>
          <w:sz w:val="24"/>
          <w:szCs w:val="24"/>
        </w:rPr>
        <w:t>anulação por ausência de motivação e fundamentação. Sendo necessário  neste momento uma nova análise, as provas colimadas ao capeado sustentam, pelo mesmo nesta fase cognição a permanência do auto infracional, objeto da lide administrativa, visto que emergem dos elementos apontando existência de uma infração, configurado em previsão legal.</w:t>
      </w:r>
    </w:p>
    <w:p>
      <w:pPr>
        <w:pStyle w:val="Contedodoquadro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360" w:before="0" w:after="160"/>
        <w:ind w:left="0" w:right="0" w:firstLine="1701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color w:val="040C28"/>
          <w:spacing w:val="0"/>
          <w:sz w:val="26"/>
          <w:szCs w:val="26"/>
        </w:rPr>
      </w:pPr>
      <w:r>
        <w:rPr>
          <w:b w:val="false"/>
          <w:bCs w:val="false"/>
          <w:i w:val="false"/>
          <w:caps w:val="false"/>
          <w:smallCaps w:val="false"/>
          <w:color w:val="040C28"/>
          <w:spacing w:val="0"/>
          <w:sz w:val="26"/>
          <w:szCs w:val="26"/>
        </w:rPr>
        <w:t>II. Os processos podem variar com o tempo de tramitação, frisa-se que no presente momento o Processo de n.º 14271/2021 tomou um novo rumo, que está sendo analisado minunciosamente. Processos que tramitam sem aparição de</w:t>
      </w:r>
      <w:r>
        <w:rPr>
          <w:b w:val="false"/>
          <w:bCs w:val="false"/>
          <w:i/>
          <w:iCs/>
          <w:caps w:val="false"/>
          <w:smallCaps w:val="false"/>
          <w:color w:val="040C28"/>
          <w:spacing w:val="0"/>
          <w:sz w:val="26"/>
          <w:szCs w:val="26"/>
        </w:rPr>
        <w:t xml:space="preserve"> fatos novos, </w:t>
      </w:r>
      <w:r>
        <w:rPr>
          <w:b w:val="false"/>
          <w:bCs w:val="false"/>
          <w:i w:val="false"/>
          <w:iCs w:val="false"/>
          <w:caps w:val="false"/>
          <w:smallCaps w:val="false"/>
          <w:color w:val="040C28"/>
          <w:spacing w:val="0"/>
          <w:sz w:val="26"/>
          <w:szCs w:val="26"/>
        </w:rPr>
        <w:t xml:space="preserve">finalizam de forma mais rápida, entretanto, deve-se considerar o grau da veracidade deste processo,  necessita de uma apreciação maior do que os outros, ação esta que já está sendo realizada. </w:t>
      </w:r>
    </w:p>
    <w:p>
      <w:pPr>
        <w:pStyle w:val="Contedodoquadro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360" w:before="0" w:after="160"/>
        <w:ind w:left="0" w:right="0" w:firstLine="1701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color w:val="040C28"/>
          <w:spacing w:val="0"/>
          <w:sz w:val="26"/>
          <w:szCs w:val="26"/>
        </w:rPr>
      </w:pPr>
      <w:r>
        <w:rPr>
          <w:b w:val="false"/>
          <w:bCs w:val="false"/>
          <w:i w:val="false"/>
          <w:caps w:val="false"/>
          <w:smallCaps w:val="false"/>
          <w:color w:val="040C28"/>
          <w:spacing w:val="0"/>
          <w:sz w:val="26"/>
          <w:szCs w:val="26"/>
        </w:rPr>
        <w:t>III. Este processo estava em andamento na fase de Notificação de Cobrança amigável n.º 4327535/2022, designada pelo setor Divida Ativa na data de 18 de novembro de 2022, ocorre que foi realizado abertura de um requerimento, analisada pela Chefe Executiva do Município, a empresa Luar Administradora LTDA. (CNPJ 41.851.166/0001-07), realizou um recurso da decisão, com isto o processo se encontra nesta Secretária para despacho ao Gabinete da Prefeita, para providências. Ao analisar os fatos, compreende-se que o processo está percorrendo para melhor solução e assim seja finalizado rapidamente.</w:t>
      </w:r>
    </w:p>
    <w:p>
      <w:pPr>
        <w:pStyle w:val="Contedodoquadro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360" w:before="0" w:after="160"/>
        <w:ind w:left="0" w:right="0" w:firstLine="1701"/>
        <w:jc w:val="both"/>
        <w:rPr/>
      </w:pPr>
      <w:r>
        <w:rPr>
          <w:b w:val="false"/>
          <w:bCs w:val="false"/>
          <w:i w:val="false"/>
          <w:caps w:val="false"/>
          <w:smallCaps w:val="false"/>
          <w:color w:val="040C28"/>
          <w:spacing w:val="0"/>
          <w:sz w:val="26"/>
          <w:szCs w:val="26"/>
        </w:rPr>
        <w:t xml:space="preserve">IV. Os servidores que atuaram neste processo por esta pasta, foram: a Subinspetora GCM </w:t>
      </w:r>
      <w:r>
        <w:rPr>
          <w:b w:val="false"/>
          <w:bCs w:val="false"/>
          <w:i w:val="false"/>
          <w:caps w:val="false"/>
          <w:smallCaps w:val="false"/>
          <w:color w:val="040C28"/>
          <w:spacing w:val="0"/>
          <w:sz w:val="26"/>
          <w:szCs w:val="26"/>
          <w:u w:val="single"/>
        </w:rPr>
        <w:t xml:space="preserve">Alexandra Regina de Barros – matrícula 25.217 </w:t>
      </w:r>
      <w:r>
        <w:rPr>
          <w:b w:val="false"/>
          <w:bCs w:val="false"/>
          <w:i w:val="false"/>
          <w:caps w:val="false"/>
          <w:smallCaps w:val="false"/>
          <w:color w:val="040C28"/>
          <w:spacing w:val="0"/>
          <w:sz w:val="26"/>
          <w:szCs w:val="26"/>
        </w:rPr>
        <w:t xml:space="preserve">(responsável pelas notificações, certidões e remessa de Processo), há época Subcomandante da Guarda Civil Municipal </w:t>
      </w:r>
      <w:r>
        <w:rPr>
          <w:b w:val="false"/>
          <w:bCs w:val="false"/>
          <w:i w:val="false"/>
          <w:caps w:val="false"/>
          <w:smallCaps w:val="false"/>
          <w:color w:val="040C28"/>
          <w:spacing w:val="0"/>
          <w:sz w:val="26"/>
          <w:szCs w:val="26"/>
          <w:u w:val="single"/>
        </w:rPr>
        <w:t>Leandro Pereira da Silva – matrícula 22.156</w:t>
      </w:r>
      <w:r>
        <w:rPr>
          <w:b w:val="false"/>
          <w:bCs w:val="false"/>
          <w:i w:val="false"/>
          <w:caps w:val="false"/>
          <w:smallCaps w:val="false"/>
          <w:color w:val="040C28"/>
          <w:spacing w:val="0"/>
          <w:sz w:val="26"/>
          <w:szCs w:val="26"/>
        </w:rPr>
        <w:t xml:space="preserve"> (Emissão do Auto de Imposição de Penalidade de Multa), há época o Secretário de Segurança Pública e Cidadania </w:t>
      </w:r>
      <w:r>
        <w:rPr>
          <w:b w:val="false"/>
          <w:bCs w:val="false"/>
          <w:i w:val="false"/>
          <w:caps w:val="false"/>
          <w:smallCaps w:val="false"/>
          <w:color w:val="040C28"/>
          <w:spacing w:val="0"/>
          <w:sz w:val="26"/>
          <w:szCs w:val="26"/>
          <w:u w:val="single"/>
        </w:rPr>
        <w:t>Osmir Aparecido Cruz – matrícula 66.020</w:t>
      </w:r>
      <w:r>
        <w:rPr>
          <w:b w:val="false"/>
          <w:bCs w:val="false"/>
          <w:i w:val="false"/>
          <w:caps w:val="false"/>
          <w:smallCaps w:val="false"/>
          <w:color w:val="040C28"/>
          <w:spacing w:val="0"/>
          <w:sz w:val="26"/>
          <w:szCs w:val="26"/>
          <w:u w:val="none"/>
        </w:rPr>
        <w:t xml:space="preserve"> e o atual Secretário de Segurança Pública e Cidadania </w:t>
      </w:r>
      <w:r>
        <w:rPr>
          <w:b w:val="false"/>
          <w:bCs w:val="false"/>
          <w:i w:val="false"/>
          <w:caps w:val="false"/>
          <w:smallCaps w:val="false"/>
          <w:color w:val="040C28"/>
          <w:spacing w:val="0"/>
          <w:sz w:val="26"/>
          <w:szCs w:val="26"/>
          <w:u w:val="single"/>
        </w:rPr>
        <w:t>Argeu Alencar da Silva – matrícula 66.025</w:t>
      </w:r>
      <w:r>
        <w:rPr>
          <w:b w:val="false"/>
          <w:bCs w:val="false"/>
          <w:i w:val="false"/>
          <w:caps w:val="false"/>
          <w:smallCaps w:val="false"/>
          <w:color w:val="040C28"/>
          <w:spacing w:val="0"/>
          <w:sz w:val="26"/>
          <w:szCs w:val="26"/>
          <w:u w:val="none"/>
        </w:rPr>
        <w:t xml:space="preserve"> (Despacho do Processo ao Gabinete);</w:t>
      </w:r>
    </w:p>
    <w:p>
      <w:pPr>
        <w:pStyle w:val="Contedodoquadro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360" w:before="0" w:after="160"/>
        <w:ind w:left="0" w:right="0" w:firstLine="1701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color w:val="040C28"/>
          <w:spacing w:val="0"/>
          <w:sz w:val="26"/>
          <w:szCs w:val="26"/>
          <w:u w:val="none"/>
        </w:rPr>
      </w:pPr>
      <w:r>
        <w:rPr>
          <w:b w:val="false"/>
          <w:bCs w:val="false"/>
          <w:i w:val="false"/>
          <w:caps w:val="false"/>
          <w:smallCaps w:val="false"/>
          <w:color w:val="040C28"/>
          <w:spacing w:val="0"/>
          <w:sz w:val="26"/>
          <w:szCs w:val="26"/>
          <w:u w:val="none"/>
        </w:rPr>
        <w:t>V. Os pedidos de Processo são processados pelo Sistema Smar Protocolos, sendo necessário o número de cada processo para ter acesso. Dessa forma, poderemos realizar uma nova análise com uma resposta mais clara. É importante salientar que cada processo é um processo, tendo uma identidade própria e tramitando conforme necessário. Não tenho este acesso para repassar, uma vez que o Processo n.º 14.275 tomou um novo rumo e quaisquer informações sobre processos já arquivados será necessário consulta direta com a Secretária de Administração do Município.</w:t>
      </w:r>
    </w:p>
    <w:p>
      <w:pPr>
        <w:pStyle w:val="Contedodoquadro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360" w:before="0" w:after="160"/>
        <w:ind w:left="0" w:right="0" w:firstLine="1701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color w:val="040C28"/>
          <w:spacing w:val="0"/>
          <w:sz w:val="26"/>
          <w:szCs w:val="26"/>
          <w:u w:val="none"/>
        </w:rPr>
      </w:pPr>
      <w:r>
        <w:rPr>
          <w:b w:val="false"/>
          <w:bCs w:val="false"/>
          <w:i w:val="false"/>
          <w:caps w:val="false"/>
          <w:smallCaps w:val="false"/>
          <w:color w:val="040C28"/>
          <w:spacing w:val="0"/>
          <w:sz w:val="26"/>
          <w:szCs w:val="26"/>
          <w:u w:val="none"/>
        </w:rPr>
        <w:t>Diante do que foi apresentado, fica claro que o presente processo está passando por uma análise minuciosa, diante que a impugnação foi apresentada na data de 25 de julho de 2023, podendo ser prorrogado o tempo de término dependendo da decisão e do requerente.</w:t>
      </w:r>
    </w:p>
    <w:p>
      <w:pPr>
        <w:pStyle w:val="Contedodoquadro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false"/>
        <w:bidi w:val="0"/>
        <w:spacing w:lineRule="auto" w:line="360" w:before="0" w:after="160"/>
        <w:ind w:left="0" w:right="0" w:firstLine="1701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color w:val="040C28"/>
          <w:spacing w:val="0"/>
          <w:sz w:val="26"/>
          <w:szCs w:val="26"/>
          <w:u w:val="none"/>
        </w:rPr>
      </w:pPr>
      <w:r>
        <w:rPr>
          <w:b w:val="false"/>
          <w:bCs w:val="false"/>
          <w:i w:val="false"/>
          <w:caps w:val="false"/>
          <w:smallCaps w:val="false"/>
          <w:color w:val="040C28"/>
          <w:spacing w:val="0"/>
          <w:sz w:val="26"/>
          <w:szCs w:val="26"/>
          <w:u w:val="none"/>
        </w:rPr>
        <w:t>O Processo Administrativo é composto de fases e cada uma destas etapas, por preceito Constitucional, deve atentar os Princípios da Administração Pública (art.37 da CF) é certo que a Cf e Emenda, salienta o Tempo Razoável do Processo, este tempo deve ser aliciado seu todo pela obediência o mandado citado.</w:t>
      </w:r>
    </w:p>
    <w:p>
      <w:pPr>
        <w:pStyle w:val="Contedodoquadro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false"/>
        <w:bidi w:val="0"/>
        <w:spacing w:lineRule="auto" w:line="360" w:before="0" w:after="160"/>
        <w:ind w:left="0" w:right="0" w:firstLine="1701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color w:val="040C28"/>
          <w:spacing w:val="0"/>
          <w:sz w:val="26"/>
          <w:szCs w:val="26"/>
          <w:u w:val="none"/>
        </w:rPr>
      </w:pPr>
      <w:r>
        <w:rPr>
          <w:b w:val="false"/>
          <w:bCs w:val="false"/>
          <w:i w:val="false"/>
          <w:caps w:val="false"/>
          <w:smallCaps w:val="false"/>
          <w:color w:val="040C28"/>
          <w:spacing w:val="0"/>
          <w:sz w:val="26"/>
          <w:szCs w:val="26"/>
          <w:u w:val="none"/>
        </w:rPr>
        <w:t xml:space="preserve">Ademais, não é o caso em comento único processo; porém vários e todos deve compor as formalidades legais </w:t>
      </w:r>
    </w:p>
    <w:p>
      <w:pPr>
        <w:pStyle w:val="Contedodoquadro"/>
        <w:widowControl/>
        <w:tabs>
          <w:tab w:val="clear" w:pos="720"/>
          <w:tab w:val="left" w:pos="735" w:leader="none"/>
          <w:tab w:val="left" w:pos="1440" w:leader="none"/>
        </w:tabs>
        <w:suppressAutoHyphens w:val="true"/>
        <w:overflowPunct w:val="true"/>
        <w:bidi w:val="0"/>
        <w:spacing w:lineRule="auto" w:line="360" w:before="0" w:after="160"/>
        <w:ind w:left="0" w:right="0" w:firstLine="17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Estou à disposição para mais informações. </w:t>
      </w:r>
    </w:p>
    <w:sectPr>
      <w:headerReference w:type="default" r:id="rId2"/>
      <w:footerReference w:type="default" r:id="rId3"/>
      <w:type w:val="nextPage"/>
      <w:pgSz w:w="11906" w:h="16838"/>
      <w:pgMar w:left="1701" w:right="1130" w:gutter="0" w:header="255" w:top="2294" w:footer="203" w:bottom="15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bottom w:val="single" w:sz="12" w:space="1" w:color="000000"/>
      </w:pBdr>
      <w:spacing w:lineRule="auto" w:line="240" w:before="0" w:after="0"/>
      <w:jc w:val="right"/>
      <w:rPr>
        <w:b/>
        <w:b/>
        <w:bCs/>
        <w:sz w:val="20"/>
        <w:szCs w:val="20"/>
      </w:rPr>
    </w:pPr>
    <w:r>
      <w:rPr>
        <w:b/>
        <w:bCs/>
        <w:sz w:val="20"/>
        <w:szCs w:val="20"/>
      </w:rPr>
    </w:r>
  </w:p>
  <w:p>
    <w:pPr>
      <w:pStyle w:val="Normal"/>
      <w:spacing w:lineRule="auto" w:line="240" w:before="0" w:after="0"/>
      <w:jc w:val="center"/>
      <w:rPr/>
    </w:pPr>
    <w:r>
      <w:rPr>
        <w:b/>
        <w:bCs/>
        <w:sz w:val="20"/>
        <w:szCs w:val="20"/>
      </w:rPr>
      <w:t>BASE DA GUARDA CIVIL MUNICIPAL</w:t>
    </w:r>
    <w:r>
      <w:rPr>
        <w:sz w:val="20"/>
        <w:szCs w:val="20"/>
      </w:rPr>
      <w:t xml:space="preserve"> – Rua João Bissoto Filho, 600 – Bairro dos Ortizes - CEP 13275-410 – Valinhos / SP</w:t>
    </w:r>
  </w:p>
  <w:p>
    <w:pPr>
      <w:pStyle w:val="Normal"/>
      <w:pBdr>
        <w:bottom w:val="single" w:sz="12" w:space="1" w:color="000000"/>
      </w:pBdr>
      <w:spacing w:lineRule="auto" w:line="240" w:before="0" w:after="0"/>
      <w:jc w:val="center"/>
      <w:rPr/>
    </w:pPr>
    <w:r>
      <w:rPr>
        <w:b/>
        <w:bCs/>
        <w:sz w:val="20"/>
        <w:szCs w:val="20"/>
      </w:rPr>
      <w:t>FONE:  3859-7914 // E-MAIL</w:t>
    </w:r>
    <w:r>
      <w:rPr>
        <w:b/>
        <w:bCs/>
        <w:color w:val="729FCF"/>
        <w:sz w:val="20"/>
        <w:szCs w:val="20"/>
      </w:rPr>
      <w:t xml:space="preserve"> corregedoria.gcm@valinhos.sp.gov.br/</w:t>
    </w:r>
    <w:r>
      <w:rPr>
        <w:b/>
        <w:bCs/>
        <w:sz w:val="20"/>
        <w:szCs w:val="20"/>
      </w:rPr>
      <w:t>/ HOME PAGE: www.valinhos.sp.gov.br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widowControl/>
      <w:tabs>
        <w:tab w:val="left" w:pos="165" w:leader="none"/>
        <w:tab w:val="center" w:pos="4252" w:leader="none"/>
        <w:tab w:val="right" w:pos="8504" w:leader="none"/>
      </w:tabs>
      <w:suppressAutoHyphens w:val="true"/>
      <w:overflowPunct w:val="true"/>
      <w:bidi w:val="0"/>
      <w:spacing w:lineRule="auto" w:line="240" w:before="0" w:after="0"/>
      <w:ind w:left="0" w:right="0" w:hanging="0"/>
      <w:jc w:val="center"/>
      <w:rPr>
        <w:b/>
        <w:b/>
        <w:bCs/>
        <w:sz w:val="22"/>
        <w:szCs w:val="22"/>
      </w:rPr>
    </w:pPr>
    <w:r>
      <w:rPr>
        <w:b/>
        <w:bCs/>
        <w:sz w:val="22"/>
        <w:szCs w:val="22"/>
      </w:rP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2647315</wp:posOffset>
          </wp:positionH>
          <wp:positionV relativeFrom="paragraph">
            <wp:posOffset>35560</wp:posOffset>
          </wp:positionV>
          <wp:extent cx="572135" cy="39687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39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widowControl/>
      <w:tabs>
        <w:tab w:val="left" w:pos="165" w:leader="none"/>
        <w:tab w:val="center" w:pos="4252" w:leader="none"/>
        <w:tab w:val="right" w:pos="8504" w:leader="none"/>
      </w:tabs>
      <w:suppressAutoHyphens w:val="true"/>
      <w:overflowPunct w:val="true"/>
      <w:bidi w:val="0"/>
      <w:spacing w:lineRule="auto" w:line="240" w:before="0" w:after="0"/>
      <w:ind w:left="0" w:right="0" w:hanging="0"/>
      <w:jc w:val="center"/>
      <w:rPr>
        <w:b/>
        <w:b/>
        <w:bCs/>
        <w:sz w:val="22"/>
        <w:szCs w:val="22"/>
      </w:rPr>
    </w:pPr>
    <w:r>
      <w:rPr>
        <w:b/>
        <w:bCs/>
        <w:sz w:val="22"/>
        <w:szCs w:val="22"/>
      </w:rPr>
    </w:r>
  </w:p>
  <w:p>
    <w:pPr>
      <w:pStyle w:val="Cabealho"/>
      <w:widowControl/>
      <w:tabs>
        <w:tab w:val="left" w:pos="165" w:leader="none"/>
        <w:tab w:val="center" w:pos="4252" w:leader="none"/>
        <w:tab w:val="right" w:pos="8504" w:leader="none"/>
      </w:tabs>
      <w:suppressAutoHyphens w:val="true"/>
      <w:overflowPunct w:val="true"/>
      <w:bidi w:val="0"/>
      <w:spacing w:lineRule="auto" w:line="240" w:before="0" w:after="0"/>
      <w:ind w:left="0" w:right="0" w:hanging="0"/>
      <w:jc w:val="center"/>
      <w:rPr>
        <w:b/>
        <w:b/>
        <w:bCs/>
        <w:sz w:val="22"/>
        <w:szCs w:val="22"/>
      </w:rPr>
    </w:pPr>
    <w:r>
      <w:rPr>
        <w:b/>
        <w:bCs/>
        <w:sz w:val="22"/>
        <w:szCs w:val="22"/>
      </w:rPr>
    </w:r>
  </w:p>
  <w:p>
    <w:pPr>
      <w:pStyle w:val="Cabealho"/>
      <w:widowControl/>
      <w:tabs>
        <w:tab w:val="left" w:pos="165" w:leader="none"/>
        <w:tab w:val="center" w:pos="4252" w:leader="none"/>
        <w:tab w:val="right" w:pos="8504" w:leader="none"/>
      </w:tabs>
      <w:suppressAutoHyphens w:val="true"/>
      <w:overflowPunct w:val="true"/>
      <w:bidi w:val="0"/>
      <w:spacing w:lineRule="auto" w:line="240" w:before="0" w:after="0"/>
      <w:ind w:left="0" w:right="0" w:hanging="0"/>
      <w:jc w:val="center"/>
      <w:rPr>
        <w:b/>
        <w:b/>
        <w:bCs/>
        <w:sz w:val="22"/>
        <w:szCs w:val="22"/>
      </w:rPr>
    </w:pPr>
    <w:r>
      <w:rPr>
        <w:b/>
        <w:bCs/>
        <w:sz w:val="22"/>
        <w:szCs w:val="22"/>
      </w:rPr>
      <w:t>PREFEITURA DO MUNICÍPIO DE VALINHOS</w:t>
    </w:r>
  </w:p>
  <w:p>
    <w:pPr>
      <w:pStyle w:val="Cabealho"/>
      <w:spacing w:lineRule="auto" w:line="240"/>
      <w:jc w:val="center"/>
      <w:rPr>
        <w:b/>
        <w:b/>
        <w:bCs/>
        <w:sz w:val="22"/>
        <w:szCs w:val="22"/>
      </w:rPr>
    </w:pPr>
    <w:r>
      <w:rPr>
        <w:b/>
        <w:bCs/>
        <w:sz w:val="22"/>
        <w:szCs w:val="22"/>
      </w:rPr>
    </w:r>
  </w:p>
  <w:p>
    <w:pPr>
      <w:pStyle w:val="Cabealho"/>
      <w:widowControl/>
      <w:suppressAutoHyphens w:val="true"/>
      <w:overflowPunct w:val="true"/>
      <w:bidi w:val="0"/>
      <w:spacing w:lineRule="auto" w:line="240" w:before="0" w:after="0"/>
      <w:ind w:left="0" w:right="0" w:hanging="0"/>
      <w:jc w:val="center"/>
      <w:rPr>
        <w:b/>
        <w:b/>
        <w:bCs/>
        <w:sz w:val="22"/>
        <w:szCs w:val="22"/>
      </w:rPr>
    </w:pPr>
    <w:r>
      <w:rPr>
        <w:b/>
        <w:bCs/>
        <w:sz w:val="22"/>
        <w:szCs w:val="22"/>
      </w:rPr>
      <w:t>ESTADO SÃO PAULO</w:t>
    </w:r>
  </w:p>
  <w:p>
    <w:pPr>
      <w:pStyle w:val="Cabealho"/>
      <w:widowControl/>
      <w:suppressAutoHyphens w:val="true"/>
      <w:overflowPunct w:val="true"/>
      <w:bidi w:val="0"/>
      <w:spacing w:lineRule="auto" w:line="240" w:before="0" w:after="0"/>
      <w:ind w:left="0" w:right="0" w:hanging="0"/>
      <w:jc w:val="center"/>
      <w:rPr>
        <w:sz w:val="22"/>
        <w:szCs w:val="22"/>
      </w:rPr>
    </w:pPr>
    <w:r>
      <w:rPr>
        <w:sz w:val="22"/>
        <w:szCs w:val="22"/>
      </w:rPr>
    </w:r>
  </w:p>
  <w:p>
    <w:pPr>
      <w:pStyle w:val="Cabealho"/>
      <w:widowControl/>
      <w:suppressAutoHyphens w:val="true"/>
      <w:overflowPunct w:val="true"/>
      <w:bidi w:val="0"/>
      <w:spacing w:lineRule="auto" w:line="240" w:before="0" w:after="0"/>
      <w:ind w:left="0" w:right="0" w:firstLine="850"/>
      <w:jc w:val="center"/>
      <w:rPr>
        <w:sz w:val="22"/>
        <w:szCs w:val="22"/>
      </w:rPr>
    </w:pPr>
    <w:r>
      <w:rPr>
        <w:b/>
        <w:bCs/>
        <w:sz w:val="22"/>
        <w:szCs w:val="22"/>
      </w:rPr>
      <w:t>CORREGEDORIA DA GUARDA CIVIL MUNICIPAL</w:t>
    </w:r>
  </w:p>
  <w:p>
    <w:pPr>
      <w:pStyle w:val="Cabealho"/>
      <w:widowControl/>
      <w:suppressAutoHyphens w:val="true"/>
      <w:overflowPunct w:val="true"/>
      <w:bidi w:val="0"/>
      <w:spacing w:lineRule="auto" w:line="240" w:before="0" w:after="0"/>
      <w:ind w:left="0" w:right="0" w:firstLine="850"/>
      <w:jc w:val="center"/>
      <w:rPr>
        <w:b/>
        <w:b/>
        <w:bCs/>
        <w:sz w:val="22"/>
        <w:szCs w:val="22"/>
      </w:rPr>
    </w:pPr>
    <w:r>
      <w:rPr>
        <w:b/>
        <w:bCs/>
        <w:sz w:val="22"/>
        <w:szCs w:val="22"/>
      </w:rPr>
    </w:r>
  </w:p>
  <w:p>
    <w:pPr>
      <w:pStyle w:val="Cabealho"/>
      <w:widowControl/>
      <w:suppressAutoHyphens w:val="true"/>
      <w:overflowPunct w:val="true"/>
      <w:bidi w:val="0"/>
      <w:spacing w:lineRule="auto" w:line="240" w:before="0" w:after="0"/>
      <w:ind w:left="0" w:right="0" w:hanging="0"/>
      <w:jc w:val="center"/>
      <w:rPr>
        <w:b/>
        <w:b/>
        <w:bCs/>
        <w:sz w:val="22"/>
        <w:szCs w:val="22"/>
      </w:rPr>
    </w:pPr>
    <w:r>
      <w:rPr>
        <w:b/>
        <w:bCs/>
        <w:sz w:val="22"/>
        <w:szCs w:val="22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both"/>
    </w:pPr>
    <w:rPr>
      <w:rFonts w:ascii="Times New Roman" w:hAnsi="Times New Roman" w:eastAsia="Calibri" w:cs="Tahoma"/>
      <w:color w:val="auto"/>
      <w:kern w:val="0"/>
      <w:sz w:val="24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spacing w:lineRule="auto" w:line="240" w:before="0" w:after="0"/>
      <w:jc w:val="center"/>
      <w:outlineLvl w:val="0"/>
    </w:pPr>
    <w:rPr>
      <w:rFonts w:eastAsia="Times New Roman" w:cs="Times New Roman"/>
      <w:b/>
      <w:sz w:val="40"/>
      <w:szCs w:val="20"/>
      <w:lang w:eastAsia="pt-BR"/>
    </w:rPr>
  </w:style>
  <w:style w:type="paragraph" w:styleId="Ttulo2">
    <w:name w:val="Heading 2"/>
    <w:basedOn w:val="Normal"/>
    <w:next w:val="Normal"/>
    <w:link w:val="Ttulo2Char"/>
    <w:autoRedefine/>
    <w:qFormat/>
    <w:pPr>
      <w:keepNext w:val="true"/>
      <w:spacing w:lineRule="auto" w:line="360" w:before="0" w:after="0"/>
      <w:jc w:val="both"/>
      <w:outlineLvl w:val="1"/>
    </w:pPr>
    <w:rPr>
      <w:rFonts w:eastAsia="Times New Roman" w:cs="Times New Roman"/>
      <w:b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pPr>
      <w:keepNext w:val="true"/>
      <w:spacing w:lineRule="auto" w:line="240" w:before="0" w:after="0"/>
      <w:outlineLvl w:val="2"/>
    </w:pPr>
    <w:rPr>
      <w:rFonts w:eastAsia="Times New Roman" w:cs="Times New Roman"/>
      <w:sz w:val="3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pPr>
      <w:keepNext w:val="true"/>
      <w:tabs>
        <w:tab w:val="clear" w:pos="720"/>
        <w:tab w:val="left" w:pos="851" w:leader="none"/>
      </w:tabs>
      <w:spacing w:lineRule="auto" w:line="360" w:before="0" w:after="0"/>
      <w:outlineLvl w:val="3"/>
    </w:pPr>
    <w:rPr>
      <w:rFonts w:ascii="Arial" w:hAnsi="Arial" w:eastAsia="Times New Roman" w:cs="Times New Roman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pPr>
      <w:keepNext w:val="true"/>
      <w:tabs>
        <w:tab w:val="clear" w:pos="720"/>
        <w:tab w:val="left" w:pos="851" w:leader="none"/>
      </w:tabs>
      <w:spacing w:lineRule="auto" w:line="360" w:before="0" w:after="0"/>
      <w:ind w:left="851" w:right="0" w:hanging="0"/>
      <w:jc w:val="center"/>
      <w:outlineLvl w:val="4"/>
    </w:pPr>
    <w:rPr>
      <w:rFonts w:ascii="Arial" w:hAnsi="Arial" w:eastAsia="Times New Roman" w:cs="Times New Roman"/>
      <w:b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pPr>
      <w:keepNext w:val="true"/>
      <w:tabs>
        <w:tab w:val="clear" w:pos="720"/>
        <w:tab w:val="left" w:pos="851" w:leader="none"/>
      </w:tabs>
      <w:spacing w:lineRule="auto" w:line="240" w:before="0" w:after="0"/>
      <w:ind w:left="851" w:right="0" w:hanging="0"/>
      <w:outlineLvl w:val="5"/>
    </w:pPr>
    <w:rPr>
      <w:rFonts w:ascii="Arial" w:hAnsi="Arial" w:eastAsia="Times New Roman" w:cs="Times New Roman"/>
      <w:szCs w:val="20"/>
      <w:lang w:eastAsia="pt-BR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TextodebaloChar">
    <w:name w:val="Texto de balão Char"/>
    <w:basedOn w:val="DefaultParagraphFont"/>
    <w:link w:val="BalloonText"/>
    <w:qFormat/>
    <w:rPr>
      <w:rFonts w:ascii="Tahoma" w:hAnsi="Tahoma" w:cs="Tahoma"/>
      <w:sz w:val="16"/>
      <w:szCs w:val="16"/>
    </w:rPr>
  </w:style>
  <w:style w:type="character" w:styleId="LinkdaInternet">
    <w:name w:val="Link da Internet"/>
    <w:basedOn w:val="DefaultParagraphFont"/>
    <w:rPr>
      <w:color w:val="0563C1"/>
      <w:u w:val="single"/>
    </w:rPr>
  </w:style>
  <w:style w:type="character" w:styleId="TextosemFormataoChar">
    <w:name w:val="Texto sem Formatação Char"/>
    <w:basedOn w:val="DefaultParagraphFont"/>
    <w:link w:val="PlainText"/>
    <w:qFormat/>
    <w:rPr>
      <w:rFonts w:ascii="Courier New" w:hAnsi="Courier New" w:eastAsia="Times New Roman" w:cs="Times New Roman"/>
      <w:sz w:val="20"/>
      <w:szCs w:val="20"/>
      <w:lang w:eastAsia="pt-BR"/>
    </w:rPr>
  </w:style>
  <w:style w:type="character" w:styleId="Corpodetexto2Char">
    <w:name w:val="Corpo de texto 2 Char"/>
    <w:basedOn w:val="DefaultParagraphFont"/>
    <w:link w:val="BodyText2"/>
    <w:qFormat/>
    <w:rPr>
      <w:rFonts w:ascii="Times New Roman" w:hAnsi="Times New Roman" w:eastAsia="Times New Roman" w:cs="Times New Roman"/>
      <w:sz w:val="24"/>
      <w:szCs w:val="24"/>
    </w:rPr>
  </w:style>
  <w:style w:type="character" w:styleId="RecuodecorpodetextoChar">
    <w:name w:val="Recuo de corpo de texto Char"/>
    <w:basedOn w:val="DefaultParagraphFont"/>
    <w:qFormat/>
    <w:rPr/>
  </w:style>
  <w:style w:type="character" w:styleId="Ttulo1Char">
    <w:name w:val="Título 1 Char"/>
    <w:basedOn w:val="DefaultParagraphFont"/>
    <w:qFormat/>
    <w:rPr>
      <w:rFonts w:ascii="Times New Roman" w:hAnsi="Times New Roman" w:eastAsia="Times New Roman" w:cs="Times New Roman"/>
      <w:b/>
      <w:sz w:val="40"/>
      <w:szCs w:val="20"/>
      <w:lang w:eastAsia="pt-BR"/>
    </w:rPr>
  </w:style>
  <w:style w:type="character" w:styleId="Ttulo2Char">
    <w:name w:val="Título 2 Char"/>
    <w:basedOn w:val="DefaultParagraphFont"/>
    <w:qFormat/>
    <w:rPr>
      <w:rFonts w:ascii="Times New Roman" w:hAnsi="Times New Roman" w:eastAsia="Times New Roman" w:cs="Times New Roman"/>
      <w:b/>
      <w:sz w:val="32"/>
      <w:szCs w:val="20"/>
      <w:lang w:eastAsia="pt-BR"/>
    </w:rPr>
  </w:style>
  <w:style w:type="character" w:styleId="Ttulo3Char">
    <w:name w:val="Título 3 Char"/>
    <w:basedOn w:val="DefaultParagraphFont"/>
    <w:qFormat/>
    <w:rPr>
      <w:rFonts w:ascii="Times New Roman" w:hAnsi="Times New Roman" w:eastAsia="Times New Roman" w:cs="Times New Roman"/>
      <w:sz w:val="32"/>
      <w:szCs w:val="20"/>
      <w:lang w:eastAsia="pt-BR"/>
    </w:rPr>
  </w:style>
  <w:style w:type="character" w:styleId="Ttulo4Char">
    <w:name w:val="Título 4 Char"/>
    <w:basedOn w:val="DefaultParagraphFont"/>
    <w:qFormat/>
    <w:rPr>
      <w:rFonts w:ascii="Arial" w:hAnsi="Arial" w:eastAsia="Times New Roman" w:cs="Times New Roman"/>
      <w:b/>
      <w:szCs w:val="20"/>
      <w:lang w:eastAsia="pt-BR"/>
    </w:rPr>
  </w:style>
  <w:style w:type="character" w:styleId="Ttulo5Char">
    <w:name w:val="Título 5 Char"/>
    <w:basedOn w:val="DefaultParagraphFont"/>
    <w:qFormat/>
    <w:rPr>
      <w:rFonts w:ascii="Arial" w:hAnsi="Arial" w:eastAsia="Times New Roman" w:cs="Times New Roman"/>
      <w:b/>
      <w:szCs w:val="20"/>
      <w:lang w:eastAsia="pt-BR"/>
    </w:rPr>
  </w:style>
  <w:style w:type="character" w:styleId="Ttulo6Char">
    <w:name w:val="Título 6 Char"/>
    <w:basedOn w:val="DefaultParagraphFont"/>
    <w:qFormat/>
    <w:rPr>
      <w:rFonts w:ascii="Arial" w:hAnsi="Arial" w:eastAsia="Times New Roman" w:cs="Times New Roman"/>
      <w:sz w:val="24"/>
      <w:szCs w:val="20"/>
      <w:lang w:eastAsia="pt-BR"/>
    </w:rPr>
  </w:style>
  <w:style w:type="character" w:styleId="CorpodetextoChar">
    <w:name w:val="Corpo de texto Char"/>
    <w:basedOn w:val="DefaultParagraphFont"/>
    <w:qFormat/>
    <w:rPr/>
  </w:style>
  <w:style w:type="character" w:styleId="Pagenumber">
    <w:name w:val="page number"/>
    <w:basedOn w:val="DefaultParagraphFont"/>
    <w:qFormat/>
    <w:rPr/>
  </w:style>
  <w:style w:type="character" w:styleId="Recuodecorpodetexto2Char">
    <w:name w:val="Recuo de corpo de texto 2 Char"/>
    <w:basedOn w:val="DefaultParagraphFont"/>
    <w:link w:val="BodyTextIndent2"/>
    <w:qFormat/>
    <w:rPr>
      <w:rFonts w:ascii="Arial" w:hAnsi="Arial" w:eastAsia="Times New Roman" w:cs="Times New Roman"/>
      <w:sz w:val="28"/>
      <w:szCs w:val="20"/>
      <w:lang w:eastAsia="pt-BR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comentrioChar">
    <w:name w:val="Texto de comentário Char"/>
    <w:basedOn w:val="DefaultParagraphFont"/>
    <w:link w:val="Annotationtext"/>
    <w:qFormat/>
    <w:rPr>
      <w:sz w:val="20"/>
      <w:szCs w:val="20"/>
    </w:rPr>
  </w:style>
  <w:style w:type="character" w:styleId="AssuntodocomentrioChar">
    <w:name w:val="Assunto do comentário Char"/>
    <w:basedOn w:val="TextodecomentrioChar"/>
    <w:link w:val="Annotationsubject"/>
    <w:qFormat/>
    <w:rPr>
      <w:b/>
      <w:bCs/>
      <w:sz w:val="20"/>
      <w:szCs w:val="20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TtuloChar">
    <w:name w:val="Título Char"/>
    <w:basedOn w:val="DefaultParagraphFont"/>
    <w:qFormat/>
    <w:rPr>
      <w:rFonts w:ascii="Arial" w:hAnsi="Arial" w:eastAsia="Arial" w:cs="Arial"/>
      <w:b/>
      <w:bCs/>
      <w:sz w:val="52"/>
      <w:szCs w:val="52"/>
      <w:lang w:val="pt-PT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Fontepargpadro">
    <w:name w:val="Fonte parág. padrão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>
      <w:rFonts w:ascii="Times New Roman" w:hAnsi="Times New Roman" w:cs="Times New Roman"/>
      <w:b w:val="false"/>
      <w:i w:val="false"/>
      <w:sz w:val="20"/>
      <w:szCs w:val="20"/>
    </w:rPr>
  </w:style>
  <w:style w:type="character" w:styleId="WW8Num1z5">
    <w:name w:val="WW8Num1z5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i w:val="false"/>
      <w:sz w:val="24"/>
    </w:rPr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9z0">
    <w:name w:val="WW8Num9z0"/>
    <w:qFormat/>
    <w:rPr/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1z0">
    <w:name w:val="WW8Num11z0"/>
    <w:qFormat/>
    <w:rPr/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Times New Roman" w:hAnsi="Times New Roman" w:cs="Times New Roman"/>
      <w:b w:val="false"/>
      <w:i w:val="false"/>
      <w:sz w:val="24"/>
      <w:szCs w:val="24"/>
      <w:u w:val="none"/>
    </w:rPr>
  </w:style>
  <w:style w:type="character" w:styleId="WW8Num15z1">
    <w:name w:val="WW8Num15z1"/>
    <w:qFormat/>
    <w:rPr>
      <w:rFonts w:ascii="Times New Roman" w:hAnsi="Times New Roman" w:cs="Times New Roman"/>
      <w:b w:val="false"/>
      <w:i w:val="false"/>
      <w:sz w:val="20"/>
      <w:szCs w:val="20"/>
    </w:rPr>
  </w:style>
  <w:style w:type="character" w:styleId="WW8Num15z5">
    <w:name w:val="WW8Num15z5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>
      <w:b w:val="false"/>
    </w:rPr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Strong">
    <w:name w:val="Strong"/>
    <w:qFormat/>
    <w:rPr>
      <w:b/>
      <w:bCs/>
    </w:rPr>
  </w:style>
  <w:style w:type="character" w:styleId="FootnoteCharacters">
    <w:name w:val="Footnote Characters"/>
    <w:qFormat/>
    <w:rPr>
      <w:vertAlign w:val="superscript"/>
    </w:rPr>
  </w:style>
  <w:style w:type="character" w:styleId="Smbolosdenumerao">
    <w:name w:val="Símbolos de numeração"/>
    <w:qFormat/>
    <w:rPr/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before="0" w:after="12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PlainText">
    <w:name w:val="Plain Text"/>
    <w:basedOn w:val="Normal"/>
    <w:link w:val="TextosemFormataoChar"/>
    <w:qFormat/>
    <w:pPr>
      <w:spacing w:lineRule="auto" w:line="240" w:before="0" w:after="0"/>
    </w:pPr>
    <w:rPr>
      <w:rFonts w:ascii="Courier New" w:hAnsi="Courier New" w:eastAsia="Times New Roman" w:cs="Times New Roman"/>
      <w:sz w:val="20"/>
      <w:szCs w:val="20"/>
      <w:lang w:eastAsia="pt-BR"/>
    </w:rPr>
  </w:style>
  <w:style w:type="paragraph" w:styleId="BodyText2">
    <w:name w:val="Body Text 2"/>
    <w:basedOn w:val="Normal"/>
    <w:link w:val="Corpodetexto2Char"/>
    <w:qFormat/>
    <w:pPr>
      <w:spacing w:lineRule="auto" w:line="480" w:before="0" w:after="120"/>
    </w:pPr>
    <w:rPr>
      <w:rFonts w:eastAsia="Times New Roman" w:cs="Times New Roman"/>
      <w:szCs w:val="24"/>
    </w:rPr>
  </w:style>
  <w:style w:type="paragraph" w:styleId="Corpodotextorecuado">
    <w:name w:val="Body Text Indent"/>
    <w:basedOn w:val="Normal"/>
    <w:link w:val="RecuodecorpodetextoChar"/>
    <w:pPr>
      <w:spacing w:before="0" w:after="120"/>
      <w:ind w:left="283" w:right="0" w:hanging="0"/>
    </w:pPr>
    <w:rPr/>
  </w:style>
  <w:style w:type="paragraph" w:styleId="BodyTextIndent2">
    <w:name w:val="Body Text Indent 2"/>
    <w:basedOn w:val="Normal"/>
    <w:link w:val="Recuodecorpodetexto2Char"/>
    <w:qFormat/>
    <w:pPr>
      <w:tabs>
        <w:tab w:val="clear" w:pos="720"/>
        <w:tab w:val="left" w:pos="142" w:leader="none"/>
      </w:tabs>
      <w:spacing w:lineRule="auto" w:line="240" w:before="0" w:after="0"/>
      <w:ind w:left="709" w:right="0" w:firstLine="11"/>
    </w:pPr>
    <w:rPr>
      <w:rFonts w:ascii="Arial" w:hAnsi="Arial" w:eastAsia="Times New Roman" w:cs="Times New Roman"/>
      <w:sz w:val="28"/>
      <w:szCs w:val="20"/>
      <w:lang w:eastAsia="pt-BR"/>
    </w:rPr>
  </w:style>
  <w:style w:type="paragraph" w:styleId="PargrafodaLista1">
    <w:name w:val="Parágrafo da Lista1"/>
    <w:basedOn w:val="Normal"/>
    <w:qFormat/>
    <w:pPr>
      <w:spacing w:lineRule="auto" w:line="240" w:before="0" w:after="0"/>
      <w:ind w:left="720" w:right="0" w:hanging="0"/>
    </w:pPr>
    <w:rPr>
      <w:rFonts w:eastAsia="Calibri" w:cs="Times New Roman"/>
      <w:sz w:val="20"/>
      <w:szCs w:val="20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pt-BR" w:eastAsia="pt-BR" w:bidi="ar-SA"/>
    </w:rPr>
  </w:style>
  <w:style w:type="paragraph" w:styleId="Annotationtext">
    <w:name w:val="annotation text"/>
    <w:basedOn w:val="Normal"/>
    <w:link w:val="TextodecomentrioChar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qFormat/>
    <w:pPr/>
    <w:rPr>
      <w:b/>
      <w:bCs/>
    </w:rPr>
  </w:style>
  <w:style w:type="paragraph" w:styleId="Msonormal">
    <w:name w:val="msonormal"/>
    <w:basedOn w:val="Normal"/>
    <w:qFormat/>
    <w:pPr>
      <w:spacing w:lineRule="auto" w:line="240" w:before="280" w:after="280"/>
    </w:pPr>
    <w:rPr>
      <w:rFonts w:eastAsia="Times New Roman" w:cs="Times New Roman"/>
      <w:szCs w:val="24"/>
      <w:lang w:eastAsia="pt-BR"/>
    </w:rPr>
  </w:style>
  <w:style w:type="paragraph" w:styleId="Ttulododocumento">
    <w:name w:val="Title"/>
    <w:basedOn w:val="Normal"/>
    <w:link w:val="TtuloChar"/>
    <w:qFormat/>
    <w:pPr>
      <w:widowControl w:val="false"/>
      <w:spacing w:lineRule="auto" w:line="240" w:before="162" w:after="0"/>
      <w:ind w:left="108" w:right="584" w:firstLine="28"/>
    </w:pPr>
    <w:rPr>
      <w:rFonts w:ascii="Arial" w:hAnsi="Arial" w:eastAsia="Arial" w:cs="Arial"/>
      <w:b/>
      <w:bCs/>
      <w:sz w:val="52"/>
      <w:szCs w:val="52"/>
      <w:lang w:val="pt-PT"/>
    </w:rPr>
  </w:style>
  <w:style w:type="paragraph" w:styleId="TableParagraph">
    <w:name w:val="Table Paragraph"/>
    <w:basedOn w:val="Normal"/>
    <w:qFormat/>
    <w:pPr>
      <w:widowControl w:val="false"/>
      <w:spacing w:lineRule="auto" w:line="240" w:before="0" w:after="0"/>
    </w:pPr>
    <w:rPr>
      <w:rFonts w:ascii="Arial MT" w:hAnsi="Arial MT" w:eastAsia="Arial MT" w:cs="Arial MT"/>
      <w:lang w:val="pt-PT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Contedodoquadro">
    <w:name w:val="Conteúdo do quadro"/>
    <w:basedOn w:val="Normal"/>
    <w:qFormat/>
    <w:pPr/>
    <w:rPr/>
  </w:style>
  <w:style w:type="paragraph" w:styleId="Identifica">
    <w:name w:val="identifica"/>
    <w:basedOn w:val="Normal"/>
    <w:qFormat/>
    <w:pPr>
      <w:spacing w:lineRule="exact" w:line="240" w:before="280" w:after="280"/>
      <w:jc w:val="left"/>
    </w:pPr>
    <w:rPr>
      <w:lang w:eastAsia="pt-BR"/>
    </w:rPr>
  </w:style>
  <w:style w:type="paragraph" w:styleId="Pargrafo">
    <w:name w:val="Parágrafo"/>
    <w:basedOn w:val="Normal"/>
    <w:qFormat/>
    <w:pPr>
      <w:spacing w:before="0" w:after="240"/>
      <w:ind w:left="0" w:right="0" w:firstLine="709"/>
    </w:pPr>
    <w:rPr/>
  </w:style>
  <w:style w:type="paragraph" w:styleId="NormalApostila">
    <w:name w:val="Normal(Apostila)"/>
    <w:basedOn w:val="Normal"/>
    <w:qFormat/>
    <w:pPr>
      <w:spacing w:lineRule="exact" w:line="240" w:before="0" w:after="120"/>
      <w:ind w:left="0" w:right="0" w:firstLine="709"/>
    </w:pPr>
    <w:rPr>
      <w:sz w:val="20"/>
      <w:szCs w:val="20"/>
    </w:rPr>
  </w:style>
  <w:style w:type="paragraph" w:styleId="Quote">
    <w:name w:val="Quote"/>
    <w:basedOn w:val="Normal"/>
    <w:qFormat/>
    <w:pPr>
      <w:ind w:left="1418" w:right="0" w:hanging="0"/>
    </w:pPr>
    <w:rPr>
      <w:i/>
      <w:iCs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NormalWeb">
    <w:name w:val="Normal (Web)"/>
    <w:basedOn w:val="Normal"/>
    <w:qFormat/>
    <w:pPr>
      <w:spacing w:before="100" w:after="100"/>
    </w:pPr>
    <w:rPr/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Recuodecorpodetexto2">
    <w:name w:val="Recuo de corpo de texto 2"/>
    <w:basedOn w:val="Normal"/>
    <w:qFormat/>
    <w:pPr>
      <w:spacing w:lineRule="auto" w:line="360"/>
      <w:ind w:left="0" w:right="0" w:firstLine="708"/>
      <w:jc w:val="both"/>
    </w:pPr>
    <w:rPr>
      <w:sz w:val="28"/>
      <w:szCs w:val="26"/>
    </w:rPr>
  </w:style>
  <w:style w:type="paragraph" w:styleId="PargrafodaLista">
    <w:name w:val="Parágrafo da Lista"/>
    <w:basedOn w:val="Normal"/>
    <w:qFormat/>
    <w:pPr>
      <w:ind w:left="708" w:right="0" w:hanging="0"/>
    </w:pPr>
    <w:rPr>
      <w:rFonts w:ascii="Trebuchet MS" w:hAnsi="Trebuchet MS" w:cs="Trebuchet MS"/>
    </w:rPr>
  </w:style>
  <w:style w:type="paragraph" w:styleId="Citao">
    <w:name w:val="Citação"/>
    <w:basedOn w:val="Normal"/>
    <w:qFormat/>
    <w:pPr>
      <w:ind w:left="1418" w:right="0" w:hanging="0"/>
    </w:pPr>
    <w:rPr>
      <w:i/>
      <w:iCs/>
    </w:rPr>
  </w:style>
  <w:style w:type="paragraph" w:styleId="Enumerado">
    <w:name w:val="enumerado"/>
    <w:basedOn w:val="Normal"/>
    <w:qFormat/>
    <w:pPr/>
    <w:rPr/>
  </w:style>
  <w:style w:type="paragraph" w:styleId="BodyTextIndent3">
    <w:name w:val="Body Text Indent 3"/>
    <w:basedOn w:val="Normal"/>
    <w:qFormat/>
    <w:pPr>
      <w:tabs>
        <w:tab w:val="clear" w:pos="720"/>
        <w:tab w:val="left" w:pos="2268" w:leader="none"/>
      </w:tabs>
      <w:ind w:left="0" w:right="0" w:firstLine="1416"/>
    </w:pPr>
    <w:rPr>
      <w:sz w:val="28"/>
      <w:szCs w:val="28"/>
    </w:rPr>
  </w:style>
  <w:style w:type="paragraph" w:styleId="Padro">
    <w:name w:val="Padrã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imes New Roman" w:cs="Liberation Serif;Times New Roman"/>
      <w:color w:val="auto"/>
      <w:kern w:val="0"/>
      <w:sz w:val="24"/>
      <w:szCs w:val="24"/>
      <w:lang w:val="pt-BR" w:eastAsia="zh-CN" w:bidi="ar-SA"/>
    </w:rPr>
  </w:style>
  <w:style w:type="paragraph" w:styleId="Asubtitle">
    <w:name w:val="a-subtitle"/>
    <w:basedOn w:val="Normal"/>
    <w:qFormat/>
    <w:pPr>
      <w:spacing w:lineRule="auto" w:line="240" w:before="100" w:after="100"/>
      <w:jc w:val="left"/>
    </w:pPr>
    <w:rPr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Application>LibreOffice/7.3.4.2$Windows_X86_64 LibreOffice_project/728fec16bd5f605073805c3c9e7c4212a0120dc5</Application>
  <AppVersion>15.0000</AppVersion>
  <Pages>7</Pages>
  <Words>1605</Words>
  <Characters>8914</Characters>
  <CharactersWithSpaces>10492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pt-BR</dc:language>
  <cp:lastModifiedBy/>
  <dcterms:modified xsi:type="dcterms:W3CDTF">2023-09-28T10:48:54Z</dcterms:modified>
  <cp:revision>185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