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B03C5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B03C53" w:rsidP="00FC47D9">
      <w:pPr>
        <w:ind w:left="3969"/>
        <w:jc w:val="both"/>
        <w:rPr>
          <w:rFonts w:cs="Arial"/>
          <w:szCs w:val="24"/>
        </w:rPr>
      </w:pPr>
      <w:r w:rsidRPr="00B03C53">
        <w:rPr>
          <w:rFonts w:cs="Arial"/>
          <w:b/>
          <w:bCs/>
          <w:szCs w:val="24"/>
        </w:rPr>
        <w:t>Altera a redação do caput e do parágrafo único do artigo 9º e do Anexo 1</w:t>
      </w:r>
    </w:p>
    <w:p w:rsidR="005C7621" w:rsidRPr="00B03C5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B03C53" w:rsidP="00A04FF1">
      <w:pPr>
        <w:widowControl w:val="0"/>
        <w:jc w:val="both"/>
        <w:rPr>
          <w:rFonts w:cs="Arial"/>
          <w:b/>
          <w:bCs/>
          <w:szCs w:val="24"/>
        </w:rPr>
      </w:pPr>
      <w:r w:rsidRPr="00B03C53">
        <w:rPr>
          <w:rFonts w:cs="Arial"/>
          <w:b/>
          <w:bCs/>
          <w:szCs w:val="24"/>
        </w:rPr>
        <w:t>Senhor Presidente,</w:t>
      </w:r>
    </w:p>
    <w:p w:rsidR="005C7621" w:rsidRPr="00B03C53" w:rsidP="00A04FF1">
      <w:pPr>
        <w:widowControl w:val="0"/>
        <w:jc w:val="both"/>
        <w:rPr>
          <w:rFonts w:cs="Arial"/>
          <w:b/>
          <w:bCs/>
          <w:szCs w:val="24"/>
        </w:rPr>
      </w:pPr>
      <w:r w:rsidRPr="00B03C53">
        <w:rPr>
          <w:rFonts w:cs="Arial"/>
          <w:b/>
          <w:bCs/>
          <w:szCs w:val="24"/>
        </w:rPr>
        <w:t>Senhores Vereadores</w:t>
      </w:r>
      <w:r w:rsidRPr="00B03C53" w:rsidR="00A92067">
        <w:rPr>
          <w:rFonts w:cs="Arial"/>
          <w:b/>
          <w:bCs/>
          <w:szCs w:val="24"/>
        </w:rPr>
        <w:t>,</w:t>
      </w:r>
    </w:p>
    <w:p w:rsidR="004E493C" w:rsidRPr="00B03C5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B03C5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B03C53">
        <w:rPr>
          <w:rFonts w:cs="Arial"/>
          <w:bCs/>
          <w:szCs w:val="24"/>
        </w:rPr>
        <w:t>O Vereador que subscreve apresenta</w:t>
      </w:r>
      <w:r w:rsidRPr="00B03C53" w:rsidR="00866CF2">
        <w:rPr>
          <w:rFonts w:cs="Arial"/>
          <w:bCs/>
          <w:szCs w:val="24"/>
        </w:rPr>
        <w:t xml:space="preserve">, nos termos regimentais, para a devida apreciação e votação em Plenário, a presente emenda ao </w:t>
      </w:r>
      <w:r w:rsidRPr="00B03C53" w:rsidR="00866CF2">
        <w:rPr>
          <w:rFonts w:cs="Arial"/>
          <w:bCs/>
          <w:szCs w:val="24"/>
        </w:rPr>
        <w:t>Projeto de Lei nº 111/2023</w:t>
      </w:r>
      <w:r w:rsidRPr="00B03C53" w:rsidR="00B460A9">
        <w:rPr>
          <w:rFonts w:cs="Arial"/>
          <w:bCs/>
          <w:szCs w:val="24"/>
        </w:rPr>
        <w:t xml:space="preserve">, </w:t>
      </w:r>
      <w:r w:rsidRPr="00B03C53" w:rsidR="00866CF2">
        <w:rPr>
          <w:rFonts w:cs="Arial"/>
          <w:bCs/>
          <w:szCs w:val="24"/>
        </w:rPr>
        <w:t>que “</w:t>
      </w:r>
      <w:r w:rsidRPr="00B03C53" w:rsidR="00866CF2">
        <w:rPr>
          <w:rFonts w:cs="Arial"/>
          <w:bCs/>
          <w:szCs w:val="24"/>
        </w:rPr>
        <w:t>Dispõe sobre as funções, privativas de servidores públicos efetivos da Prefeitura Municipal de Valinhos e dá outras providências. (Mens. 42/23)</w:t>
      </w:r>
      <w:r w:rsidRPr="00B03C53" w:rsidR="00866CF2">
        <w:rPr>
          <w:rFonts w:cs="Arial"/>
          <w:bCs/>
          <w:szCs w:val="24"/>
        </w:rPr>
        <w:t>”, nos seguintes termos.</w:t>
      </w:r>
    </w:p>
    <w:p w:rsidR="00805993" w:rsidRPr="00B03C5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5993" w:rsidRPr="00B03C53" w:rsidP="008059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B03C53">
        <w:rPr>
          <w:rFonts w:ascii="Arial" w:hAnsi="Arial" w:cs="Arial"/>
          <w:b/>
          <w:bCs/>
        </w:rPr>
        <w:t>Emenda</w:t>
      </w:r>
    </w:p>
    <w:p w:rsidR="00B460A9" w:rsidRPr="00B03C53" w:rsidP="00805993">
      <w:pPr>
        <w:pStyle w:val="texto2"/>
        <w:spacing w:before="300" w:beforeAutospacing="0" w:after="300" w:afterAutospacing="0"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B03C53">
        <w:rPr>
          <w:rFonts w:ascii="Arial" w:hAnsi="Arial" w:cs="Arial"/>
          <w:b/>
          <w:bCs/>
          <w:color w:val="000000"/>
        </w:rPr>
        <w:t>Art. 1º</w:t>
      </w:r>
      <w:r w:rsidRPr="00B03C53">
        <w:rPr>
          <w:rFonts w:ascii="Arial" w:hAnsi="Arial" w:cs="Arial"/>
          <w:b/>
          <w:bCs/>
          <w:color w:val="000000"/>
        </w:rPr>
        <w:t xml:space="preserve"> </w:t>
      </w:r>
      <w:r w:rsidRPr="00B03C53">
        <w:rPr>
          <w:rFonts w:ascii="Arial" w:hAnsi="Arial" w:cs="Arial"/>
          <w:bCs/>
          <w:color w:val="000000"/>
        </w:rPr>
        <w:t>Altera</w:t>
      </w:r>
      <w:r w:rsidRPr="00B03C53" w:rsidR="001A22CC">
        <w:rPr>
          <w:rFonts w:ascii="Arial" w:hAnsi="Arial" w:cs="Arial"/>
          <w:bCs/>
          <w:color w:val="000000"/>
        </w:rPr>
        <w:t xml:space="preserve"> </w:t>
      </w:r>
      <w:r w:rsidRPr="00B03C53">
        <w:rPr>
          <w:rFonts w:ascii="Arial" w:hAnsi="Arial" w:cs="Arial"/>
          <w:bCs/>
          <w:color w:val="000000"/>
        </w:rPr>
        <w:t>o</w:t>
      </w:r>
      <w:r w:rsidRPr="00B03C53" w:rsidR="002437F4">
        <w:rPr>
          <w:rFonts w:ascii="Arial" w:hAnsi="Arial" w:cs="Arial"/>
          <w:color w:val="000000"/>
        </w:rPr>
        <w:t xml:space="preserve"> </w:t>
      </w:r>
      <w:r w:rsidRPr="00B03C53">
        <w:rPr>
          <w:rFonts w:ascii="Arial" w:hAnsi="Arial" w:cs="Arial"/>
          <w:shd w:val="clear" w:color="auto" w:fill="FFFFFF"/>
        </w:rPr>
        <w:t>caput</w:t>
      </w:r>
      <w:r w:rsidRPr="00B03C53">
        <w:rPr>
          <w:rFonts w:ascii="Arial" w:hAnsi="Arial" w:cs="Arial"/>
          <w:shd w:val="clear" w:color="auto" w:fill="FFFFFF"/>
        </w:rPr>
        <w:t xml:space="preserve"> e parágrafo único do art. 9º, </w:t>
      </w:r>
      <w:r w:rsidRPr="00B03C53">
        <w:rPr>
          <w:rFonts w:ascii="Arial" w:hAnsi="Arial" w:cs="Arial"/>
          <w:shd w:val="clear" w:color="auto" w:fill="FFFFFF"/>
        </w:rPr>
        <w:t>que passam a ter a seguinte redação:</w:t>
      </w:r>
    </w:p>
    <w:p w:rsidR="00B460A9" w:rsidRPr="00B03C53" w:rsidP="00805993">
      <w:pPr>
        <w:pStyle w:val="texto2"/>
        <w:spacing w:before="300" w:beforeAutospacing="0" w:after="300" w:afterAutospacing="0" w:line="360" w:lineRule="auto"/>
        <w:ind w:firstLine="1134"/>
        <w:jc w:val="both"/>
        <w:rPr>
          <w:rFonts w:ascii="Arial" w:hAnsi="Arial" w:cs="Arial"/>
          <w:i/>
        </w:rPr>
      </w:pPr>
      <w:r w:rsidRPr="00B03C53">
        <w:rPr>
          <w:rFonts w:ascii="Arial" w:hAnsi="Arial" w:cs="Arial"/>
          <w:i/>
        </w:rPr>
        <w:t xml:space="preserve">Art. 9º O valor da gratificação de função fixado no Anexo I, não pode ser inferior a 40% (quarenta por cento) do </w:t>
      </w:r>
      <w:r w:rsidRPr="00B03C53">
        <w:rPr>
          <w:rFonts w:ascii="Arial" w:hAnsi="Arial" w:cs="Arial"/>
          <w:b/>
          <w:i/>
        </w:rPr>
        <w:t>vencimento</w:t>
      </w:r>
      <w:r w:rsidRPr="00B03C53">
        <w:rPr>
          <w:rFonts w:ascii="Arial" w:hAnsi="Arial" w:cs="Arial"/>
          <w:i/>
        </w:rPr>
        <w:t xml:space="preserve"> do </w:t>
      </w:r>
      <w:r w:rsidRPr="00B03C53" w:rsidR="001A22CC">
        <w:rPr>
          <w:rFonts w:ascii="Arial" w:hAnsi="Arial" w:cs="Arial"/>
          <w:b/>
          <w:i/>
        </w:rPr>
        <w:t>cargo</w:t>
      </w:r>
      <w:r w:rsidRPr="00B03C53">
        <w:rPr>
          <w:rFonts w:ascii="Arial" w:hAnsi="Arial" w:cs="Arial"/>
          <w:i/>
        </w:rPr>
        <w:t xml:space="preserve"> efetivo. </w:t>
      </w:r>
    </w:p>
    <w:p w:rsidR="00B460A9" w:rsidRPr="00B03C53" w:rsidP="00805993">
      <w:pPr>
        <w:pStyle w:val="texto2"/>
        <w:spacing w:before="300" w:beforeAutospacing="0" w:after="300" w:afterAutospacing="0" w:line="360" w:lineRule="auto"/>
        <w:ind w:firstLine="1134"/>
        <w:jc w:val="both"/>
        <w:rPr>
          <w:rFonts w:ascii="Arial" w:hAnsi="Arial" w:cs="Arial"/>
          <w:i/>
        </w:rPr>
      </w:pPr>
      <w:r w:rsidRPr="00B03C53">
        <w:rPr>
          <w:rFonts w:ascii="Arial" w:hAnsi="Arial" w:cs="Arial"/>
          <w:i/>
        </w:rPr>
        <w:t xml:space="preserve">Parágrafo único. Quando a diferença entre o </w:t>
      </w:r>
      <w:r w:rsidRPr="00B03C53">
        <w:rPr>
          <w:rFonts w:ascii="Arial" w:hAnsi="Arial" w:cs="Arial"/>
          <w:b/>
          <w:i/>
        </w:rPr>
        <w:t xml:space="preserve">vencimento </w:t>
      </w:r>
      <w:r w:rsidRPr="00B03C53">
        <w:rPr>
          <w:rFonts w:ascii="Arial" w:hAnsi="Arial" w:cs="Arial"/>
          <w:i/>
        </w:rPr>
        <w:t xml:space="preserve">do cargo efetivo e o valor da gratificação não atingir 40% (quarenta por cento) do valor do </w:t>
      </w:r>
      <w:r w:rsidRPr="00B03C53">
        <w:rPr>
          <w:rFonts w:ascii="Arial" w:hAnsi="Arial" w:cs="Arial"/>
          <w:b/>
          <w:i/>
        </w:rPr>
        <w:t>vencimento</w:t>
      </w:r>
      <w:r w:rsidRPr="00B03C53">
        <w:rPr>
          <w:rFonts w:ascii="Arial" w:hAnsi="Arial" w:cs="Arial"/>
          <w:i/>
        </w:rPr>
        <w:t xml:space="preserve"> do vínculo efetivo, deverá ser assegurado ao servidor designado, a título de retribuição, o pagamento correspondente a esse percentual mínimo.</w:t>
      </w:r>
      <w:bookmarkStart w:id="0" w:name="_GoBack"/>
      <w:bookmarkEnd w:id="0"/>
    </w:p>
    <w:p w:rsidR="001A22CC" w:rsidRPr="00B03C53" w:rsidP="001A22CC">
      <w:pPr>
        <w:pStyle w:val="texto2"/>
        <w:spacing w:before="300" w:beforeAutospacing="0" w:after="300" w:afterAutospacing="0"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 w:rsidRPr="00B03C53">
        <w:rPr>
          <w:rFonts w:ascii="Arial" w:hAnsi="Arial" w:cs="Arial"/>
          <w:b/>
          <w:bCs/>
          <w:color w:val="000000"/>
        </w:rPr>
        <w:t>Art. 2</w:t>
      </w:r>
      <w:r w:rsidRPr="00B03C53">
        <w:rPr>
          <w:rFonts w:ascii="Arial" w:hAnsi="Arial" w:cs="Arial"/>
          <w:b/>
          <w:bCs/>
          <w:color w:val="000000"/>
        </w:rPr>
        <w:t xml:space="preserve">º </w:t>
      </w:r>
      <w:r w:rsidRPr="00B03C53">
        <w:rPr>
          <w:rFonts w:ascii="Arial" w:hAnsi="Arial" w:cs="Arial"/>
          <w:bCs/>
          <w:color w:val="000000"/>
        </w:rPr>
        <w:t xml:space="preserve">Altera </w:t>
      </w:r>
      <w:r w:rsidRPr="00B03C53">
        <w:rPr>
          <w:rFonts w:ascii="Arial" w:hAnsi="Arial" w:cs="Arial"/>
          <w:bCs/>
          <w:color w:val="000000"/>
        </w:rPr>
        <w:t xml:space="preserve">Anexo </w:t>
      </w:r>
      <w:r w:rsidRPr="00B03C53">
        <w:rPr>
          <w:rFonts w:ascii="Arial" w:hAnsi="Arial" w:cs="Arial"/>
          <w:bCs/>
          <w:color w:val="000000"/>
        </w:rPr>
        <w:t>1</w:t>
      </w:r>
      <w:r w:rsidRPr="00B03C53">
        <w:rPr>
          <w:rFonts w:ascii="Arial" w:hAnsi="Arial" w:cs="Arial"/>
          <w:shd w:val="clear" w:color="auto" w:fill="FFFFFF"/>
        </w:rPr>
        <w:t xml:space="preserve">, </w:t>
      </w:r>
      <w:r w:rsidRPr="00B03C53" w:rsidR="00756479">
        <w:rPr>
          <w:rFonts w:ascii="Arial" w:hAnsi="Arial" w:cs="Arial"/>
          <w:shd w:val="clear" w:color="auto" w:fill="FFFFFF"/>
        </w:rPr>
        <w:t>passando a ter a seguinte redação</w:t>
      </w:r>
      <w:r w:rsidRPr="00B03C53">
        <w:rPr>
          <w:rFonts w:ascii="Arial" w:hAnsi="Arial" w:cs="Arial"/>
          <w:shd w:val="clear" w:color="auto" w:fill="FFFFFF"/>
        </w:rPr>
        <w:t>:</w:t>
      </w:r>
    </w:p>
    <w:p w:rsidR="001A22CC" w:rsidRPr="00B03C53" w:rsidP="001A22CC">
      <w:pPr>
        <w:jc w:val="center"/>
        <w:rPr>
          <w:rFonts w:cs="Arial"/>
          <w:b/>
          <w:bCs/>
          <w:szCs w:val="24"/>
        </w:rPr>
      </w:pPr>
      <w:r w:rsidRPr="00B03C53">
        <w:rPr>
          <w:rFonts w:cs="Arial"/>
          <w:b/>
          <w:bCs/>
          <w:szCs w:val="24"/>
        </w:rPr>
        <w:t>ANEXO I – GRATIFICAÇÃO</w:t>
      </w:r>
    </w:p>
    <w:p w:rsidR="001A22CC" w:rsidRPr="00B03C53" w:rsidP="001A22CC">
      <w:pPr>
        <w:spacing w:line="360" w:lineRule="auto"/>
        <w:rPr>
          <w:rFonts w:cs="Arial"/>
          <w:szCs w:val="24"/>
        </w:rPr>
      </w:pPr>
    </w:p>
    <w:tbl>
      <w:tblPr>
        <w:tblStyle w:val="TableGrid"/>
        <w:tblW w:w="8797" w:type="dxa"/>
        <w:jc w:val="center"/>
        <w:tblLook w:val="04A0"/>
      </w:tblPr>
      <w:tblGrid>
        <w:gridCol w:w="3397"/>
        <w:gridCol w:w="4111"/>
        <w:gridCol w:w="1289"/>
      </w:tblGrid>
      <w:tr w:rsidTr="00902084">
        <w:tblPrEx>
          <w:tblW w:w="8797" w:type="dxa"/>
          <w:jc w:val="center"/>
          <w:tblLook w:val="04A0"/>
        </w:tblPrEx>
        <w:trPr>
          <w:trHeight w:val="2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2CC" w:rsidRPr="00B03C53" w:rsidP="00902084">
            <w:pPr>
              <w:spacing w:line="36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B03C53">
              <w:rPr>
                <w:rFonts w:cs="Arial"/>
                <w:b/>
                <w:sz w:val="24"/>
                <w:szCs w:val="24"/>
              </w:rPr>
              <w:t>FUNÇÃO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2CC" w:rsidRPr="00B03C53" w:rsidP="0090208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B03C53">
              <w:rPr>
                <w:rFonts w:cs="Arial"/>
                <w:b/>
                <w:sz w:val="24"/>
                <w:szCs w:val="24"/>
              </w:rPr>
              <w:t>BASE DE CÁLCULO DA GRATIFICAÇÃO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CC" w:rsidRPr="00B03C53" w:rsidP="00902084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03C53">
              <w:rPr>
                <w:rFonts w:cs="Arial"/>
                <w:b/>
                <w:sz w:val="24"/>
                <w:szCs w:val="24"/>
              </w:rPr>
              <w:t>VAGAS</w:t>
            </w:r>
          </w:p>
        </w:tc>
      </w:tr>
      <w:tr w:rsidTr="00902084">
        <w:tblPrEx>
          <w:tblW w:w="8797" w:type="dxa"/>
          <w:jc w:val="center"/>
          <w:tblLook w:val="04A0"/>
        </w:tblPrEx>
        <w:trPr>
          <w:trHeight w:val="2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2CC" w:rsidRPr="00B03C53" w:rsidP="00902084">
            <w:pPr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 w:rsidRPr="00B03C53">
              <w:rPr>
                <w:rFonts w:cs="Arial"/>
                <w:color w:val="000000"/>
                <w:sz w:val="24"/>
                <w:szCs w:val="24"/>
              </w:rPr>
              <w:t xml:space="preserve">Gestor de Equipamento </w:t>
            </w:r>
            <w:r w:rsidRPr="00B03C53">
              <w:rPr>
                <w:rFonts w:cs="Arial"/>
                <w:color w:val="000000"/>
                <w:sz w:val="24"/>
                <w:szCs w:val="24"/>
              </w:rPr>
              <w:t>Social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22CC" w:rsidRPr="00B03C53" w:rsidP="001A22CC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B03C53">
              <w:rPr>
                <w:rFonts w:cs="Arial"/>
                <w:sz w:val="24"/>
                <w:szCs w:val="24"/>
              </w:rPr>
              <w:t xml:space="preserve">Diferença entre o </w:t>
            </w:r>
            <w:r w:rsidRPr="00B03C53">
              <w:rPr>
                <w:rFonts w:cs="Arial"/>
                <w:b/>
                <w:sz w:val="24"/>
                <w:szCs w:val="24"/>
              </w:rPr>
              <w:t>vencimento</w:t>
            </w:r>
            <w:r w:rsidRPr="00B03C53">
              <w:rPr>
                <w:rFonts w:cs="Arial"/>
                <w:sz w:val="24"/>
                <w:szCs w:val="24"/>
              </w:rPr>
              <w:t xml:space="preserve"> do </w:t>
            </w:r>
            <w:r w:rsidRPr="00B03C53">
              <w:rPr>
                <w:rFonts w:cs="Arial"/>
                <w:sz w:val="24"/>
                <w:szCs w:val="24"/>
              </w:rPr>
              <w:t xml:space="preserve">servidor público efetivo designado, relativamente ao valor da referência salarial CC </w:t>
            </w:r>
            <w:r w:rsidRPr="00B03C5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CC" w:rsidRPr="00B03C53" w:rsidP="00902084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B03C53">
              <w:rPr>
                <w:rFonts w:cs="Arial"/>
                <w:sz w:val="24"/>
                <w:szCs w:val="24"/>
              </w:rPr>
              <w:t>3</w:t>
            </w:r>
          </w:p>
        </w:tc>
      </w:tr>
    </w:tbl>
    <w:p w:rsidR="001A22CC" w:rsidRPr="00B03C53" w:rsidP="00B03C53">
      <w:pPr>
        <w:pStyle w:val="texto2"/>
        <w:spacing w:before="300" w:beforeAutospacing="0" w:after="300" w:afterAutospacing="0" w:line="360" w:lineRule="auto"/>
        <w:jc w:val="both"/>
        <w:rPr>
          <w:rFonts w:ascii="Arial" w:hAnsi="Arial" w:cs="Arial"/>
          <w:shd w:val="clear" w:color="auto" w:fill="FFFFFF"/>
        </w:rPr>
      </w:pPr>
    </w:p>
    <w:p w:rsidR="005F6B61" w:rsidRPr="00B03C53" w:rsidP="001A22CC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866CF2" w:rsidRPr="00B03C53" w:rsidP="00805993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B03C53">
        <w:rPr>
          <w:rFonts w:cs="Arial"/>
          <w:b/>
          <w:bCs/>
          <w:szCs w:val="24"/>
        </w:rPr>
        <w:t>Justificativa</w:t>
      </w:r>
    </w:p>
    <w:p w:rsidR="00811A6E" w:rsidRPr="00B03C53" w:rsidP="001A22CC">
      <w:pPr>
        <w:pStyle w:val="Default"/>
        <w:spacing w:before="240" w:after="240" w:line="360" w:lineRule="auto"/>
        <w:ind w:firstLine="1134"/>
        <w:jc w:val="both"/>
        <w:rPr>
          <w:rFonts w:ascii="Arial" w:hAnsi="Arial" w:cs="Arial"/>
        </w:rPr>
      </w:pPr>
      <w:r w:rsidRPr="00B03C53">
        <w:rPr>
          <w:rFonts w:ascii="Arial" w:hAnsi="Arial" w:cs="Arial"/>
        </w:rPr>
        <w:t>As alterações atendem sugestões da Procuradoria desta Casa, em seu parecer técnico, em nada mudando o conteúdo dos dispositivos originais.</w:t>
      </w:r>
    </w:p>
    <w:p w:rsidR="005F6B61" w:rsidRPr="00B03C53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B03C53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B03C53">
        <w:rPr>
          <w:rFonts w:cs="Arial"/>
          <w:snapToGrid w:val="0"/>
          <w:szCs w:val="24"/>
        </w:rPr>
        <w:t xml:space="preserve">Valinhos, </w:t>
      </w:r>
      <w:r w:rsidRPr="00B03C53">
        <w:rPr>
          <w:rFonts w:cs="Arial"/>
          <w:snapToGrid w:val="0"/>
          <w:szCs w:val="24"/>
        </w:rPr>
        <w:t>4 de setembro de 2023</w:t>
      </w:r>
      <w:r w:rsidRPr="00B03C53">
        <w:rPr>
          <w:rFonts w:cs="Arial"/>
          <w:snapToGrid w:val="0"/>
          <w:szCs w:val="24"/>
        </w:rPr>
        <w:t>.</w:t>
      </w: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805993" w:rsidRPr="00B03C53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B03C5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RPr="00B03C53" w:rsidP="003C7C4A">
      <w:pPr>
        <w:widowControl w:val="0"/>
        <w:rPr>
          <w:rFonts w:cs="Arial"/>
          <w:b/>
          <w:snapToGrid w:val="0"/>
          <w:szCs w:val="24"/>
        </w:rPr>
      </w:pPr>
      <w:r w:rsidRPr="00B03C53">
        <w:rPr>
          <w:rFonts w:cs="Arial"/>
          <w:b/>
          <w:snapToGrid w:val="0"/>
          <w:szCs w:val="24"/>
        </w:rPr>
        <w:t>AUTORIA</w:t>
      </w:r>
      <w:r w:rsidRPr="00B03C53" w:rsidR="00A04FF1">
        <w:rPr>
          <w:rFonts w:cs="Arial"/>
          <w:b/>
          <w:snapToGrid w:val="0"/>
          <w:szCs w:val="24"/>
        </w:rPr>
        <w:t xml:space="preserve">: </w:t>
      </w:r>
      <w:r w:rsidRPr="00B03C53" w:rsidR="00A04FF1">
        <w:rPr>
          <w:rFonts w:cs="Arial"/>
          <w:b/>
          <w:snapToGrid w:val="0"/>
          <w:szCs w:val="24"/>
        </w:rPr>
        <w:t>COMISSÃO DE JUSTIÇA E REDAÇÃO 2023/2024</w:t>
      </w:r>
    </w:p>
    <w:p w:rsidR="00534972" w:rsidRPr="00B03C53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542F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542F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22C9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22C9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755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5192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5448/2023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5345/2023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523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8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5448/2023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5345/2023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111/2023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22CC"/>
    <w:rsid w:val="001A68A6"/>
    <w:rsid w:val="00203FA5"/>
    <w:rsid w:val="00227418"/>
    <w:rsid w:val="002406D6"/>
    <w:rsid w:val="002437F4"/>
    <w:rsid w:val="00265627"/>
    <w:rsid w:val="00286E70"/>
    <w:rsid w:val="002B58CC"/>
    <w:rsid w:val="002F0A6A"/>
    <w:rsid w:val="002F2364"/>
    <w:rsid w:val="003141C0"/>
    <w:rsid w:val="00375D3F"/>
    <w:rsid w:val="0038288C"/>
    <w:rsid w:val="00391370"/>
    <w:rsid w:val="003B25A7"/>
    <w:rsid w:val="003C7C4A"/>
    <w:rsid w:val="003F78E3"/>
    <w:rsid w:val="00404FFF"/>
    <w:rsid w:val="00422C9A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757A6"/>
    <w:rsid w:val="00676F13"/>
    <w:rsid w:val="006816B4"/>
    <w:rsid w:val="006E514D"/>
    <w:rsid w:val="00720AA7"/>
    <w:rsid w:val="007229D9"/>
    <w:rsid w:val="007511D9"/>
    <w:rsid w:val="00756479"/>
    <w:rsid w:val="007815F5"/>
    <w:rsid w:val="007E468E"/>
    <w:rsid w:val="007F0968"/>
    <w:rsid w:val="00802901"/>
    <w:rsid w:val="00805993"/>
    <w:rsid w:val="00811A6E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02084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032CF"/>
    <w:rsid w:val="00B03C53"/>
    <w:rsid w:val="00B15A41"/>
    <w:rsid w:val="00B460A9"/>
    <w:rsid w:val="00B75386"/>
    <w:rsid w:val="00BA2827"/>
    <w:rsid w:val="00C121B6"/>
    <w:rsid w:val="00C1360D"/>
    <w:rsid w:val="00C167FC"/>
    <w:rsid w:val="00C542F6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811A6E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t-BR"/>
    </w:rPr>
  </w:style>
  <w:style w:type="paragraph" w:customStyle="1" w:styleId="texto2">
    <w:name w:val="texto2"/>
    <w:basedOn w:val="Normal"/>
    <w:rsid w:val="00811A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1A22CC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cp:lastPrinted>2023-09-04T18:11:02Z</cp:lastPrinted>
  <dcterms:created xsi:type="dcterms:W3CDTF">2023-09-04T18:09:00Z</dcterms:created>
  <dcterms:modified xsi:type="dcterms:W3CDTF">2023-09-04T18:09:00Z</dcterms:modified>
</cp:coreProperties>
</file>