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9D831" w14:textId="160C576F" w:rsidR="00B01751" w:rsidRPr="00940613" w:rsidRDefault="00952122">
      <w:pPr>
        <w:pStyle w:val="Ttulo9"/>
        <w:numPr>
          <w:ilvl w:val="0"/>
          <w:numId w:val="1"/>
        </w:numPr>
        <w:spacing w:line="360" w:lineRule="auto"/>
        <w:jc w:val="center"/>
        <w:rPr>
          <w:u w:val="single"/>
        </w:rPr>
      </w:pPr>
      <w:r w:rsidRPr="00940613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28405D">
        <w:rPr>
          <w:rFonts w:ascii="Arial" w:hAnsi="Arial" w:cs="Arial"/>
          <w:b/>
          <w:sz w:val="24"/>
          <w:szCs w:val="24"/>
          <w:u w:val="single"/>
        </w:rPr>
        <w:t>42</w:t>
      </w:r>
      <w:r w:rsidRPr="00940613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BE791BD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29390866" w14:textId="77777777" w:rsidR="00B01751" w:rsidRDefault="00B01751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CAE3BE" w14:textId="77777777" w:rsidR="00BB4995" w:rsidRDefault="00BB4995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61F0DF" w14:textId="77777777" w:rsidR="00BB4995" w:rsidRDefault="00BB4995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F49D9F" w14:textId="77777777" w:rsidR="00EF11CE" w:rsidRDefault="00EF11CE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E8B85E" w14:textId="77777777" w:rsidR="00653B58" w:rsidRDefault="00653B58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F442E5" w14:textId="77777777" w:rsidR="00EF11CE" w:rsidRDefault="00EF11CE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BD5FE8" w14:textId="77777777" w:rsidR="00EF11CE" w:rsidRDefault="00EF11CE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FD38E7" w14:textId="77777777" w:rsidR="00EF11CE" w:rsidRDefault="00EF11CE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03E821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2A1AD3C2" w14:textId="77777777" w:rsidR="00E865C8" w:rsidRDefault="00E865C8">
      <w:pPr>
        <w:spacing w:line="360" w:lineRule="auto"/>
        <w:jc w:val="both"/>
        <w:rPr>
          <w:rFonts w:ascii="Arial" w:hAnsi="Arial" w:cs="Arial"/>
          <w:b/>
        </w:rPr>
      </w:pPr>
    </w:p>
    <w:p w14:paraId="7731FBFC" w14:textId="77777777" w:rsidR="00B01751" w:rsidRDefault="00952122">
      <w:pPr>
        <w:pStyle w:val="Recuodecorpodetexto"/>
        <w:spacing w:line="360" w:lineRule="auto"/>
        <w:ind w:firstLine="0"/>
      </w:pPr>
      <w:r>
        <w:t>Excelentíssimo Senhor Presidente,</w:t>
      </w:r>
    </w:p>
    <w:p w14:paraId="6585D073" w14:textId="77777777" w:rsidR="00E81ED1" w:rsidRDefault="00E81ED1">
      <w:pPr>
        <w:pStyle w:val="Recuodecorpodetexto"/>
        <w:spacing w:line="360" w:lineRule="auto"/>
        <w:ind w:firstLine="0"/>
      </w:pPr>
    </w:p>
    <w:p w14:paraId="3071C0D0" w14:textId="0BAEE8D6" w:rsidR="00B01751" w:rsidRPr="0028405D" w:rsidRDefault="00952122" w:rsidP="0028405D">
      <w:pPr>
        <w:numPr>
          <w:ilvl w:val="0"/>
          <w:numId w:val="4"/>
        </w:numPr>
        <w:tabs>
          <w:tab w:val="clear" w:pos="0"/>
          <w:tab w:val="left" w:pos="1800"/>
        </w:tabs>
        <w:suppressAutoHyphens w:val="0"/>
        <w:spacing w:line="360" w:lineRule="auto"/>
        <w:ind w:firstLine="2835"/>
        <w:jc w:val="both"/>
        <w:rPr>
          <w:rFonts w:ascii="Arial" w:hAnsi="Arial" w:cs="Arial"/>
          <w:b/>
          <w:bCs/>
        </w:rPr>
      </w:pPr>
      <w:r w:rsidRPr="000E76B0">
        <w:rPr>
          <w:rFonts w:ascii="Arial" w:hAnsi="Arial" w:cs="Arial"/>
          <w:color w:val="000000" w:themeColor="text1"/>
        </w:rPr>
        <w:t>Cumprimentando Vossa Excelência, encaminho para a devida apreciação des</w:t>
      </w:r>
      <w:r w:rsidR="00EF11CE" w:rsidRPr="000E76B0">
        <w:rPr>
          <w:rFonts w:ascii="Arial" w:hAnsi="Arial" w:cs="Arial"/>
          <w:color w:val="000000" w:themeColor="text1"/>
        </w:rPr>
        <w:t>t</w:t>
      </w:r>
      <w:r w:rsidRPr="000E76B0">
        <w:rPr>
          <w:rFonts w:ascii="Arial" w:hAnsi="Arial" w:cs="Arial"/>
          <w:color w:val="000000" w:themeColor="text1"/>
        </w:rPr>
        <w:t>a insigne Casa de Leis o incluso Projeto de Lei que</w:t>
      </w:r>
      <w:r w:rsidRPr="000E76B0">
        <w:rPr>
          <w:rFonts w:ascii="Arial" w:hAnsi="Arial" w:cs="Arial"/>
          <w:b/>
          <w:bCs/>
          <w:color w:val="000000" w:themeColor="text1"/>
        </w:rPr>
        <w:t xml:space="preserve"> “</w:t>
      </w:r>
      <w:r w:rsidR="0028405D" w:rsidRPr="0028405D">
        <w:rPr>
          <w:rFonts w:ascii="Arial" w:hAnsi="Arial" w:cs="Arial"/>
          <w:b/>
          <w:bCs/>
        </w:rPr>
        <w:t xml:space="preserve">Dispõe sobre as funções, privativas de servidores públicos efetivos da </w:t>
      </w:r>
      <w:r w:rsidR="0028405D">
        <w:rPr>
          <w:rFonts w:ascii="Arial" w:hAnsi="Arial" w:cs="Arial"/>
          <w:b/>
          <w:bCs/>
        </w:rPr>
        <w:t>P</w:t>
      </w:r>
      <w:r w:rsidR="0028405D" w:rsidRPr="0028405D">
        <w:rPr>
          <w:rFonts w:ascii="Arial" w:hAnsi="Arial" w:cs="Arial"/>
          <w:b/>
          <w:bCs/>
        </w:rPr>
        <w:t xml:space="preserve">refeitura </w:t>
      </w:r>
      <w:r w:rsidR="0028405D">
        <w:rPr>
          <w:rFonts w:ascii="Arial" w:hAnsi="Arial" w:cs="Arial"/>
          <w:b/>
          <w:bCs/>
        </w:rPr>
        <w:t>M</w:t>
      </w:r>
      <w:r w:rsidR="0028405D" w:rsidRPr="0028405D">
        <w:rPr>
          <w:rFonts w:ascii="Arial" w:hAnsi="Arial" w:cs="Arial"/>
          <w:b/>
          <w:bCs/>
        </w:rPr>
        <w:t xml:space="preserve">unicipal de </w:t>
      </w:r>
      <w:r w:rsidR="0028405D">
        <w:rPr>
          <w:rFonts w:ascii="Arial" w:hAnsi="Arial" w:cs="Arial"/>
          <w:b/>
          <w:bCs/>
        </w:rPr>
        <w:t>V</w:t>
      </w:r>
      <w:r w:rsidR="0028405D" w:rsidRPr="0028405D">
        <w:rPr>
          <w:rFonts w:ascii="Arial" w:hAnsi="Arial" w:cs="Arial"/>
          <w:b/>
          <w:bCs/>
        </w:rPr>
        <w:t>alinhos e dá outras providências</w:t>
      </w:r>
      <w:r w:rsidRPr="0028405D">
        <w:rPr>
          <w:rFonts w:ascii="Arial" w:hAnsi="Arial" w:cs="Arial"/>
          <w:b/>
          <w:bCs/>
          <w:color w:val="000000" w:themeColor="text1"/>
        </w:rPr>
        <w:t>.”.</w:t>
      </w:r>
    </w:p>
    <w:p w14:paraId="4322C2AF" w14:textId="77777777" w:rsidR="0028405D" w:rsidRPr="0028405D" w:rsidRDefault="0028405D" w:rsidP="0028405D">
      <w:pPr>
        <w:numPr>
          <w:ilvl w:val="0"/>
          <w:numId w:val="4"/>
        </w:numPr>
        <w:tabs>
          <w:tab w:val="clear" w:pos="0"/>
          <w:tab w:val="left" w:pos="1800"/>
        </w:tabs>
        <w:suppressAutoHyphens w:val="0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14:paraId="582EDE8A" w14:textId="3EB7C3D2" w:rsidR="0028405D" w:rsidRPr="0028405D" w:rsidRDefault="00952122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color w:val="000000" w:themeColor="text1"/>
        </w:rPr>
        <w:t xml:space="preserve">Esta propositura, oriunda </w:t>
      </w:r>
      <w:r w:rsidR="008F73BB" w:rsidRPr="0028405D">
        <w:rPr>
          <w:rFonts w:ascii="Arial" w:hAnsi="Arial" w:cs="Arial"/>
          <w:color w:val="000000" w:themeColor="text1"/>
        </w:rPr>
        <w:t>da Procuradoria Geral do Município</w:t>
      </w:r>
      <w:r w:rsidR="00653B58" w:rsidRPr="0028405D">
        <w:rPr>
          <w:rFonts w:ascii="Arial" w:hAnsi="Arial" w:cs="Arial"/>
          <w:color w:val="000000" w:themeColor="text1"/>
        </w:rPr>
        <w:t>,</w:t>
      </w:r>
      <w:r w:rsidR="000E76B0" w:rsidRPr="0028405D">
        <w:rPr>
          <w:rFonts w:ascii="Arial" w:hAnsi="Arial" w:cs="Arial"/>
          <w:color w:val="000000" w:themeColor="text1"/>
        </w:rPr>
        <w:t xml:space="preserve"> constante no </w:t>
      </w:r>
      <w:r w:rsidRPr="0028405D">
        <w:rPr>
          <w:rFonts w:ascii="Arial" w:hAnsi="Arial" w:cs="Arial"/>
          <w:color w:val="000000" w:themeColor="text1"/>
        </w:rPr>
        <w:t xml:space="preserve">Processo Administrativo </w:t>
      </w:r>
      <w:r w:rsidR="008F73BB" w:rsidRPr="0028405D">
        <w:rPr>
          <w:rFonts w:ascii="Arial" w:hAnsi="Arial" w:cs="Arial"/>
          <w:color w:val="000000" w:themeColor="text1"/>
        </w:rPr>
        <w:t xml:space="preserve">Eletrônico </w:t>
      </w:r>
      <w:r w:rsidRPr="0028405D">
        <w:rPr>
          <w:rFonts w:ascii="Arial" w:hAnsi="Arial" w:cs="Arial"/>
          <w:color w:val="000000" w:themeColor="text1"/>
        </w:rPr>
        <w:t xml:space="preserve">nº </w:t>
      </w:r>
      <w:r w:rsidR="00646564">
        <w:rPr>
          <w:rFonts w:ascii="Arial" w:hAnsi="Arial" w:cs="Arial"/>
          <w:color w:val="000000" w:themeColor="text1"/>
        </w:rPr>
        <w:t>20.887</w:t>
      </w:r>
      <w:r w:rsidRPr="0028405D">
        <w:rPr>
          <w:rFonts w:ascii="Arial" w:hAnsi="Arial" w:cs="Arial"/>
          <w:color w:val="000000" w:themeColor="text1"/>
        </w:rPr>
        <w:t>/</w:t>
      </w:r>
      <w:r w:rsidR="000E76B0" w:rsidRPr="0028405D">
        <w:rPr>
          <w:rFonts w:ascii="Arial" w:hAnsi="Arial" w:cs="Arial"/>
          <w:color w:val="000000" w:themeColor="text1"/>
        </w:rPr>
        <w:t>20</w:t>
      </w:r>
      <w:r w:rsidRPr="0028405D">
        <w:rPr>
          <w:rFonts w:ascii="Arial" w:hAnsi="Arial" w:cs="Arial"/>
          <w:color w:val="000000" w:themeColor="text1"/>
        </w:rPr>
        <w:t>2</w:t>
      </w:r>
      <w:r w:rsidR="008F73BB" w:rsidRPr="0028405D">
        <w:rPr>
          <w:rFonts w:ascii="Arial" w:hAnsi="Arial" w:cs="Arial"/>
          <w:color w:val="000000" w:themeColor="text1"/>
        </w:rPr>
        <w:t>3</w:t>
      </w:r>
      <w:r w:rsidRPr="0028405D">
        <w:rPr>
          <w:rFonts w:ascii="Arial" w:hAnsi="Arial" w:cs="Arial"/>
          <w:color w:val="000000" w:themeColor="text1"/>
        </w:rPr>
        <w:t xml:space="preserve">, </w:t>
      </w:r>
      <w:r w:rsidR="0028405D" w:rsidRPr="0028405D">
        <w:rPr>
          <w:rFonts w:ascii="Arial" w:hAnsi="Arial" w:cs="Arial"/>
          <w:color w:val="000000" w:themeColor="text1"/>
        </w:rPr>
        <w:t>é</w:t>
      </w:r>
      <w:r w:rsidR="0028405D">
        <w:rPr>
          <w:rFonts w:ascii="Arial" w:hAnsi="Arial" w:cs="Arial"/>
          <w:color w:val="000000" w:themeColor="text1"/>
        </w:rPr>
        <w:t xml:space="preserve"> apresentada</w:t>
      </w:r>
      <w:r w:rsidR="0028405D" w:rsidRPr="0028405D">
        <w:rPr>
          <w:rFonts w:ascii="Arial" w:hAnsi="Arial" w:cs="Arial"/>
          <w:color w:val="000000" w:themeColor="text1"/>
        </w:rPr>
        <w:t xml:space="preserve"> em decorrência do</w:t>
      </w:r>
      <w:r w:rsidR="0028405D" w:rsidRPr="0028405D">
        <w:rPr>
          <w:rFonts w:ascii="Arial" w:hAnsi="Arial" w:cs="Arial"/>
        </w:rPr>
        <w:t xml:space="preserve"> questionamento judicial de algumas expressões criadas nos autos da Ação Direta de Inconstitucionalidade n. 2004121-37.2023.8.26.0000, em trâmite no Órgão Especial do Tribunal de Justiça do Estado de São Paulo, com o objetivo de declarar a inconstitucionalidade de algumas expressões da Lei Municipal n</w:t>
      </w:r>
      <w:r w:rsidR="00646564">
        <w:rPr>
          <w:rFonts w:ascii="Arial" w:hAnsi="Arial" w:cs="Arial"/>
        </w:rPr>
        <w:t>º</w:t>
      </w:r>
      <w:r w:rsidR="0028405D" w:rsidRPr="0028405D">
        <w:rPr>
          <w:rFonts w:ascii="Arial" w:hAnsi="Arial" w:cs="Arial"/>
        </w:rPr>
        <w:t xml:space="preserve"> 6.206, de 23 de dezembro de 2021, a Administração Municipal promove a alteração de nomenclatura, natureza jurídica e atribuições de algumas posições da Assistência Social.</w:t>
      </w:r>
    </w:p>
    <w:p w14:paraId="69F4116D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A técnica legislativa adotada considera a aplicação literal da disciplina contida no inciso I, do artigo 7º, da Lei Federal n. 95, de 26 de fevereiro de 1998, confira-se:</w:t>
      </w:r>
    </w:p>
    <w:p w14:paraId="534D802D" w14:textId="77777777" w:rsidR="0028405D" w:rsidRPr="0028405D" w:rsidRDefault="0028405D" w:rsidP="0028405D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F3B28AB" w14:textId="77777777" w:rsidR="0028405D" w:rsidRPr="0028405D" w:rsidRDefault="0028405D" w:rsidP="0028405D">
      <w:pPr>
        <w:spacing w:line="360" w:lineRule="auto"/>
        <w:ind w:left="851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Art. 7º O primeiro artigo do texto indicará o objeto da lei e o respectivo âmbito de aplicação, observados os seguintes princípios:</w:t>
      </w:r>
    </w:p>
    <w:p w14:paraId="7B941EA8" w14:textId="77777777" w:rsidR="0028405D" w:rsidRPr="0028405D" w:rsidRDefault="0028405D" w:rsidP="0028405D">
      <w:pPr>
        <w:spacing w:line="360" w:lineRule="auto"/>
        <w:ind w:left="851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 xml:space="preserve">I - </w:t>
      </w:r>
      <w:proofErr w:type="gramStart"/>
      <w:r w:rsidRPr="0028405D">
        <w:rPr>
          <w:rFonts w:ascii="Arial" w:hAnsi="Arial" w:cs="Arial"/>
        </w:rPr>
        <w:t>excetuadas</w:t>
      </w:r>
      <w:proofErr w:type="gramEnd"/>
      <w:r w:rsidRPr="0028405D">
        <w:rPr>
          <w:rFonts w:ascii="Arial" w:hAnsi="Arial" w:cs="Arial"/>
        </w:rPr>
        <w:t xml:space="preserve"> as codificações, cada lei tratará de um único objeto;</w:t>
      </w:r>
    </w:p>
    <w:p w14:paraId="7C68FA81" w14:textId="77777777" w:rsidR="0028405D" w:rsidRPr="0028405D" w:rsidRDefault="0028405D" w:rsidP="0028405D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25F2138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Cada norma jurídica, portando, em não se tratando de Código, disporá sobre “um único objeto”, neste caso, funções gratificadas, privativas de servidores públicos efetivos.</w:t>
      </w:r>
    </w:p>
    <w:p w14:paraId="768A5302" w14:textId="77777777" w:rsidR="0028405D" w:rsidRPr="0028405D" w:rsidRDefault="0028405D" w:rsidP="0028405D">
      <w:pPr>
        <w:ind w:firstLine="851"/>
        <w:jc w:val="both"/>
        <w:rPr>
          <w:rFonts w:ascii="Arial" w:hAnsi="Arial" w:cs="Arial"/>
        </w:rPr>
      </w:pPr>
    </w:p>
    <w:p w14:paraId="339F629F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Nesta senda, a partir deste projeto, as posições com maiores responsabilidades das áreas técnicas, operacionais, burocráticas e administrativas serão reservadas aos servidores públicos efetivos em cargos públicos.</w:t>
      </w:r>
    </w:p>
    <w:p w14:paraId="39A5BC00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Incumbe registrar que a função gratificada não é uma posição na estrutura do quadro. A função gratificada preserva o servidor público nas atribuições típicas da Prefeitura e, considerando o aumento de sua responsabilidade, lhe retribui mediante o pagamento de uma vantagem pecuniária específica.</w:t>
      </w:r>
    </w:p>
    <w:p w14:paraId="36C45FC4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O servidor público efetivo que exerce função gratificada, mantém a matriz das atribuições do cargo, agregando também outras atividades não previstas originalmente. Com isso, a Administração Municipal reduz o custo com pessoal, deixando de efetivar servidores para o exercício de atividades pontuais.</w:t>
      </w:r>
    </w:p>
    <w:p w14:paraId="269AB0F4" w14:textId="77777777" w:rsidR="0028405D" w:rsidRPr="0028405D" w:rsidRDefault="0028405D" w:rsidP="0028405D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78356D0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Desta feita, considerando o contexto exposto e que as funções em questão são extremamente necessárias para designação de responsáveis pelos trabalhos técnicos da Prefeitura, crucial a presente reestruturação.</w:t>
      </w:r>
    </w:p>
    <w:p w14:paraId="4B287FE6" w14:textId="4A7CAA1F" w:rsidR="0028405D" w:rsidRDefault="0028405D" w:rsidP="0028405D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 w:rsidRPr="00FD3540">
        <w:rPr>
          <w:rFonts w:ascii="Arial" w:hAnsi="Arial" w:cs="Arial"/>
          <w:b/>
          <w:bCs/>
          <w:sz w:val="24"/>
          <w:szCs w:val="24"/>
          <w:u w:val="single"/>
        </w:rPr>
        <w:t>Em face da relevância da medida proposta, de justo, real e legítimo interesse público e pelos motivos expostos, solicito que a sua apreciação se faça em REGIME DE URGÊNCIA, na forma das disposições constantes do art. 52 da Lei Orgânica do Município de Valinhos, plenamente justificada, de modo a possibilitar o desenvolvimento da Administração Pública</w:t>
      </w:r>
      <w:r w:rsidRPr="00FD3540">
        <w:rPr>
          <w:rFonts w:ascii="Arial" w:hAnsi="Arial" w:cs="Arial"/>
          <w:sz w:val="24"/>
          <w:szCs w:val="24"/>
        </w:rPr>
        <w:t>.</w:t>
      </w:r>
    </w:p>
    <w:p w14:paraId="6BBF7E6F" w14:textId="77777777" w:rsidR="0028405D" w:rsidRDefault="0028405D" w:rsidP="0028405D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lastRenderedPageBreak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2C624709" w14:textId="77777777" w:rsidR="0028405D" w:rsidRDefault="0028405D" w:rsidP="0028405D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514BEE86" w14:textId="77777777" w:rsidR="0028405D" w:rsidRDefault="0028405D" w:rsidP="0028405D">
      <w:pPr>
        <w:pStyle w:val="Corpodetexto31"/>
        <w:tabs>
          <w:tab w:val="left" w:pos="2834"/>
        </w:tabs>
        <w:spacing w:line="360" w:lineRule="auto"/>
      </w:pPr>
      <w:r>
        <w:rPr>
          <w:rFonts w:ascii="Arial" w:hAnsi="Arial" w:cs="Arial"/>
          <w:sz w:val="24"/>
          <w:szCs w:val="24"/>
        </w:rPr>
        <w:tab/>
        <w:t>Valinhos, 29 de agosto de 2023.</w:t>
      </w:r>
    </w:p>
    <w:p w14:paraId="690A64BE" w14:textId="77777777" w:rsidR="0028405D" w:rsidRDefault="0028405D" w:rsidP="0028405D">
      <w:pPr>
        <w:spacing w:line="360" w:lineRule="auto"/>
        <w:rPr>
          <w:rFonts w:ascii="Arial" w:hAnsi="Arial" w:cs="Arial"/>
        </w:rPr>
      </w:pPr>
    </w:p>
    <w:p w14:paraId="4EC7B39A" w14:textId="77777777" w:rsidR="0028405D" w:rsidRDefault="0028405D" w:rsidP="0028405D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</w:rPr>
        <w:tab/>
        <w:t>LUCIMARA ROSSI DE GODOY</w:t>
      </w:r>
    </w:p>
    <w:p w14:paraId="5E41E7F8" w14:textId="77777777" w:rsidR="0028405D" w:rsidRDefault="0028405D" w:rsidP="0028405D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 xml:space="preserve"> Prefeita Municipal</w:t>
      </w:r>
    </w:p>
    <w:p w14:paraId="5DA98D39" w14:textId="77777777" w:rsidR="0028405D" w:rsidRPr="00E865C8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4C9BB659" w14:textId="77777777" w:rsidR="0028405D" w:rsidRPr="00E865C8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12F8A317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6A646E89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3049AD54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1A78E605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13E3FF1E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3214DE24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7FAF1B2C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06474CF3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0B88713D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46D7268B" w14:textId="77777777" w:rsidR="0028405D" w:rsidRPr="0028405D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737A1576" w14:textId="77777777" w:rsidR="00646564" w:rsidRPr="00646564" w:rsidRDefault="00646564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785FCD51" w14:textId="77777777" w:rsidR="00646564" w:rsidRPr="00646564" w:rsidRDefault="00646564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5F8538BF" w14:textId="77777777" w:rsidR="00646564" w:rsidRPr="00646564" w:rsidRDefault="00646564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</w:p>
    <w:p w14:paraId="59B420CD" w14:textId="0E549FDA" w:rsidR="0028405D" w:rsidRPr="00FD3540" w:rsidRDefault="0028405D" w:rsidP="0028405D">
      <w:pPr>
        <w:pStyle w:val="Ttulo3"/>
        <w:tabs>
          <w:tab w:val="left" w:pos="1134"/>
        </w:tabs>
        <w:spacing w:line="360" w:lineRule="auto"/>
        <w:rPr>
          <w:b/>
          <w:szCs w:val="24"/>
        </w:rPr>
      </w:pPr>
      <w:r w:rsidRPr="00FD3540">
        <w:rPr>
          <w:b/>
          <w:bCs/>
        </w:rPr>
        <w:t xml:space="preserve">Anexos: </w:t>
      </w:r>
      <w:r w:rsidRPr="00FD3540">
        <w:rPr>
          <w:b/>
          <w:bCs/>
          <w:szCs w:val="24"/>
        </w:rPr>
        <w:t>i.</w:t>
      </w:r>
      <w:r w:rsidRPr="00FD3540">
        <w:rPr>
          <w:szCs w:val="24"/>
        </w:rPr>
        <w:t xml:space="preserve"> Projeto de Lei; </w:t>
      </w:r>
    </w:p>
    <w:p w14:paraId="6E5B348F" w14:textId="77777777" w:rsidR="0028405D" w:rsidRPr="00FD3540" w:rsidRDefault="0028405D" w:rsidP="0028405D">
      <w:pPr>
        <w:pStyle w:val="Ttulo3"/>
        <w:tabs>
          <w:tab w:val="left" w:pos="1134"/>
        </w:tabs>
        <w:spacing w:line="360" w:lineRule="auto"/>
        <w:ind w:left="993"/>
        <w:rPr>
          <w:b/>
          <w:szCs w:val="24"/>
        </w:rPr>
      </w:pPr>
      <w:proofErr w:type="spellStart"/>
      <w:r w:rsidRPr="00FD3540">
        <w:rPr>
          <w:b/>
          <w:bCs/>
          <w:szCs w:val="24"/>
        </w:rPr>
        <w:t>ii</w:t>
      </w:r>
      <w:proofErr w:type="spellEnd"/>
      <w:r w:rsidRPr="00FD3540">
        <w:rPr>
          <w:b/>
          <w:bCs/>
          <w:szCs w:val="24"/>
        </w:rPr>
        <w:t>.</w:t>
      </w:r>
      <w:r w:rsidRPr="00FD3540">
        <w:rPr>
          <w:szCs w:val="24"/>
        </w:rPr>
        <w:t xml:space="preserve"> </w:t>
      </w:r>
      <w:r>
        <w:rPr>
          <w:szCs w:val="24"/>
        </w:rPr>
        <w:t xml:space="preserve">Declaração de </w:t>
      </w:r>
      <w:r w:rsidRPr="00FD3540">
        <w:rPr>
          <w:rFonts w:eastAsia="Arial"/>
          <w:szCs w:val="24"/>
        </w:rPr>
        <w:t>impacto orçamentário-financeiro;</w:t>
      </w:r>
    </w:p>
    <w:p w14:paraId="3BFC34DB" w14:textId="77777777" w:rsidR="0028405D" w:rsidRPr="00FD3540" w:rsidRDefault="0028405D" w:rsidP="0028405D">
      <w:pPr>
        <w:pStyle w:val="LO-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16"/>
        </w:tabs>
        <w:spacing w:line="360" w:lineRule="auto"/>
        <w:ind w:firstLine="993"/>
        <w:jc w:val="both"/>
        <w:rPr>
          <w:sz w:val="24"/>
          <w:szCs w:val="24"/>
        </w:rPr>
      </w:pPr>
      <w:proofErr w:type="spellStart"/>
      <w:r w:rsidRPr="00FD3540">
        <w:rPr>
          <w:rFonts w:ascii="Arial" w:hAnsi="Arial"/>
          <w:b/>
          <w:bCs/>
          <w:sz w:val="24"/>
          <w:szCs w:val="24"/>
        </w:rPr>
        <w:t>iii</w:t>
      </w:r>
      <w:proofErr w:type="spellEnd"/>
      <w:r w:rsidRPr="00FD3540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  <w:r>
        <w:rPr>
          <w:rFonts w:ascii="Arial" w:eastAsia="Arial" w:hAnsi="Arial"/>
          <w:sz w:val="24"/>
          <w:szCs w:val="24"/>
        </w:rPr>
        <w:t>Estimativa de Impacto Orçamentário Financeiro.</w:t>
      </w:r>
      <w:r w:rsidRPr="00FD3540">
        <w:rPr>
          <w:rFonts w:ascii="Arial" w:eastAsia="Arial" w:hAnsi="Arial"/>
          <w:sz w:val="24"/>
          <w:szCs w:val="24"/>
        </w:rPr>
        <w:t xml:space="preserve"> </w:t>
      </w:r>
    </w:p>
    <w:p w14:paraId="3BD2859B" w14:textId="77777777" w:rsidR="0028405D" w:rsidRDefault="0028405D" w:rsidP="0028405D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</w:p>
    <w:p w14:paraId="165C6274" w14:textId="77777777" w:rsidR="0028405D" w:rsidRDefault="0028405D" w:rsidP="0028405D">
      <w:pPr>
        <w:spacing w:line="360" w:lineRule="auto"/>
        <w:jc w:val="both"/>
        <w:rPr>
          <w:rFonts w:ascii="Arial" w:hAnsi="Arial" w:cs="Arial"/>
          <w:b/>
        </w:rPr>
      </w:pPr>
    </w:p>
    <w:p w14:paraId="7139B921" w14:textId="77777777" w:rsidR="0028405D" w:rsidRDefault="0028405D" w:rsidP="0028405D">
      <w:pPr>
        <w:spacing w:line="360" w:lineRule="auto"/>
        <w:jc w:val="both"/>
      </w:pPr>
      <w:r>
        <w:rPr>
          <w:rFonts w:ascii="Arial" w:hAnsi="Arial" w:cs="Arial"/>
          <w:b/>
        </w:rPr>
        <w:t>AO</w:t>
      </w:r>
    </w:p>
    <w:p w14:paraId="4E8021A5" w14:textId="77777777" w:rsidR="0028405D" w:rsidRDefault="0028405D" w:rsidP="0028405D">
      <w:pPr>
        <w:spacing w:line="360" w:lineRule="auto"/>
        <w:jc w:val="both"/>
      </w:pPr>
      <w:r>
        <w:rPr>
          <w:rFonts w:ascii="Arial" w:hAnsi="Arial" w:cs="Arial"/>
        </w:rPr>
        <w:t>Excelentíssimo Senhor,</w:t>
      </w:r>
    </w:p>
    <w:p w14:paraId="24979E1F" w14:textId="77777777" w:rsidR="0028405D" w:rsidRDefault="0028405D" w:rsidP="0028405D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</w:rPr>
        <w:t>SIDMAR RODRIGO TOLOI</w:t>
      </w:r>
    </w:p>
    <w:p w14:paraId="6799C34E" w14:textId="77777777" w:rsidR="0028405D" w:rsidRDefault="0028405D" w:rsidP="0028405D">
      <w:pPr>
        <w:spacing w:line="360" w:lineRule="auto"/>
        <w:jc w:val="both"/>
      </w:pPr>
      <w:r>
        <w:rPr>
          <w:rFonts w:ascii="Arial" w:hAnsi="Arial" w:cs="Arial"/>
        </w:rPr>
        <w:t>Presidente da Egrégia Câmara Municipal</w:t>
      </w:r>
    </w:p>
    <w:p w14:paraId="10E68272" w14:textId="77777777" w:rsidR="0028405D" w:rsidRDefault="0028405D" w:rsidP="0028405D">
      <w:pPr>
        <w:jc w:val="both"/>
      </w:pPr>
      <w:r>
        <w:rPr>
          <w:rFonts w:ascii="Arial" w:hAnsi="Arial" w:cs="Arial"/>
          <w:b/>
        </w:rPr>
        <w:t xml:space="preserve">Valinhos/SP    </w:t>
      </w:r>
      <w:r>
        <w:rPr>
          <w:rFonts w:ascii="Arial" w:hAnsi="Arial" w:cs="Arial"/>
          <w:b/>
          <w:sz w:val="23"/>
          <w:szCs w:val="23"/>
        </w:rPr>
        <w:t xml:space="preserve">       </w:t>
      </w:r>
    </w:p>
    <w:p w14:paraId="2B1B7D90" w14:textId="77777777" w:rsidR="0028405D" w:rsidRPr="00FD3540" w:rsidRDefault="0028405D" w:rsidP="0028405D">
      <w:pPr>
        <w:pStyle w:val="Ttulo1"/>
        <w:spacing w:line="360" w:lineRule="auto"/>
        <w:ind w:left="2835" w:firstLine="0"/>
      </w:pPr>
      <w:r w:rsidRPr="00FD3540">
        <w:rPr>
          <w:bCs/>
          <w:u w:val="single"/>
        </w:rPr>
        <w:lastRenderedPageBreak/>
        <w:t>PROJETO DE LEI</w:t>
      </w:r>
    </w:p>
    <w:p w14:paraId="317CF5DD" w14:textId="3CE0291C" w:rsidR="0028405D" w:rsidRPr="0028405D" w:rsidRDefault="0028405D" w:rsidP="0028405D">
      <w:pPr>
        <w:numPr>
          <w:ilvl w:val="0"/>
          <w:numId w:val="4"/>
        </w:numPr>
        <w:tabs>
          <w:tab w:val="clear" w:pos="0"/>
          <w:tab w:val="left" w:pos="1800"/>
        </w:tabs>
        <w:suppressAutoHyphens w:val="0"/>
        <w:spacing w:line="360" w:lineRule="auto"/>
        <w:ind w:left="2835"/>
        <w:jc w:val="both"/>
        <w:rPr>
          <w:rFonts w:ascii="Arial" w:hAnsi="Arial" w:cs="Arial"/>
          <w:b/>
          <w:bCs/>
        </w:rPr>
      </w:pPr>
      <w:r w:rsidRPr="0028405D">
        <w:rPr>
          <w:rFonts w:ascii="Arial" w:hAnsi="Arial" w:cs="Arial"/>
          <w:b/>
          <w:bCs/>
        </w:rPr>
        <w:t xml:space="preserve">Dispõe sobre as funções, privativas de servidores públicos efetivos da </w:t>
      </w:r>
      <w:r>
        <w:rPr>
          <w:rFonts w:ascii="Arial" w:hAnsi="Arial" w:cs="Arial"/>
          <w:b/>
          <w:bCs/>
        </w:rPr>
        <w:t>P</w:t>
      </w:r>
      <w:r w:rsidRPr="0028405D">
        <w:rPr>
          <w:rFonts w:ascii="Arial" w:hAnsi="Arial" w:cs="Arial"/>
          <w:b/>
          <w:bCs/>
        </w:rPr>
        <w:t xml:space="preserve">refeitura </w:t>
      </w:r>
      <w:r>
        <w:rPr>
          <w:rFonts w:ascii="Arial" w:hAnsi="Arial" w:cs="Arial"/>
          <w:b/>
          <w:bCs/>
        </w:rPr>
        <w:t>M</w:t>
      </w:r>
      <w:r w:rsidRPr="0028405D">
        <w:rPr>
          <w:rFonts w:ascii="Arial" w:hAnsi="Arial" w:cs="Arial"/>
          <w:b/>
          <w:bCs/>
        </w:rPr>
        <w:t xml:space="preserve">unicipal de </w:t>
      </w:r>
      <w:r>
        <w:rPr>
          <w:rFonts w:ascii="Arial" w:hAnsi="Arial" w:cs="Arial"/>
          <w:b/>
          <w:bCs/>
        </w:rPr>
        <w:t>V</w:t>
      </w:r>
      <w:r w:rsidRPr="0028405D">
        <w:rPr>
          <w:rFonts w:ascii="Arial" w:hAnsi="Arial" w:cs="Arial"/>
          <w:b/>
          <w:bCs/>
        </w:rPr>
        <w:t>alinhos e dá outras providências.</w:t>
      </w:r>
    </w:p>
    <w:p w14:paraId="76D89218" w14:textId="77777777" w:rsidR="0028405D" w:rsidRPr="00FD3540" w:rsidRDefault="0028405D" w:rsidP="0028405D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6D698C37" w14:textId="77777777" w:rsidR="0028405D" w:rsidRPr="00FD3540" w:rsidRDefault="0028405D" w:rsidP="0028405D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05351099" w14:textId="77777777" w:rsidR="0028405D" w:rsidRPr="00FD3540" w:rsidRDefault="0028405D" w:rsidP="0028405D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</w:rPr>
      </w:pPr>
      <w:r w:rsidRPr="00FD3540">
        <w:rPr>
          <w:rFonts w:ascii="Arial" w:hAnsi="Arial" w:cs="Arial"/>
          <w:b/>
        </w:rPr>
        <w:t xml:space="preserve">LUCIMARA ROSSI DE GODOY, </w:t>
      </w:r>
      <w:r w:rsidRPr="00FD3540">
        <w:rPr>
          <w:rFonts w:ascii="Arial" w:hAnsi="Arial" w:cs="Arial"/>
        </w:rPr>
        <w:t>Prefeita do Município de Valinhos, no uso das atribuições que lhe são conferidas pelo art. 80, inciso III, da Lei Orgânica,</w:t>
      </w:r>
    </w:p>
    <w:p w14:paraId="5FCA5F60" w14:textId="77777777" w:rsidR="0028405D" w:rsidRPr="00FD3540" w:rsidRDefault="0028405D" w:rsidP="0028405D">
      <w:pPr>
        <w:tabs>
          <w:tab w:val="left" w:pos="2835"/>
        </w:tabs>
        <w:spacing w:line="360" w:lineRule="auto"/>
        <w:ind w:firstLine="2835"/>
        <w:jc w:val="both"/>
      </w:pPr>
    </w:p>
    <w:p w14:paraId="71B9BCA4" w14:textId="77777777" w:rsidR="0028405D" w:rsidRPr="00FD3540" w:rsidRDefault="0028405D" w:rsidP="0028405D">
      <w:pPr>
        <w:tabs>
          <w:tab w:val="left" w:pos="2835"/>
        </w:tabs>
        <w:spacing w:line="360" w:lineRule="auto"/>
        <w:ind w:firstLine="2835"/>
        <w:jc w:val="both"/>
      </w:pPr>
      <w:r w:rsidRPr="00FD3540">
        <w:rPr>
          <w:rFonts w:ascii="Arial" w:hAnsi="Arial" w:cs="Arial"/>
          <w:b/>
          <w:szCs w:val="28"/>
        </w:rPr>
        <w:t xml:space="preserve">FAZ SABER </w:t>
      </w:r>
      <w:r w:rsidRPr="00FD3540">
        <w:rPr>
          <w:rFonts w:ascii="Arial" w:hAnsi="Arial" w:cs="Arial"/>
          <w:szCs w:val="28"/>
        </w:rPr>
        <w:t>que a Câmara Municipal aprovou e ela sanciona e promulga a seguinte Lei:</w:t>
      </w:r>
    </w:p>
    <w:p w14:paraId="5E042188" w14:textId="77777777" w:rsidR="0028405D" w:rsidRDefault="0028405D" w:rsidP="0028405D">
      <w:pPr>
        <w:numPr>
          <w:ilvl w:val="0"/>
          <w:numId w:val="4"/>
        </w:numPr>
        <w:tabs>
          <w:tab w:val="clear" w:pos="0"/>
          <w:tab w:val="left" w:pos="1800"/>
        </w:tabs>
        <w:suppressAutoHyphens w:val="0"/>
        <w:spacing w:line="256" w:lineRule="auto"/>
        <w:jc w:val="both"/>
      </w:pPr>
    </w:p>
    <w:p w14:paraId="06BB429D" w14:textId="77777777" w:rsidR="0028405D" w:rsidRDefault="0028405D" w:rsidP="0028405D">
      <w:pPr>
        <w:jc w:val="both"/>
      </w:pPr>
    </w:p>
    <w:p w14:paraId="58F73675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>Art. 1º</w:t>
      </w:r>
      <w:r w:rsidRPr="0028405D">
        <w:rPr>
          <w:rFonts w:ascii="Arial" w:hAnsi="Arial" w:cs="Arial"/>
        </w:rPr>
        <w:t xml:space="preserve"> Ficam criadas as funções gratificadas da Prefeitura Municipal, privativas de servidores públicos efetivos, previstas no Anexo I da presente Lei.</w:t>
      </w:r>
    </w:p>
    <w:p w14:paraId="21953FE4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>Art. 2º</w:t>
      </w:r>
      <w:r w:rsidRPr="0028405D">
        <w:rPr>
          <w:rFonts w:ascii="Arial" w:hAnsi="Arial" w:cs="Arial"/>
        </w:rPr>
        <w:t xml:space="preserve"> A função gratificada, para efeito desta Lei, consiste na implementação de atividades ao servidor público efetivo, para além das atribuições inerentes ao seu cargo público efetivo, com o pagamento da respectiva e correspondente retribuição pecuniária.</w:t>
      </w:r>
    </w:p>
    <w:p w14:paraId="75C0BF6D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E7CC23D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 xml:space="preserve">Art. 3º </w:t>
      </w:r>
      <w:r w:rsidRPr="0028405D">
        <w:rPr>
          <w:rFonts w:ascii="Arial" w:hAnsi="Arial" w:cs="Arial"/>
        </w:rPr>
        <w:t>As funções gratificadas previstas na presente Lei serão atribuídas a servidores públicos efetivos do seu quadro permanente, devidamente instituídas por ato específico, respeitados os requisitos e habilidades para sua atividade.</w:t>
      </w:r>
    </w:p>
    <w:p w14:paraId="62CEFD00" w14:textId="4FCE757A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8405D">
        <w:rPr>
          <w:rFonts w:ascii="Arial" w:hAnsi="Arial" w:cs="Arial"/>
        </w:rPr>
        <w:t>1º Ao servidor público efetivo titular de uma função gratificada, compete desempenhar as atribuições de seu cargo público ou cargo de origem e também as atividades relativas à função.</w:t>
      </w:r>
    </w:p>
    <w:p w14:paraId="7F5E63A5" w14:textId="3E7DB67E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8405D">
        <w:rPr>
          <w:rFonts w:ascii="Arial" w:hAnsi="Arial" w:cs="Arial"/>
        </w:rPr>
        <w:t>2º É vedada a percepção cumulada de retribuição por atividade de função.</w:t>
      </w:r>
    </w:p>
    <w:p w14:paraId="1DE65228" w14:textId="77CECC32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28405D">
        <w:rPr>
          <w:rFonts w:ascii="Arial" w:hAnsi="Arial" w:cs="Arial"/>
        </w:rPr>
        <w:t xml:space="preserve">3º O ato específico de designação da função do servidor público efetivo, necessariamente, indicará o órgão, o serviço, o equipamento ou unidade da Prefeitura ao qual às atividades da função se vinculam. </w:t>
      </w:r>
    </w:p>
    <w:p w14:paraId="27EA7856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691750BC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>Art. 4º</w:t>
      </w:r>
      <w:r w:rsidRPr="0028405D">
        <w:rPr>
          <w:rFonts w:ascii="Arial" w:hAnsi="Arial" w:cs="Arial"/>
        </w:rPr>
        <w:t xml:space="preserve"> As funções são vantagens concedidas exclusivamente a servidores públicos efetivos da Prefeitura Municipal.</w:t>
      </w:r>
    </w:p>
    <w:p w14:paraId="3E811FCD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AADDDB3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>Art. 5º</w:t>
      </w:r>
      <w:r w:rsidRPr="0028405D">
        <w:rPr>
          <w:rFonts w:ascii="Arial" w:hAnsi="Arial" w:cs="Arial"/>
        </w:rPr>
        <w:t xml:space="preserve"> Ao servidor efetivo designado para ao exercício das atividades de função não será atribuído o pagamento de horas extras.</w:t>
      </w:r>
    </w:p>
    <w:p w14:paraId="7B1F213F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44B6C96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 xml:space="preserve">Art. 6º </w:t>
      </w:r>
      <w:r w:rsidRPr="0028405D">
        <w:rPr>
          <w:rFonts w:ascii="Arial" w:hAnsi="Arial" w:cs="Arial"/>
        </w:rPr>
        <w:t>As atividades previstas para as funções desta Lei não podem ser atribuídas a servidores públicos titulares de cargos de provimento em comissão.</w:t>
      </w:r>
    </w:p>
    <w:p w14:paraId="0C91BCB1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E009210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>Art. 7º</w:t>
      </w:r>
      <w:r w:rsidRPr="0028405D">
        <w:rPr>
          <w:rFonts w:ascii="Arial" w:hAnsi="Arial" w:cs="Arial"/>
        </w:rPr>
        <w:t xml:space="preserve"> A operacionalização do pagamento das retribuições correspondentes às funções instituídas nesta Lei, não podem ser realizados sem a comprovação do efetivo exercício da respectiva atividade.</w:t>
      </w:r>
    </w:p>
    <w:p w14:paraId="06F05FC2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E965730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>Art. 8º</w:t>
      </w:r>
      <w:r w:rsidRPr="0028405D">
        <w:rPr>
          <w:rFonts w:ascii="Arial" w:hAnsi="Arial" w:cs="Arial"/>
        </w:rPr>
        <w:t xml:space="preserve"> A gratificação devida ao servidor público efetivo, designado para as funções previstas no Anexo I, corresponderá ao valor da diferença existente entre o valor do vencimento de origem do cargo de provimento efetivo e o valor de base da gratificação fixada para a respectiva função.</w:t>
      </w:r>
    </w:p>
    <w:p w14:paraId="789BB1BD" w14:textId="77777777" w:rsidR="0028405D" w:rsidRPr="0028405D" w:rsidRDefault="0028405D" w:rsidP="0028405D">
      <w:pPr>
        <w:tabs>
          <w:tab w:val="left" w:pos="4678"/>
        </w:tabs>
        <w:spacing w:line="360" w:lineRule="auto"/>
        <w:ind w:firstLine="2835"/>
        <w:jc w:val="both"/>
        <w:rPr>
          <w:rFonts w:ascii="Arial" w:hAnsi="Arial" w:cs="Arial"/>
        </w:rPr>
      </w:pPr>
    </w:p>
    <w:p w14:paraId="07FE8FAF" w14:textId="77777777" w:rsidR="0028405D" w:rsidRPr="0028405D" w:rsidRDefault="0028405D" w:rsidP="0028405D">
      <w:pPr>
        <w:tabs>
          <w:tab w:val="left" w:pos="4678"/>
        </w:tabs>
        <w:spacing w:line="360" w:lineRule="auto"/>
        <w:ind w:firstLine="2835"/>
        <w:jc w:val="both"/>
        <w:rPr>
          <w:rFonts w:ascii="Arial" w:hAnsi="Arial" w:cs="Arial"/>
        </w:rPr>
      </w:pPr>
      <w:r w:rsidRPr="0028405D">
        <w:rPr>
          <w:rFonts w:ascii="Arial" w:hAnsi="Arial" w:cs="Arial"/>
          <w:b/>
          <w:bCs/>
        </w:rPr>
        <w:t>Art. 9º</w:t>
      </w:r>
      <w:r w:rsidRPr="0028405D">
        <w:rPr>
          <w:rFonts w:ascii="Arial" w:hAnsi="Arial" w:cs="Arial"/>
        </w:rPr>
        <w:t xml:space="preserve"> O valor da gratificação de função fixado no Anexo I, não pode ser inferior a 40% (quarenta por cento) do salário-base do emprego efetivo.</w:t>
      </w:r>
    </w:p>
    <w:p w14:paraId="2442C1E2" w14:textId="77777777" w:rsidR="0028405D" w:rsidRPr="0028405D" w:rsidRDefault="0028405D" w:rsidP="0028405D">
      <w:pPr>
        <w:tabs>
          <w:tab w:val="left" w:pos="4678"/>
        </w:tabs>
        <w:spacing w:line="360" w:lineRule="auto"/>
        <w:ind w:firstLine="2835"/>
        <w:jc w:val="both"/>
        <w:rPr>
          <w:rFonts w:ascii="Arial" w:hAnsi="Arial" w:cs="Arial"/>
        </w:rPr>
      </w:pPr>
      <w:r w:rsidRPr="004647EE">
        <w:rPr>
          <w:rFonts w:ascii="Arial" w:hAnsi="Arial" w:cs="Arial"/>
          <w:b/>
          <w:bCs/>
        </w:rPr>
        <w:t>Parágrafo único.</w:t>
      </w:r>
      <w:r w:rsidRPr="0028405D">
        <w:rPr>
          <w:rFonts w:ascii="Arial" w:hAnsi="Arial" w:cs="Arial"/>
        </w:rPr>
        <w:t xml:space="preserve"> Quando a diferença entre o salário-base do cargo efetivo e o valor da gratificação não atingir 40% (quarenta por cento) do valor do salário-base do vínculo efetivo, deverá ser assegurado ao servidor designado, a título de retribuição, o pagamento correspondente a esse percentual mínimo.</w:t>
      </w:r>
    </w:p>
    <w:p w14:paraId="3014C103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273D55A0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4647EE">
        <w:rPr>
          <w:rFonts w:ascii="Arial" w:hAnsi="Arial" w:cs="Arial"/>
          <w:b/>
          <w:bCs/>
        </w:rPr>
        <w:t>Art. 10.</w:t>
      </w:r>
      <w:r w:rsidRPr="0028405D">
        <w:rPr>
          <w:rFonts w:ascii="Arial" w:hAnsi="Arial" w:cs="Arial"/>
        </w:rPr>
        <w:t xml:space="preserve"> As atividades, requisitos e habilidades das funções ficam previstas no Anexo II, da presente Lei.</w:t>
      </w:r>
    </w:p>
    <w:p w14:paraId="770AA42D" w14:textId="77777777" w:rsidR="0028405D" w:rsidRP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6E49565E" w14:textId="50428DB6" w:rsidR="0028405D" w:rsidRDefault="0028405D" w:rsidP="0028405D">
      <w:pPr>
        <w:spacing w:line="360" w:lineRule="auto"/>
        <w:ind w:firstLine="2835"/>
        <w:jc w:val="both"/>
        <w:rPr>
          <w:rFonts w:ascii="Arial" w:hAnsi="Arial" w:cs="Arial"/>
        </w:rPr>
      </w:pPr>
      <w:r w:rsidRPr="004647EE">
        <w:rPr>
          <w:rFonts w:ascii="Arial" w:hAnsi="Arial" w:cs="Arial"/>
          <w:b/>
          <w:bCs/>
        </w:rPr>
        <w:t>Art. 11.</w:t>
      </w:r>
      <w:r w:rsidRPr="0028405D">
        <w:rPr>
          <w:rFonts w:ascii="Arial" w:hAnsi="Arial" w:cs="Arial"/>
        </w:rPr>
        <w:t xml:space="preserve"> Esta Lei entra em vigor na data de sua publicação, produzindo efeitos imediatamente, revogando-se disposições em </w:t>
      </w:r>
      <w:r w:rsidRPr="0028405D">
        <w:rPr>
          <w:rFonts w:ascii="Arial" w:hAnsi="Arial" w:cs="Arial"/>
        </w:rPr>
        <w:lastRenderedPageBreak/>
        <w:t>contrário, em especial as disposições em contrário da Lei Municipal n</w:t>
      </w:r>
      <w:r w:rsidR="004647EE">
        <w:rPr>
          <w:rFonts w:ascii="Arial" w:hAnsi="Arial" w:cs="Arial"/>
        </w:rPr>
        <w:t>º</w:t>
      </w:r>
      <w:r w:rsidRPr="0028405D">
        <w:rPr>
          <w:rFonts w:ascii="Arial" w:hAnsi="Arial" w:cs="Arial"/>
        </w:rPr>
        <w:t xml:space="preserve"> 6.206, de 23 de dezembro de 2021.</w:t>
      </w:r>
    </w:p>
    <w:p w14:paraId="7C9AF96C" w14:textId="77777777" w:rsidR="004647EE" w:rsidRDefault="004647EE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3E3F206" w14:textId="77777777" w:rsidR="004647EE" w:rsidRPr="00FD3540" w:rsidRDefault="004647EE" w:rsidP="004647EE">
      <w:pPr>
        <w:tabs>
          <w:tab w:val="left" w:pos="2835"/>
        </w:tabs>
        <w:spacing w:line="360" w:lineRule="auto"/>
        <w:ind w:firstLine="2835"/>
        <w:jc w:val="both"/>
      </w:pPr>
      <w:r w:rsidRPr="00FD3540">
        <w:rPr>
          <w:rFonts w:ascii="Arial" w:hAnsi="Arial" w:cs="Arial"/>
        </w:rPr>
        <w:t>Prefeitura do Município de Valinhos,</w:t>
      </w:r>
    </w:p>
    <w:p w14:paraId="0AC8CF30" w14:textId="77777777" w:rsidR="004647EE" w:rsidRPr="00FD3540" w:rsidRDefault="004647EE" w:rsidP="004647EE">
      <w:pPr>
        <w:tabs>
          <w:tab w:val="left" w:pos="2835"/>
        </w:tabs>
        <w:spacing w:line="360" w:lineRule="auto"/>
        <w:jc w:val="both"/>
      </w:pPr>
      <w:r w:rsidRPr="00FD3540">
        <w:rPr>
          <w:rFonts w:ascii="Arial" w:hAnsi="Arial" w:cs="Arial"/>
        </w:rPr>
        <w:tab/>
        <w:t>Aos...</w:t>
      </w:r>
    </w:p>
    <w:p w14:paraId="54C1136B" w14:textId="77777777" w:rsidR="004647EE" w:rsidRPr="00FD3540" w:rsidRDefault="004647EE" w:rsidP="004647EE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</w:rPr>
      </w:pPr>
    </w:p>
    <w:p w14:paraId="0E12C571" w14:textId="77777777" w:rsidR="004647EE" w:rsidRPr="00FD3540" w:rsidRDefault="004647EE" w:rsidP="004647EE">
      <w:pPr>
        <w:tabs>
          <w:tab w:val="left" w:pos="2835"/>
        </w:tabs>
        <w:spacing w:line="360" w:lineRule="auto"/>
        <w:ind w:firstLine="2835"/>
      </w:pPr>
      <w:r w:rsidRPr="00FD3540">
        <w:rPr>
          <w:rFonts w:ascii="Arial" w:hAnsi="Arial" w:cs="Arial"/>
          <w:b/>
          <w:bCs/>
        </w:rPr>
        <w:t>LUCIMARA ROSSI DE GODOY</w:t>
      </w:r>
    </w:p>
    <w:p w14:paraId="012D442A" w14:textId="77777777" w:rsidR="004647EE" w:rsidRPr="00FD3540" w:rsidRDefault="004647EE" w:rsidP="004647EE">
      <w:pPr>
        <w:tabs>
          <w:tab w:val="left" w:pos="2977"/>
        </w:tabs>
        <w:spacing w:line="360" w:lineRule="auto"/>
        <w:jc w:val="both"/>
      </w:pPr>
      <w:r w:rsidRPr="00FD3540">
        <w:rPr>
          <w:rFonts w:ascii="Arial" w:hAnsi="Arial" w:cs="Arial"/>
          <w:b/>
          <w:bCs/>
        </w:rPr>
        <w:tab/>
        <w:t xml:space="preserve">       </w:t>
      </w:r>
      <w:r w:rsidRPr="00FD3540">
        <w:rPr>
          <w:rFonts w:ascii="Arial" w:hAnsi="Arial" w:cs="Arial"/>
        </w:rPr>
        <w:t xml:space="preserve">   </w:t>
      </w:r>
      <w:r w:rsidRPr="00FD3540">
        <w:rPr>
          <w:rFonts w:ascii="Arial" w:hAnsi="Arial" w:cs="Arial"/>
          <w:sz w:val="22"/>
          <w:szCs w:val="22"/>
        </w:rPr>
        <w:t>Prefeita Municipal</w:t>
      </w:r>
    </w:p>
    <w:p w14:paraId="16CA90A1" w14:textId="77777777" w:rsidR="004647EE" w:rsidRPr="0028405D" w:rsidRDefault="004647EE" w:rsidP="0028405D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5F984ED2" w14:textId="77777777" w:rsidR="0028405D" w:rsidRDefault="0028405D" w:rsidP="0028405D">
      <w:pPr>
        <w:jc w:val="both"/>
      </w:pPr>
    </w:p>
    <w:p w14:paraId="2C8E331B" w14:textId="77777777" w:rsidR="004647EE" w:rsidRDefault="004647EE" w:rsidP="0028405D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48060B47" w14:textId="40CB68CF" w:rsidR="004647EE" w:rsidRPr="00646564" w:rsidRDefault="0028405D" w:rsidP="004647EE">
      <w:pPr>
        <w:jc w:val="center"/>
        <w:rPr>
          <w:rFonts w:ascii="Arial" w:hAnsi="Arial" w:cs="Arial"/>
          <w:b/>
          <w:bCs/>
        </w:rPr>
      </w:pPr>
      <w:r w:rsidRPr="00646564">
        <w:rPr>
          <w:rFonts w:ascii="Arial" w:hAnsi="Arial" w:cs="Arial"/>
          <w:b/>
          <w:bCs/>
        </w:rPr>
        <w:lastRenderedPageBreak/>
        <w:t>ANEXO I</w:t>
      </w:r>
      <w:r w:rsidR="004647EE" w:rsidRPr="00646564">
        <w:rPr>
          <w:rFonts w:ascii="Arial" w:hAnsi="Arial" w:cs="Arial"/>
          <w:b/>
          <w:bCs/>
        </w:rPr>
        <w:t xml:space="preserve"> – GRATIFICAÇÃO</w:t>
      </w:r>
    </w:p>
    <w:p w14:paraId="417160ED" w14:textId="77777777" w:rsidR="0028405D" w:rsidRPr="00646564" w:rsidRDefault="0028405D" w:rsidP="0028405D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8797" w:type="dxa"/>
        <w:jc w:val="center"/>
        <w:tblLook w:val="04A0" w:firstRow="1" w:lastRow="0" w:firstColumn="1" w:lastColumn="0" w:noHBand="0" w:noVBand="1"/>
      </w:tblPr>
      <w:tblGrid>
        <w:gridCol w:w="3397"/>
        <w:gridCol w:w="4111"/>
        <w:gridCol w:w="1289"/>
      </w:tblGrid>
      <w:tr w:rsidR="004647EE" w:rsidRPr="00646564" w14:paraId="02E31629" w14:textId="345A3607" w:rsidTr="004647EE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040C9" w14:textId="77777777" w:rsidR="004647EE" w:rsidRPr="00646564" w:rsidRDefault="004647EE" w:rsidP="004647EE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64656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22CF1" w14:textId="77777777" w:rsidR="004647EE" w:rsidRPr="00646564" w:rsidRDefault="004647EE" w:rsidP="004647EE">
            <w:pPr>
              <w:spacing w:line="360" w:lineRule="auto"/>
              <w:rPr>
                <w:rFonts w:ascii="Arial" w:hAnsi="Arial" w:cs="Arial"/>
                <w:b/>
              </w:rPr>
            </w:pPr>
            <w:r w:rsidRPr="00646564">
              <w:rPr>
                <w:rFonts w:ascii="Arial" w:hAnsi="Arial" w:cs="Arial"/>
                <w:b/>
              </w:rPr>
              <w:t>BASE DE CÁLCULO DA GRATIFICAÇÃO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91B" w14:textId="0853D59B" w:rsidR="004647EE" w:rsidRPr="00646564" w:rsidRDefault="004647EE" w:rsidP="00F27C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46564">
              <w:rPr>
                <w:rFonts w:ascii="Arial" w:hAnsi="Arial" w:cs="Arial"/>
                <w:b/>
              </w:rPr>
              <w:t>VAGAS</w:t>
            </w:r>
          </w:p>
        </w:tc>
      </w:tr>
      <w:tr w:rsidR="004647EE" w:rsidRPr="00646564" w14:paraId="787F91A3" w14:textId="7EB38D1F" w:rsidTr="004647EE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5D8FE" w14:textId="77777777" w:rsidR="004647EE" w:rsidRPr="00646564" w:rsidRDefault="004647EE" w:rsidP="004647EE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646564">
              <w:rPr>
                <w:rFonts w:ascii="Arial" w:eastAsia="Times New Roman" w:hAnsi="Arial" w:cs="Arial"/>
                <w:color w:val="000000"/>
                <w:lang w:eastAsia="pt-BR"/>
              </w:rPr>
              <w:t>Gestor de Equipamento Social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267AA" w14:textId="77777777" w:rsidR="004647EE" w:rsidRPr="00646564" w:rsidRDefault="004647EE" w:rsidP="004647EE">
            <w:pPr>
              <w:spacing w:line="360" w:lineRule="auto"/>
              <w:rPr>
                <w:rFonts w:ascii="Arial" w:hAnsi="Arial" w:cs="Arial"/>
              </w:rPr>
            </w:pPr>
            <w:r w:rsidRPr="00646564">
              <w:rPr>
                <w:rFonts w:ascii="Arial" w:hAnsi="Arial" w:cs="Arial"/>
              </w:rPr>
              <w:t>Diferença entre o salário base do servidor público efetivo designado, relativamente ao valor da referência salarial CC 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6EE" w14:textId="13364353" w:rsidR="004647EE" w:rsidRPr="00646564" w:rsidRDefault="004647EE" w:rsidP="00F27C0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6564">
              <w:rPr>
                <w:rFonts w:ascii="Arial" w:hAnsi="Arial" w:cs="Arial"/>
              </w:rPr>
              <w:t>3</w:t>
            </w:r>
          </w:p>
        </w:tc>
      </w:tr>
    </w:tbl>
    <w:p w14:paraId="510312D9" w14:textId="77777777" w:rsidR="0028405D" w:rsidRDefault="0028405D" w:rsidP="0028405D">
      <w:pPr>
        <w:spacing w:line="360" w:lineRule="auto"/>
        <w:jc w:val="center"/>
      </w:pPr>
    </w:p>
    <w:p w14:paraId="7DF6F9C0" w14:textId="77777777" w:rsidR="0028405D" w:rsidRDefault="0028405D" w:rsidP="0028405D">
      <w:pPr>
        <w:spacing w:line="360" w:lineRule="auto"/>
      </w:pPr>
      <w:r>
        <w:br w:type="page"/>
      </w:r>
    </w:p>
    <w:p w14:paraId="06D842AC" w14:textId="2BD57CAD" w:rsidR="0028405D" w:rsidRPr="004647EE" w:rsidRDefault="0028405D" w:rsidP="0028405D">
      <w:pPr>
        <w:spacing w:line="360" w:lineRule="auto"/>
        <w:jc w:val="center"/>
        <w:rPr>
          <w:rFonts w:ascii="Arial" w:hAnsi="Arial" w:cs="Arial"/>
          <w:b/>
          <w:bCs/>
        </w:rPr>
      </w:pPr>
      <w:r w:rsidRPr="004647EE">
        <w:rPr>
          <w:rFonts w:ascii="Arial" w:hAnsi="Arial" w:cs="Arial"/>
          <w:b/>
          <w:bCs/>
        </w:rPr>
        <w:lastRenderedPageBreak/>
        <w:t>ANEXO II</w:t>
      </w:r>
      <w:r w:rsidR="004647EE">
        <w:rPr>
          <w:rFonts w:ascii="Arial" w:hAnsi="Arial" w:cs="Arial"/>
          <w:b/>
          <w:bCs/>
        </w:rPr>
        <w:t xml:space="preserve"> – ATIVIDADES E EXIGÊNCIAS</w:t>
      </w:r>
    </w:p>
    <w:p w14:paraId="31828725" w14:textId="77777777" w:rsidR="0028405D" w:rsidRPr="004647EE" w:rsidRDefault="0028405D" w:rsidP="0028405D">
      <w:pPr>
        <w:spacing w:line="360" w:lineRule="auto"/>
        <w:jc w:val="center"/>
        <w:rPr>
          <w:rFonts w:ascii="Arial" w:hAnsi="Arial" w:cs="Arial"/>
        </w:rPr>
      </w:pPr>
    </w:p>
    <w:p w14:paraId="778754EE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/>
        <w:jc w:val="center"/>
        <w:rPr>
          <w:rFonts w:ascii="Arial" w:hAnsi="Arial" w:cs="Arial"/>
        </w:rPr>
      </w:pPr>
      <w:r w:rsidRPr="004647EE">
        <w:rPr>
          <w:rFonts w:ascii="Arial" w:hAnsi="Arial" w:cs="Arial"/>
        </w:rPr>
        <w:t xml:space="preserve">Atividades e Exigências da Função Gratificada de </w:t>
      </w:r>
      <w:r w:rsidRPr="004647EE">
        <w:rPr>
          <w:rFonts w:ascii="Arial" w:hAnsi="Arial" w:cs="Arial"/>
          <w:b/>
        </w:rPr>
        <w:t>GESTOR DE EQUIPAMENTO SOCIAL</w:t>
      </w:r>
    </w:p>
    <w:p w14:paraId="1DD21B09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 xml:space="preserve">1 - Responsabilizar-se pela relação cotidiana entre CREAS/CRAS e outros centros de referência existentes no município e as unidades referenciadas aos centros no seu território de abrangência, considerando o processo de articulação cotidiana com as demais unidades e serviços </w:t>
      </w:r>
      <w:proofErr w:type="spellStart"/>
      <w:r w:rsidRPr="004647EE">
        <w:rPr>
          <w:rFonts w:ascii="Arial" w:hAnsi="Arial" w:cs="Arial"/>
        </w:rPr>
        <w:t>sócio-assistenciais</w:t>
      </w:r>
      <w:proofErr w:type="spellEnd"/>
      <w:r w:rsidRPr="004647EE">
        <w:rPr>
          <w:rFonts w:ascii="Arial" w:hAnsi="Arial" w:cs="Arial"/>
        </w:rPr>
        <w:t xml:space="preserve"> e o processo de articulação cotidiana com as demais políticas públicas e os órgãos de defesa de direitos;</w:t>
      </w:r>
    </w:p>
    <w:p w14:paraId="2063E364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2 - Responsabilizar-se pelos critérios de inclusão, acompanhamento e desligamento das famílias e indivíduos nos serviços ofertados nos centros de referência;</w:t>
      </w:r>
    </w:p>
    <w:p w14:paraId="331732DE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3 - Responsabilizar-se pela oferta e o acompanhamento do(s) serviço(s), incluindo o monitoramento dos registros de informações e a avaliação das ações desenvolvidas;</w:t>
      </w:r>
    </w:p>
    <w:p w14:paraId="1C0749B0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4 - Responsabilizar-se pela alimentação dos registros de informação e monitorar o envio regular   de informações sobre os Centros de referência e as unidades referenciadas, encaminhando-os ao órgão gestor;</w:t>
      </w:r>
    </w:p>
    <w:p w14:paraId="5EA2B303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5 - Responsabilizar-se pela avaliação dos resultados obtidos pelo centro de referência;</w:t>
      </w:r>
    </w:p>
    <w:p w14:paraId="22BA5E45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6 - Participar das reuniões de planejamento promovidas pelo órgão gestor de Assistência Social e representar a Unidade em outros espaços, quando solicitado;</w:t>
      </w:r>
    </w:p>
    <w:p w14:paraId="62BF5149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7 - Responsabilizar-se pela identificação das necessidades de ampliação do RH da Unidade e/ou capacitação da equipe e informar o órgão gestor de Assistência Social;</w:t>
      </w:r>
    </w:p>
    <w:p w14:paraId="609E3DA7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8 - Responsabilizar-se pelos encaminhamentos à rede e seu acompanhamento.</w:t>
      </w:r>
    </w:p>
    <w:p w14:paraId="31B00B3B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DEDED" w:themeFill="accent3" w:themeFillTint="33"/>
        <w:rPr>
          <w:rFonts w:ascii="Arial" w:hAnsi="Arial" w:cs="Arial"/>
        </w:rPr>
      </w:pPr>
      <w:r w:rsidRPr="004647EE">
        <w:rPr>
          <w:rFonts w:ascii="Arial" w:hAnsi="Arial" w:cs="Arial"/>
        </w:rPr>
        <w:t xml:space="preserve">Requisitos: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ABAEEC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 xml:space="preserve">- Escolaridade: Ensino Superior Completo. </w:t>
      </w:r>
    </w:p>
    <w:p w14:paraId="5A62816E" w14:textId="77777777" w:rsidR="0028405D" w:rsidRPr="004647EE" w:rsidRDefault="0028405D" w:rsidP="002840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 w:rsidRPr="004647EE">
        <w:rPr>
          <w:rFonts w:ascii="Arial" w:hAnsi="Arial" w:cs="Arial"/>
        </w:rPr>
        <w:t>- Obrigatoriamente ser servidor público efetivo do quadro da Secretaria de Assistência e Desenvolvimento Social da Prefeitura.</w:t>
      </w:r>
    </w:p>
    <w:p w14:paraId="100C2FCE" w14:textId="77777777" w:rsidR="0028405D" w:rsidRDefault="0028405D" w:rsidP="0028405D"/>
    <w:p w14:paraId="558F0E6A" w14:textId="77777777" w:rsidR="00EF11CE" w:rsidRPr="006B0564" w:rsidRDefault="00EF11CE" w:rsidP="00EF11CE">
      <w:pPr>
        <w:ind w:firstLine="851"/>
        <w:jc w:val="both"/>
      </w:pPr>
    </w:p>
    <w:p w14:paraId="5618238E" w14:textId="10CAEBA8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  <w:sz w:val="23"/>
          <w:szCs w:val="23"/>
        </w:rPr>
        <w:t xml:space="preserve">                                 </w:t>
      </w:r>
      <w:r>
        <w:rPr>
          <w:b/>
        </w:rPr>
        <w:tab/>
      </w:r>
      <w:r>
        <w:rPr>
          <w:b/>
          <w:bCs/>
        </w:rPr>
        <w:tab/>
      </w:r>
    </w:p>
    <w:p w14:paraId="5E8B14B9" w14:textId="2DC97DBE" w:rsidR="00B01751" w:rsidRPr="00E60381" w:rsidRDefault="00B01751" w:rsidP="00E60381">
      <w:pPr>
        <w:pStyle w:val="Ttulo1"/>
        <w:numPr>
          <w:ilvl w:val="0"/>
          <w:numId w:val="0"/>
        </w:numPr>
        <w:spacing w:line="360" w:lineRule="auto"/>
        <w:rPr>
          <w:bCs/>
          <w:u w:val="single"/>
        </w:rPr>
      </w:pPr>
    </w:p>
    <w:sectPr w:rsidR="00B01751" w:rsidRPr="00E6038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AAA4" w14:textId="77777777" w:rsidR="002E1DC8" w:rsidRDefault="002E1DC8">
      <w:r>
        <w:separator/>
      </w:r>
    </w:p>
  </w:endnote>
  <w:endnote w:type="continuationSeparator" w:id="0">
    <w:p w14:paraId="614E6B25" w14:textId="77777777" w:rsidR="002E1DC8" w:rsidRDefault="002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899C" w14:textId="77777777" w:rsidR="00B01751" w:rsidRDefault="00952122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21FF7DD6" w14:textId="5C9659EB" w:rsidR="00B01751" w:rsidRDefault="00812615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1C2B48" wp14:editId="0A2F888E">
              <wp:simplePos x="0" y="0"/>
              <wp:positionH relativeFrom="column">
                <wp:posOffset>-822960</wp:posOffset>
              </wp:positionH>
              <wp:positionV relativeFrom="paragraph">
                <wp:posOffset>-52070</wp:posOffset>
              </wp:positionV>
              <wp:extent cx="7030085" cy="10160"/>
              <wp:effectExtent l="5715" t="5080" r="12700" b="13335"/>
              <wp:wrapNone/>
              <wp:docPr id="15126544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10160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E78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pt;margin-top:-4.1pt;width:553.55pt;height: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O0AEAAIADAAAOAAAAZHJzL2Uyb0RvYy54bWysU8Fu2zAMvQ/YPwi6L7ZbrMuMOD2k6y7d&#10;FqDdBzCybAuTREFU4+TvR6lJWmy3YT4Iokg+Pj7Sq9uDs2KvIxn0nWwWtRTaK+yNHzv58+n+w1IK&#10;SuB7sOh1J4+a5O36/bvVHFp9hRPaXkfBIJ7aOXRySim0VUVq0g5ogUF7dg4YHSQ241j1EWZGd7a6&#10;quubasbYh4hKE/Hr3YtTrgv+MGiVfgwD6SRsJ5lbKmcs5y6f1XoF7RghTEadaMA/sHBgPBe9QN1B&#10;AvEczV9QzqiIhENaKHQVDoNRuvTA3TT1H908ThB06YXFoXCRif4frPq+3/htzNTVwT+GB1S/SHjc&#10;TOBHXQg8HQMPrslSVXOg9pKSDQrbKHbzN+w5Bp4TFhUOQ3QZkvsThyL28SK2PiSh+PFTfV3Xy49S&#10;KPY1dXNThlFBe04OkdJXjU7kSycpRTDjlDboPY8VY1NKwf6BUqYG7TkhV/Z4b6wt07VezJ38fM0F&#10;hALescFCKrmE1vQ5LmdQHHcbG8Ue8qqUr7TMnrdhziReWGtcJ5eXIGgnDf0X35eCCYx9uTMp6zO4&#10;Lqt4YnrWLS8ptTvsj9t4FpfHXHo5rWTeo7d2GcHrj7P+DQAA//8DAFBLAwQUAAYACAAAACEAXpug&#10;r9sAAAAKAQAADwAAAGRycy9kb3ducmV2LnhtbEyPwU7DMBBE70j8g7WVuLVOLUjTEKeqivgAAtzd&#10;eHGixusodtPw9ywnuO3ujGbeVofFD2LGKfaBNGw3GQikNtienIaP99d1ASImQ9YMgVDDN0Y41Pd3&#10;lSltuNEbzk1ygkMolkZDl9JYShnbDr2JmzAisfYVJm8Sr5OTdjI3DveDVFmWS2964obOjHjqsL00&#10;V88lik5YzCrv3Ofj6PsmuONL0PphtRyfQSRc0p8ZfvEZHWpmOocr2SgGDeut2ufs5alQINix3+2e&#10;QJz5kOcg60r+f6H+AQAA//8DAFBLAQItABQABgAIAAAAIQC2gziS/gAAAOEBAAATAAAAAAAAAAAA&#10;AAAAAAAAAABbQ29udGVudF9UeXBlc10ueG1sUEsBAi0AFAAGAAgAAAAhADj9If/WAAAAlAEAAAsA&#10;AAAAAAAAAAAAAAAALwEAAF9yZWxzLy5yZWxzUEsBAi0AFAAGAAgAAAAhANa4A07QAQAAgAMAAA4A&#10;AAAAAAAAAAAAAAAALgIAAGRycy9lMm9Eb2MueG1sUEsBAi0AFAAGAAgAAAAhAF6boK/bAAAACgEA&#10;AA8AAAAAAAAAAAAAAAAAKgQAAGRycy9kb3ducmV2LnhtbFBLBQYAAAAABAAEAPMAAAAyBQAAAAA=&#10;" strokeweight=".26mm">
              <v:stroke joinstyle="miter"/>
            </v:shape>
          </w:pict>
        </mc:Fallback>
      </mc:AlternateContent>
    </w:r>
    <w:r w:rsidR="00952122"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618B4F30" w14:textId="77777777" w:rsidR="00B01751" w:rsidRDefault="00952122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179" w14:textId="77777777" w:rsidR="002E1DC8" w:rsidRDefault="002E1DC8">
      <w:r>
        <w:separator/>
      </w:r>
    </w:p>
  </w:footnote>
  <w:footnote w:type="continuationSeparator" w:id="0">
    <w:p w14:paraId="05996FA1" w14:textId="77777777" w:rsidR="002E1DC8" w:rsidRDefault="002E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41F" w14:textId="4DC9A8F8" w:rsidR="00B01751" w:rsidRDefault="00012AD6">
    <w:pPr>
      <w:pStyle w:val="Cabealho"/>
      <w:ind w:left="2127"/>
    </w:pPr>
    <w:r>
      <w:rPr>
        <w:noProof/>
      </w:rPr>
      <w:drawing>
        <wp:inline distT="0" distB="0" distL="0" distR="0" wp14:anchorId="4C640676" wp14:editId="3458CAF0">
          <wp:extent cx="2737485" cy="937895"/>
          <wp:effectExtent l="0" t="0" r="0" b="0"/>
          <wp:docPr id="8114240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424060" name="Imagem 81142406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615">
      <w:rPr>
        <w:noProof/>
      </w:rPr>
      <w:drawing>
        <wp:anchor distT="0" distB="0" distL="114935" distR="114935" simplePos="0" relativeHeight="251658240" behindDoc="0" locked="0" layoutInCell="1" allowOverlap="1" wp14:anchorId="72816C14" wp14:editId="7FF2BA20">
          <wp:simplePos x="0" y="0"/>
          <wp:positionH relativeFrom="column">
            <wp:posOffset>136525</wp:posOffset>
          </wp:positionH>
          <wp:positionV relativeFrom="paragraph">
            <wp:posOffset>2728595</wp:posOffset>
          </wp:positionV>
          <wp:extent cx="5222875" cy="50850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6E657C"/>
    <w:multiLevelType w:val="hybridMultilevel"/>
    <w:tmpl w:val="B9184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C4A73"/>
    <w:multiLevelType w:val="hybridMultilevel"/>
    <w:tmpl w:val="03788E12"/>
    <w:lvl w:ilvl="0" w:tplc="07A0E9A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657141">
    <w:abstractNumId w:val="0"/>
  </w:num>
  <w:num w:numId="2" w16cid:durableId="1593392612">
    <w:abstractNumId w:val="1"/>
  </w:num>
  <w:num w:numId="3" w16cid:durableId="1429617677">
    <w:abstractNumId w:val="2"/>
  </w:num>
  <w:num w:numId="4" w16cid:durableId="194742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15"/>
    <w:rsid w:val="00012AD6"/>
    <w:rsid w:val="0002331C"/>
    <w:rsid w:val="000C2C88"/>
    <w:rsid w:val="000E76B0"/>
    <w:rsid w:val="00205F5A"/>
    <w:rsid w:val="0028405D"/>
    <w:rsid w:val="002E1DC8"/>
    <w:rsid w:val="004647EE"/>
    <w:rsid w:val="004964B3"/>
    <w:rsid w:val="004B6FA0"/>
    <w:rsid w:val="005C58C7"/>
    <w:rsid w:val="00646564"/>
    <w:rsid w:val="00653B58"/>
    <w:rsid w:val="006630B2"/>
    <w:rsid w:val="00667F2A"/>
    <w:rsid w:val="00690E83"/>
    <w:rsid w:val="007408E2"/>
    <w:rsid w:val="0075497E"/>
    <w:rsid w:val="00773212"/>
    <w:rsid w:val="00774713"/>
    <w:rsid w:val="007C0174"/>
    <w:rsid w:val="007F0205"/>
    <w:rsid w:val="00812615"/>
    <w:rsid w:val="008F73BB"/>
    <w:rsid w:val="00905B97"/>
    <w:rsid w:val="00932466"/>
    <w:rsid w:val="00940613"/>
    <w:rsid w:val="00952122"/>
    <w:rsid w:val="00A02A36"/>
    <w:rsid w:val="00AE170D"/>
    <w:rsid w:val="00B01751"/>
    <w:rsid w:val="00BA34EC"/>
    <w:rsid w:val="00BB4995"/>
    <w:rsid w:val="00BC167F"/>
    <w:rsid w:val="00BD21DD"/>
    <w:rsid w:val="00C04A59"/>
    <w:rsid w:val="00C075D8"/>
    <w:rsid w:val="00D15B7E"/>
    <w:rsid w:val="00D241E2"/>
    <w:rsid w:val="00D477B8"/>
    <w:rsid w:val="00D522D7"/>
    <w:rsid w:val="00D802CE"/>
    <w:rsid w:val="00E508DC"/>
    <w:rsid w:val="00E60381"/>
    <w:rsid w:val="00E81ED1"/>
    <w:rsid w:val="00E865C8"/>
    <w:rsid w:val="00EA3502"/>
    <w:rsid w:val="00EF11CE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085D95"/>
  <w15:chartTrackingRefBased/>
  <w15:docId w15:val="{186D232C-DE08-4C15-B4E8-2B79796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5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  <w:style w:type="paragraph" w:customStyle="1" w:styleId="LO-normal1">
    <w:name w:val="LO-normal1"/>
    <w:rsid w:val="00773212"/>
    <w:pPr>
      <w:suppressAutoHyphens/>
    </w:pPr>
    <w:rPr>
      <w:rFonts w:eastAsia="NSimSun" w:cs="Arial"/>
      <w:lang w:eastAsia="zh-CN" w:bidi="hi-IN"/>
    </w:rPr>
  </w:style>
  <w:style w:type="table" w:styleId="Tabelacomgrade">
    <w:name w:val="Table Grid"/>
    <w:basedOn w:val="Tabelanormal"/>
    <w:uiPriority w:val="59"/>
    <w:rsid w:val="00EF11C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8405D"/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evandro.zani21@gmail.com</cp:lastModifiedBy>
  <cp:revision>6</cp:revision>
  <cp:lastPrinted>2023-08-29T20:54:00Z</cp:lastPrinted>
  <dcterms:created xsi:type="dcterms:W3CDTF">2023-08-29T20:13:00Z</dcterms:created>
  <dcterms:modified xsi:type="dcterms:W3CDTF">2023-08-29T21:01:00Z</dcterms:modified>
</cp:coreProperties>
</file>