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020D93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VOTO DE LOUVOR E CONGRATULAÇÕES AS GUARDAS CIVIS MUNICIPAIS, CLEIDE COSTA VON ZUBEN E TELMA REGINA PEREIRA, PELO ATENDIMENTO DE OCORRÊNCIA EM SALVAMENTO A UM HOMEM QUE TENTAVA PULAR DO VIADUTO LAUDO NATEL.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9115E" w:rsidRPr="001C6843" w:rsidP="0039115E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1C6843">
        <w:rPr>
          <w:rFonts w:cs="Arial"/>
          <w:snapToGrid w:val="0"/>
          <w:szCs w:val="24"/>
        </w:rPr>
        <w:t xml:space="preserve">A Vereadora </w:t>
      </w:r>
      <w:r w:rsidRPr="001C6843">
        <w:rPr>
          <w:rFonts w:cs="Arial"/>
          <w:b/>
          <w:snapToGrid w:val="0"/>
          <w:szCs w:val="24"/>
        </w:rPr>
        <w:t>SIMONE BELLINI</w:t>
      </w:r>
      <w:r w:rsidRPr="001C6843">
        <w:rPr>
          <w:rFonts w:cs="Arial"/>
          <w:snapToGrid w:val="0"/>
          <w:szCs w:val="24"/>
        </w:rPr>
        <w:t xml:space="preserve"> que subscreve requer, nos termos regimentais, após aprovação em Plenário, seja consignado em ata </w:t>
      </w:r>
      <w:r w:rsidRPr="001C6843">
        <w:rPr>
          <w:rFonts w:cs="Arial"/>
          <w:b/>
          <w:snapToGrid w:val="0"/>
          <w:szCs w:val="24"/>
        </w:rPr>
        <w:t xml:space="preserve">VOTO </w:t>
      </w:r>
      <w:r>
        <w:rPr>
          <w:rFonts w:cs="Arial"/>
          <w:b/>
          <w:snapToGrid w:val="0"/>
          <w:szCs w:val="24"/>
        </w:rPr>
        <w:t>DE LOUVOR E CONGRATULAÇÕES AS</w:t>
      </w:r>
      <w:r w:rsidRPr="001C6843">
        <w:rPr>
          <w:rFonts w:cs="Arial"/>
          <w:b/>
          <w:snapToGrid w:val="0"/>
          <w:szCs w:val="24"/>
        </w:rPr>
        <w:t xml:space="preserve"> GUARDAS CIVIS</w:t>
      </w:r>
      <w:r>
        <w:rPr>
          <w:rFonts w:cs="Arial"/>
          <w:b/>
          <w:snapToGrid w:val="0"/>
          <w:szCs w:val="24"/>
        </w:rPr>
        <w:t xml:space="preserve"> MUNICIPAIS,</w:t>
      </w:r>
      <w:r w:rsidRPr="001C6843">
        <w:rPr>
          <w:rFonts w:cs="Arial"/>
          <w:b/>
          <w:snapToGrid w:val="0"/>
          <w:szCs w:val="24"/>
        </w:rPr>
        <w:t xml:space="preserve"> </w:t>
      </w:r>
      <w:r>
        <w:rPr>
          <w:rFonts w:cs="Arial"/>
          <w:b/>
          <w:snapToGrid w:val="0"/>
          <w:szCs w:val="24"/>
        </w:rPr>
        <w:t>C</w:t>
      </w:r>
      <w:r w:rsidRPr="00623A8E">
        <w:rPr>
          <w:rFonts w:ascii="Times New Roman" w:hAnsi="Times New Roman" w:eastAsiaTheme="minorHAnsi"/>
          <w:b/>
          <w:szCs w:val="24"/>
          <w:lang w:eastAsia="en-US"/>
        </w:rPr>
        <w:t>LEIDE COSTA VON</w:t>
      </w:r>
      <w:r w:rsidR="00A1683C">
        <w:rPr>
          <w:rFonts w:ascii="Times New Roman" w:hAnsi="Times New Roman" w:eastAsiaTheme="minorHAnsi"/>
          <w:b/>
          <w:szCs w:val="24"/>
          <w:lang w:eastAsia="en-US"/>
        </w:rPr>
        <w:t xml:space="preserve"> ZUBEN</w:t>
      </w:r>
      <w:r w:rsidRPr="00623A8E">
        <w:rPr>
          <w:rFonts w:ascii="Times New Roman" w:hAnsi="Times New Roman" w:eastAsiaTheme="minorHAnsi"/>
          <w:b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/>
          <w:szCs w:val="24"/>
          <w:lang w:eastAsia="en-US"/>
        </w:rPr>
        <w:t>E TELMA</w:t>
      </w:r>
      <w:r w:rsidR="00015B4F">
        <w:rPr>
          <w:rFonts w:ascii="Times New Roman" w:hAnsi="Times New Roman" w:eastAsiaTheme="minorHAnsi"/>
          <w:b/>
          <w:szCs w:val="24"/>
          <w:lang w:eastAsia="en-US"/>
        </w:rPr>
        <w:t xml:space="preserve"> REGINA PEREIRA,</w:t>
      </w:r>
      <w:r>
        <w:rPr>
          <w:rFonts w:ascii="Times New Roman" w:hAnsi="Times New Roman" w:eastAsiaTheme="minorHAnsi"/>
          <w:b/>
          <w:szCs w:val="24"/>
          <w:lang w:eastAsia="en-US"/>
        </w:rPr>
        <w:t xml:space="preserve"> </w:t>
      </w:r>
      <w:r w:rsidRPr="001C6843">
        <w:rPr>
          <w:rFonts w:cs="Arial"/>
          <w:b/>
          <w:snapToGrid w:val="0"/>
          <w:szCs w:val="24"/>
        </w:rPr>
        <w:t>PELO ATENDIMENTO DE OCORRÊNCIA E</w:t>
      </w:r>
      <w:r>
        <w:rPr>
          <w:rFonts w:cs="Arial"/>
          <w:b/>
          <w:snapToGrid w:val="0"/>
          <w:szCs w:val="24"/>
        </w:rPr>
        <w:t xml:space="preserve">M SALVAMENTO </w:t>
      </w:r>
      <w:r w:rsidR="00A1683C">
        <w:rPr>
          <w:rFonts w:cs="Arial"/>
          <w:b/>
          <w:snapToGrid w:val="0"/>
          <w:szCs w:val="24"/>
        </w:rPr>
        <w:t>A UM HOMEM QUE TENTAVA PULAR DO VIADUTO LAUDO NATEL</w:t>
      </w:r>
      <w:r w:rsidR="0045611D">
        <w:rPr>
          <w:rFonts w:cs="Arial"/>
          <w:b/>
          <w:snapToGrid w:val="0"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P="00A0742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data de </w:t>
      </w:r>
      <w:r w:rsidR="00513AA7">
        <w:rPr>
          <w:rFonts w:cs="Arial"/>
          <w:bCs/>
          <w:szCs w:val="24"/>
        </w:rPr>
        <w:t>19 de agosto do corrente ano</w:t>
      </w:r>
      <w:r>
        <w:rPr>
          <w:rFonts w:cs="Arial"/>
          <w:bCs/>
          <w:szCs w:val="24"/>
        </w:rPr>
        <w:t xml:space="preserve">, por volta das </w:t>
      </w:r>
      <w:r w:rsidR="00020D93">
        <w:rPr>
          <w:rFonts w:cs="Arial"/>
          <w:bCs/>
          <w:szCs w:val="24"/>
        </w:rPr>
        <w:t>07:48</w:t>
      </w:r>
      <w:r w:rsidR="00020D93">
        <w:rPr>
          <w:rFonts w:cs="Arial"/>
          <w:bCs/>
          <w:szCs w:val="24"/>
        </w:rPr>
        <w:t xml:space="preserve"> </w:t>
      </w:r>
      <w:r w:rsidR="00513AA7">
        <w:rPr>
          <w:rFonts w:cs="Arial"/>
          <w:bCs/>
          <w:szCs w:val="24"/>
        </w:rPr>
        <w:t>horas, as Guardas Civis</w:t>
      </w:r>
      <w:r>
        <w:rPr>
          <w:rFonts w:cs="Arial"/>
          <w:bCs/>
          <w:szCs w:val="24"/>
        </w:rPr>
        <w:t xml:space="preserve"> municipais, Cleide Costa Von </w:t>
      </w:r>
      <w:r>
        <w:rPr>
          <w:rFonts w:cs="Arial"/>
          <w:bCs/>
          <w:szCs w:val="24"/>
        </w:rPr>
        <w:t>Zuben</w:t>
      </w:r>
      <w:r>
        <w:rPr>
          <w:rFonts w:cs="Arial"/>
          <w:bCs/>
          <w:szCs w:val="24"/>
        </w:rPr>
        <w:t xml:space="preserve"> e Telma </w:t>
      </w:r>
      <w:r w:rsidR="0044090C">
        <w:rPr>
          <w:rFonts w:cs="Arial"/>
          <w:bCs/>
          <w:szCs w:val="24"/>
        </w:rPr>
        <w:t xml:space="preserve"> Regina Pereira</w:t>
      </w:r>
      <w:r w:rsidR="00513AA7">
        <w:rPr>
          <w:rFonts w:cs="Arial"/>
          <w:bCs/>
          <w:szCs w:val="24"/>
        </w:rPr>
        <w:t>,</w:t>
      </w:r>
      <w:r w:rsidR="0044090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foram acionadas pelo rádio</w:t>
      </w:r>
      <w:r w:rsidR="007D091B">
        <w:rPr>
          <w:rFonts w:cs="Arial"/>
          <w:bCs/>
          <w:szCs w:val="24"/>
        </w:rPr>
        <w:t xml:space="preserve"> via </w:t>
      </w:r>
      <w:r w:rsidR="007D091B">
        <w:rPr>
          <w:rFonts w:cs="Arial"/>
          <w:bCs/>
          <w:szCs w:val="24"/>
        </w:rPr>
        <w:t>Cecom</w:t>
      </w:r>
      <w:r>
        <w:rPr>
          <w:rFonts w:cs="Arial"/>
          <w:bCs/>
          <w:szCs w:val="24"/>
        </w:rPr>
        <w:t xml:space="preserve"> sobre um homem que estava com intenção de pula</w:t>
      </w:r>
      <w:r w:rsidR="007D091B">
        <w:rPr>
          <w:rFonts w:cs="Arial"/>
          <w:bCs/>
          <w:szCs w:val="24"/>
        </w:rPr>
        <w:t>r</w:t>
      </w:r>
      <w:r>
        <w:rPr>
          <w:rFonts w:cs="Arial"/>
          <w:bCs/>
          <w:szCs w:val="24"/>
        </w:rPr>
        <w:t xml:space="preserve"> do viaduto Laudo </w:t>
      </w:r>
      <w:r>
        <w:rPr>
          <w:rFonts w:cs="Arial"/>
          <w:bCs/>
          <w:szCs w:val="24"/>
        </w:rPr>
        <w:t>Natel</w:t>
      </w:r>
      <w:r w:rsidR="00A0742F">
        <w:rPr>
          <w:rFonts w:cs="Arial"/>
          <w:bCs/>
          <w:szCs w:val="24"/>
        </w:rPr>
        <w:t xml:space="preserve"> sentido vila Santana</w:t>
      </w:r>
      <w:r>
        <w:rPr>
          <w:rFonts w:cs="Arial"/>
          <w:bCs/>
          <w:szCs w:val="24"/>
        </w:rPr>
        <w:t xml:space="preserve">, ao chegarem </w:t>
      </w:r>
      <w:r w:rsidR="00A0742F">
        <w:rPr>
          <w:rFonts w:cs="Arial"/>
          <w:bCs/>
          <w:szCs w:val="24"/>
        </w:rPr>
        <w:t>no</w:t>
      </w:r>
      <w:r>
        <w:rPr>
          <w:rFonts w:cs="Arial"/>
          <w:bCs/>
          <w:szCs w:val="24"/>
        </w:rPr>
        <w:t xml:space="preserve"> local</w:t>
      </w:r>
      <w:r w:rsidR="007D091B">
        <w:rPr>
          <w:rFonts w:cs="Arial"/>
          <w:bCs/>
          <w:szCs w:val="24"/>
        </w:rPr>
        <w:t xml:space="preserve"> notaram que </w:t>
      </w:r>
      <w:r>
        <w:rPr>
          <w:rFonts w:cs="Arial"/>
          <w:bCs/>
          <w:szCs w:val="24"/>
        </w:rPr>
        <w:t>o homem já estava com as pernas para o lado</w:t>
      </w:r>
      <w:r w:rsidR="00A0742F">
        <w:rPr>
          <w:rFonts w:cs="Arial"/>
          <w:bCs/>
          <w:szCs w:val="24"/>
        </w:rPr>
        <w:t xml:space="preserve"> de fora  do parapeito</w:t>
      </w:r>
      <w:r w:rsidR="0095349C">
        <w:rPr>
          <w:rFonts w:cs="Arial"/>
          <w:bCs/>
          <w:szCs w:val="24"/>
        </w:rPr>
        <w:t xml:space="preserve"> se segurando apenas com o braço direito em um poste de iluminação</w:t>
      </w:r>
      <w:r>
        <w:rPr>
          <w:rFonts w:cs="Arial"/>
          <w:bCs/>
          <w:szCs w:val="24"/>
        </w:rPr>
        <w:t>,</w:t>
      </w:r>
      <w:r w:rsidR="0095349C">
        <w:rPr>
          <w:rFonts w:cs="Arial"/>
          <w:bCs/>
          <w:szCs w:val="24"/>
        </w:rPr>
        <w:t xml:space="preserve"> diante do cenário as Guardas Civis </w:t>
      </w:r>
      <w:r w:rsidR="00950E48">
        <w:rPr>
          <w:rFonts w:cs="Arial"/>
          <w:bCs/>
          <w:szCs w:val="24"/>
        </w:rPr>
        <w:t xml:space="preserve">Municipais </w:t>
      </w:r>
      <w:r w:rsidR="0095349C">
        <w:rPr>
          <w:rFonts w:cs="Arial"/>
          <w:bCs/>
          <w:szCs w:val="24"/>
        </w:rPr>
        <w:t>acionaram o Corpo de Bombeiros</w:t>
      </w:r>
      <w:r w:rsidR="00950E48">
        <w:rPr>
          <w:rFonts w:cs="Arial"/>
          <w:bCs/>
          <w:szCs w:val="24"/>
        </w:rPr>
        <w:t xml:space="preserve">, porem </w:t>
      </w:r>
      <w:r>
        <w:rPr>
          <w:rFonts w:cs="Arial"/>
          <w:bCs/>
          <w:szCs w:val="24"/>
        </w:rPr>
        <w:t xml:space="preserve"> na</w:t>
      </w:r>
      <w:r w:rsidR="0095349C">
        <w:rPr>
          <w:rFonts w:cs="Arial"/>
          <w:bCs/>
          <w:szCs w:val="24"/>
        </w:rPr>
        <w:t xml:space="preserve">quele momento </w:t>
      </w:r>
      <w:r>
        <w:rPr>
          <w:rFonts w:cs="Arial"/>
          <w:bCs/>
          <w:szCs w:val="24"/>
        </w:rPr>
        <w:t xml:space="preserve">as </w:t>
      </w:r>
      <w:r>
        <w:rPr>
          <w:rFonts w:cs="Arial"/>
          <w:bCs/>
          <w:szCs w:val="24"/>
        </w:rPr>
        <w:t>GCMF’s</w:t>
      </w:r>
      <w:r w:rsidR="00513AA7">
        <w:rPr>
          <w:rFonts w:cs="Arial"/>
          <w:bCs/>
          <w:szCs w:val="24"/>
        </w:rPr>
        <w:t xml:space="preserve"> iniciaram </w:t>
      </w:r>
      <w:r>
        <w:rPr>
          <w:rFonts w:cs="Arial"/>
          <w:bCs/>
          <w:szCs w:val="24"/>
        </w:rPr>
        <w:t xml:space="preserve"> técnicas de abordagem nesse tipo de ocorrência, foi quando a GCMF Cleide </w:t>
      </w:r>
      <w:r w:rsidR="005E78EE">
        <w:rPr>
          <w:rFonts w:cs="Arial"/>
          <w:bCs/>
          <w:szCs w:val="24"/>
        </w:rPr>
        <w:t xml:space="preserve">conseguiu distrair o homem </w:t>
      </w:r>
      <w:r w:rsidR="0095349C">
        <w:rPr>
          <w:rFonts w:cs="Arial"/>
          <w:bCs/>
          <w:szCs w:val="24"/>
        </w:rPr>
        <w:t xml:space="preserve">através de um dialogo sobre a importância da vida, </w:t>
      </w:r>
      <w:r w:rsidR="00513AA7">
        <w:rPr>
          <w:rFonts w:cs="Arial"/>
          <w:bCs/>
          <w:szCs w:val="24"/>
        </w:rPr>
        <w:t xml:space="preserve">foi quando </w:t>
      </w:r>
      <w:r w:rsidR="0095349C">
        <w:rPr>
          <w:rFonts w:cs="Arial"/>
          <w:bCs/>
          <w:szCs w:val="24"/>
        </w:rPr>
        <w:t xml:space="preserve">a GCMF Telma </w:t>
      </w:r>
      <w:r w:rsidR="005E78EE">
        <w:rPr>
          <w:rFonts w:cs="Arial"/>
          <w:bCs/>
          <w:szCs w:val="24"/>
        </w:rPr>
        <w:t xml:space="preserve"> interveio</w:t>
      </w:r>
      <w:r w:rsidR="0095349C">
        <w:rPr>
          <w:rFonts w:cs="Arial"/>
          <w:bCs/>
          <w:szCs w:val="24"/>
        </w:rPr>
        <w:t xml:space="preserve">, agarrando e puxando a vitima com ajuda da GCMF Cleide, </w:t>
      </w:r>
      <w:r w:rsidR="005E78EE">
        <w:rPr>
          <w:rFonts w:cs="Arial"/>
          <w:bCs/>
          <w:szCs w:val="24"/>
        </w:rPr>
        <w:t xml:space="preserve"> colocando</w:t>
      </w:r>
      <w:r w:rsidR="0095349C">
        <w:rPr>
          <w:rFonts w:cs="Arial"/>
          <w:bCs/>
          <w:szCs w:val="24"/>
        </w:rPr>
        <w:t xml:space="preserve"> a vitima </w:t>
      </w:r>
      <w:r w:rsidR="005E78EE">
        <w:rPr>
          <w:rFonts w:cs="Arial"/>
          <w:bCs/>
          <w:szCs w:val="24"/>
        </w:rPr>
        <w:t xml:space="preserve">em um local seguro.  </w:t>
      </w:r>
      <w:r>
        <w:rPr>
          <w:rFonts w:cs="Arial"/>
          <w:bCs/>
          <w:szCs w:val="24"/>
        </w:rPr>
        <w:t xml:space="preserve">   </w:t>
      </w:r>
    </w:p>
    <w:p w:rsidR="00513AA7" w:rsidP="00A0742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13AA7" w:rsidP="00A0742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5E78EE" w:rsidRPr="0049713C" w:rsidP="005E78EE">
      <w:pPr>
        <w:ind w:firstLine="1134"/>
        <w:jc w:val="both"/>
        <w:rPr>
          <w:rFonts w:cs="Arial"/>
          <w:bCs/>
          <w:szCs w:val="24"/>
        </w:rPr>
      </w:pPr>
      <w:r w:rsidRPr="0049713C">
        <w:rPr>
          <w:rFonts w:eastAsiaTheme="minorHAnsi" w:cs="Arial"/>
          <w:szCs w:val="24"/>
          <w:lang w:eastAsia="en-US"/>
        </w:rPr>
        <w:t>Ante o exposto, solicito aos nobres pares que votem favoravelmente ao requerimento e que, após sua aprovação, seja encaminhado ofício aos Guardas Civis Municipais</w:t>
      </w:r>
      <w:r>
        <w:rPr>
          <w:rFonts w:eastAsiaTheme="minorHAnsi" w:cs="Arial"/>
          <w:szCs w:val="24"/>
          <w:lang w:eastAsia="en-US"/>
        </w:rPr>
        <w:t xml:space="preserve"> Femininas</w:t>
      </w:r>
      <w:r w:rsidRPr="0049713C">
        <w:rPr>
          <w:rFonts w:eastAsiaTheme="minorHAnsi" w:cs="Arial"/>
          <w:szCs w:val="24"/>
          <w:lang w:eastAsia="en-US"/>
        </w:rPr>
        <w:t xml:space="preserve"> </w:t>
      </w:r>
      <w:r w:rsidR="0044090C">
        <w:rPr>
          <w:rFonts w:eastAsiaTheme="minorHAnsi" w:cs="Arial"/>
          <w:szCs w:val="24"/>
          <w:lang w:eastAsia="en-US"/>
        </w:rPr>
        <w:t xml:space="preserve">Cleide Costa Von </w:t>
      </w:r>
      <w:r w:rsidR="0044090C">
        <w:rPr>
          <w:rFonts w:eastAsiaTheme="minorHAnsi" w:cs="Arial"/>
          <w:szCs w:val="24"/>
          <w:lang w:eastAsia="en-US"/>
        </w:rPr>
        <w:t>Zuben</w:t>
      </w:r>
      <w:r w:rsidR="0044090C">
        <w:rPr>
          <w:rFonts w:eastAsiaTheme="minorHAnsi" w:cs="Arial"/>
          <w:szCs w:val="24"/>
          <w:lang w:eastAsia="en-US"/>
        </w:rPr>
        <w:t xml:space="preserve"> e Telma Regina Pereira por</w:t>
      </w:r>
      <w:r>
        <w:rPr>
          <w:rFonts w:eastAsiaTheme="minorHAnsi" w:cs="Arial"/>
          <w:szCs w:val="24"/>
          <w:lang w:eastAsia="en-US"/>
        </w:rPr>
        <w:t xml:space="preserve"> terem salvado uma vida em um momento difícil de sua trajetória.</w:t>
      </w:r>
      <w:r w:rsidRPr="0049713C">
        <w:rPr>
          <w:rFonts w:eastAsiaTheme="minorHAnsi" w:cs="Arial"/>
          <w:szCs w:val="24"/>
          <w:lang w:eastAsia="en-US"/>
        </w:rPr>
        <w:t xml:space="preserve"> </w:t>
      </w:r>
    </w:p>
    <w:p w:rsidR="005E78EE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1683C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30 de agosto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27F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27FA">
      <w:rPr>
        <w:rFonts w:cs="Arial"/>
        <w:b/>
        <w:sz w:val="18"/>
        <w:szCs w:val="18"/>
      </w:rPr>
      <w:fldChar w:fldCharType="separate"/>
    </w:r>
    <w:r w:rsidR="007217C8">
      <w:rPr>
        <w:rFonts w:cs="Arial"/>
        <w:b/>
        <w:noProof/>
        <w:sz w:val="18"/>
        <w:szCs w:val="18"/>
      </w:rPr>
      <w:t>2</w:t>
    </w:r>
    <w:r w:rsidR="009C27F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D37BA">
      <w:fldChar w:fldCharType="begin"/>
    </w:r>
    <w:r w:rsidR="00BD37BA">
      <w:instrText>NUMPAGES  \* Arabic  \* MERGEFORMAT</w:instrText>
    </w:r>
    <w:r w:rsidR="00BD37BA">
      <w:fldChar w:fldCharType="separate"/>
    </w:r>
    <w:r w:rsidRPr="007217C8" w:rsidR="007217C8">
      <w:rPr>
        <w:rFonts w:cs="Arial"/>
        <w:b/>
        <w:noProof/>
        <w:sz w:val="18"/>
        <w:szCs w:val="18"/>
      </w:rPr>
      <w:t>2</w:t>
    </w:r>
    <w:r w:rsidR="00BD37BA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C27F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C27FA">
      <w:rPr>
        <w:rFonts w:cs="Arial"/>
        <w:b/>
        <w:sz w:val="18"/>
        <w:szCs w:val="18"/>
      </w:rPr>
      <w:fldChar w:fldCharType="separate"/>
    </w:r>
    <w:r w:rsidR="007217C8">
      <w:rPr>
        <w:rFonts w:cs="Arial"/>
        <w:b/>
        <w:noProof/>
        <w:sz w:val="18"/>
        <w:szCs w:val="18"/>
      </w:rPr>
      <w:t>1</w:t>
    </w:r>
    <w:r w:rsidR="009C27F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D37BA">
      <w:fldChar w:fldCharType="begin"/>
    </w:r>
    <w:r w:rsidR="00BD37BA">
      <w:instrText>NUMPAGES  \* Arabic  \* MERGEFORMAT</w:instrText>
    </w:r>
    <w:r w:rsidR="00BD37BA">
      <w:fldChar w:fldCharType="separate"/>
    </w:r>
    <w:r w:rsidRPr="007217C8" w:rsidR="007217C8">
      <w:rPr>
        <w:rFonts w:cs="Arial"/>
        <w:b/>
        <w:noProof/>
        <w:sz w:val="18"/>
        <w:szCs w:val="18"/>
      </w:rPr>
      <w:t>2</w:t>
    </w:r>
    <w:r w:rsidR="00BD37BA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7649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908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5357/2023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7196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1517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5357/2023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1192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15B4F"/>
    <w:rsid w:val="00020D93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C6843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15E"/>
    <w:rsid w:val="00391370"/>
    <w:rsid w:val="003B25A7"/>
    <w:rsid w:val="003F78E3"/>
    <w:rsid w:val="00404FFF"/>
    <w:rsid w:val="0044090C"/>
    <w:rsid w:val="004420DB"/>
    <w:rsid w:val="0045611D"/>
    <w:rsid w:val="00486790"/>
    <w:rsid w:val="00496A3E"/>
    <w:rsid w:val="0049713C"/>
    <w:rsid w:val="004E3236"/>
    <w:rsid w:val="004E493C"/>
    <w:rsid w:val="00511353"/>
    <w:rsid w:val="00513AA7"/>
    <w:rsid w:val="00534972"/>
    <w:rsid w:val="00540457"/>
    <w:rsid w:val="005408CC"/>
    <w:rsid w:val="005538CA"/>
    <w:rsid w:val="005C7621"/>
    <w:rsid w:val="005E78EE"/>
    <w:rsid w:val="005F6B61"/>
    <w:rsid w:val="00623A8E"/>
    <w:rsid w:val="00641FA8"/>
    <w:rsid w:val="006610EE"/>
    <w:rsid w:val="006650D5"/>
    <w:rsid w:val="00674A36"/>
    <w:rsid w:val="006816B4"/>
    <w:rsid w:val="006E514D"/>
    <w:rsid w:val="00720AA7"/>
    <w:rsid w:val="007217C8"/>
    <w:rsid w:val="007229D9"/>
    <w:rsid w:val="007511D9"/>
    <w:rsid w:val="007815F5"/>
    <w:rsid w:val="007D091B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50E48"/>
    <w:rsid w:val="0095349C"/>
    <w:rsid w:val="009643C3"/>
    <w:rsid w:val="009B0EE4"/>
    <w:rsid w:val="009C1E5B"/>
    <w:rsid w:val="009C27FA"/>
    <w:rsid w:val="00A04FF1"/>
    <w:rsid w:val="00A05274"/>
    <w:rsid w:val="00A0742F"/>
    <w:rsid w:val="00A1683C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37BA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8</cp:revision>
  <cp:lastPrinted>2023-08-30T15:55:32Z</cp:lastPrinted>
  <dcterms:created xsi:type="dcterms:W3CDTF">2023-08-25T18:32:00Z</dcterms:created>
  <dcterms:modified xsi:type="dcterms:W3CDTF">2023-08-30T15:48:00Z</dcterms:modified>
</cp:coreProperties>
</file>