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D107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B33D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1A6EAE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D107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1A6EAE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1A6EAE">
        <w:rPr>
          <w:rFonts w:ascii="Times New Roman" w:hAnsi="Times New Roman"/>
          <w:snapToGrid w:val="0"/>
          <w:szCs w:val="24"/>
        </w:rPr>
        <w:t>22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D107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D107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DD107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D7068" w:rsidRDefault="003D706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D107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214/2023 - </w:t>
      </w:r>
      <w:r w:rsidRPr="00322C9F">
        <w:rPr>
          <w:rFonts w:ascii="Times New Roman" w:hAnsi="Times New Roman"/>
          <w:b/>
          <w:szCs w:val="24"/>
        </w:rPr>
        <w:t>Proc. leg. nº 5164/2023</w:t>
      </w:r>
    </w:p>
    <w:p w:rsidR="00322C9F" w:rsidRPr="00BB1EEA" w:rsidRDefault="00DD107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AMARAL, ALÉCIO CAU, ALEXANDRE "JAPA", CÉSAR ROCHA, EDINHO GARCIA, FÁBIO DAMASCENO, FRANKLIN, GABRIEL BUENO, HENRIQUE CONTI, MARCELO YOSHIDA, MAYR, MÔNICA MORANDI, SIMONE BELLINI, THIAGO SAMASSO, TOLOI, TUNICO, VEIGA</w:t>
      </w:r>
    </w:p>
    <w:p w:rsidR="00330085" w:rsidRDefault="00DD107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aos Corretores de Imóveis de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D7068" w:rsidRDefault="003D706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DD1074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Ilmo. S</w:t>
      </w:r>
      <w:r w:rsidR="003D7068">
        <w:rPr>
          <w:rFonts w:ascii="Times New Roman" w:hAnsi="Times New Roman"/>
          <w:bCs/>
          <w:szCs w:val="26"/>
        </w:rPr>
        <w:t>enhor</w:t>
      </w:r>
    </w:p>
    <w:p w:rsidR="003D7068" w:rsidRDefault="003D7068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JOSÉ CARLOS SIOTO</w:t>
      </w:r>
    </w:p>
    <w:p w:rsidR="00BB1EEA" w:rsidRPr="003D7068" w:rsidRDefault="003D7068" w:rsidP="003D7068">
      <w:pPr>
        <w:widowControl w:val="0"/>
        <w:jc w:val="both"/>
        <w:rPr>
          <w:rFonts w:ascii="Times New Roman" w:hAnsi="Times New Roman"/>
          <w:bCs/>
          <w:szCs w:val="24"/>
        </w:rPr>
      </w:pPr>
      <w:r w:rsidRPr="003D7068">
        <w:rPr>
          <w:rFonts w:ascii="Times New Roman" w:hAnsi="Times New Roman"/>
          <w:bCs/>
          <w:szCs w:val="24"/>
        </w:rPr>
        <w:t>Delegado Regional do CRECI/SP</w:t>
      </w:r>
      <w:bookmarkStart w:id="0" w:name="_GoBack"/>
      <w:bookmarkEnd w:id="0"/>
    </w:p>
    <w:p w:rsidR="003D7068" w:rsidRPr="00812741" w:rsidRDefault="00DD1074" w:rsidP="003D7068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3D7068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3D9" w:rsidRDefault="00DB33D9">
      <w:r>
        <w:separator/>
      </w:r>
    </w:p>
  </w:endnote>
  <w:endnote w:type="continuationSeparator" w:id="0">
    <w:p w:rsidR="00DB33D9" w:rsidRDefault="00DB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D107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D107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3D9" w:rsidRDefault="00DB33D9">
      <w:r>
        <w:separator/>
      </w:r>
    </w:p>
  </w:footnote>
  <w:footnote w:type="continuationSeparator" w:id="0">
    <w:p w:rsidR="00DB33D9" w:rsidRDefault="00DB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D107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276460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D107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D107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D107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1701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D107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271706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1A6EAE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3D7068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B33D9"/>
    <w:rsid w:val="00DD1074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2117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2117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E2117E"/>
    <w:rsid w:val="00F6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06BC5-0A8E-4983-AE30-92745BB0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2023-08-25T12:37:00Z</dcterms:modified>
</cp:coreProperties>
</file>